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76B469D" w:rsidR="00BF4A92" w:rsidRDefault="00014AFB">
      <w:pPr>
        <w:ind w:firstLine="708"/>
        <w:jc w:val="both"/>
        <w:rPr>
          <w:sz w:val="28"/>
        </w:rPr>
      </w:pPr>
      <w:r>
        <w:rPr>
          <w:sz w:val="28"/>
        </w:rPr>
        <w:t xml:space="preserve">Установлено, что главой муниципального </w:t>
      </w:r>
      <w:bookmarkStart w:id="0" w:name="_GoBack"/>
      <w:bookmarkEnd w:id="0"/>
      <w:r>
        <w:rPr>
          <w:sz w:val="28"/>
        </w:rPr>
        <w:t>образования нарушены</w:t>
      </w:r>
      <w:r>
        <w:rPr>
          <w:sz w:val="28"/>
        </w:rPr>
        <w:t xml:space="preserve"> требования законодательства о порядке размещения информации в системе ГИС ЖКХ, поскольку своевременно не размещены муниципальные</w:t>
      </w:r>
      <w:r>
        <w:rPr>
          <w:sz w:val="28"/>
        </w:rPr>
        <w:t xml:space="preserve"> правовые акты, которыми утверждены сроки начала и окончания отопительного сезона (периода), акты проверки готовности к отопительному сезону, паспорта готовности к отопительному сезону.</w:t>
      </w:r>
    </w:p>
    <w:p w14:paraId="02000000" w14:textId="77777777" w:rsidR="00BF4A92" w:rsidRDefault="00014AFB">
      <w:pPr>
        <w:tabs>
          <w:tab w:val="left" w:pos="709"/>
          <w:tab w:val="left" w:pos="6804"/>
        </w:tabs>
        <w:ind w:firstLine="709"/>
        <w:jc w:val="both"/>
        <w:rPr>
          <w:sz w:val="28"/>
        </w:rPr>
      </w:pPr>
      <w:r>
        <w:rPr>
          <w:sz w:val="28"/>
        </w:rPr>
        <w:t>Также прокуратурой района выявлены аналогичные нарушения в деятельност</w:t>
      </w:r>
      <w:r>
        <w:rPr>
          <w:sz w:val="28"/>
        </w:rPr>
        <w:t xml:space="preserve">и еще 4 сельсоветов </w:t>
      </w:r>
      <w:proofErr w:type="spellStart"/>
      <w:r>
        <w:rPr>
          <w:sz w:val="28"/>
        </w:rPr>
        <w:t>Курманаевского</w:t>
      </w:r>
      <w:proofErr w:type="spellEnd"/>
      <w:r>
        <w:rPr>
          <w:sz w:val="28"/>
        </w:rPr>
        <w:t xml:space="preserve"> района, таким образом, вынесено 5 постановлений о возбуждении дел об административных правонарушениях, предусмотренных ч. 2 ст.  13.19.2 КоАП РФ, которые рассмотрены и удовлетворены мировым судьей </w:t>
      </w:r>
      <w:proofErr w:type="spellStart"/>
      <w:r>
        <w:rPr>
          <w:sz w:val="28"/>
        </w:rPr>
        <w:t>Курманаевского</w:t>
      </w:r>
      <w:proofErr w:type="spellEnd"/>
      <w:r>
        <w:rPr>
          <w:sz w:val="28"/>
        </w:rPr>
        <w:t xml:space="preserve"> района с </w:t>
      </w:r>
      <w:r>
        <w:rPr>
          <w:sz w:val="28"/>
        </w:rPr>
        <w:t>назначением административного наказания в виде предупреждения.</w:t>
      </w:r>
    </w:p>
    <w:p w14:paraId="03000000" w14:textId="77777777" w:rsidR="00BF4A92" w:rsidRDefault="00BF4A92">
      <w:pPr>
        <w:tabs>
          <w:tab w:val="left" w:pos="709"/>
          <w:tab w:val="left" w:pos="6804"/>
        </w:tabs>
        <w:ind w:firstLine="709"/>
        <w:jc w:val="both"/>
        <w:rPr>
          <w:sz w:val="28"/>
        </w:rPr>
      </w:pPr>
    </w:p>
    <w:p w14:paraId="04000000" w14:textId="77777777" w:rsidR="00BF4A92" w:rsidRDefault="00014AFB">
      <w:pPr>
        <w:tabs>
          <w:tab w:val="left" w:pos="709"/>
          <w:tab w:val="left" w:pos="6804"/>
        </w:tabs>
        <w:ind w:left="5953"/>
        <w:rPr>
          <w:sz w:val="28"/>
        </w:rPr>
      </w:pPr>
      <w:r>
        <w:rPr>
          <w:sz w:val="28"/>
        </w:rPr>
        <w:t xml:space="preserve">Старший помощник прокурора </w:t>
      </w:r>
    </w:p>
    <w:p w14:paraId="05000000" w14:textId="77777777" w:rsidR="00BF4A92" w:rsidRDefault="00014AFB">
      <w:pPr>
        <w:tabs>
          <w:tab w:val="left" w:pos="709"/>
          <w:tab w:val="left" w:pos="6804"/>
        </w:tabs>
        <w:ind w:left="5953"/>
        <w:rPr>
          <w:sz w:val="28"/>
        </w:rPr>
      </w:pPr>
      <w:proofErr w:type="spellStart"/>
      <w:r>
        <w:rPr>
          <w:sz w:val="28"/>
        </w:rPr>
        <w:t>Курманаевского</w:t>
      </w:r>
      <w:proofErr w:type="spellEnd"/>
      <w:r>
        <w:rPr>
          <w:sz w:val="28"/>
        </w:rPr>
        <w:t xml:space="preserve"> района </w:t>
      </w:r>
    </w:p>
    <w:p w14:paraId="06000000" w14:textId="77777777" w:rsidR="00BF4A92" w:rsidRDefault="00BF4A92">
      <w:pPr>
        <w:tabs>
          <w:tab w:val="left" w:pos="709"/>
          <w:tab w:val="left" w:pos="6804"/>
        </w:tabs>
        <w:ind w:left="5953"/>
        <w:rPr>
          <w:sz w:val="28"/>
        </w:rPr>
      </w:pPr>
    </w:p>
    <w:p w14:paraId="07000000" w14:textId="77777777" w:rsidR="00BF4A92" w:rsidRDefault="00014AFB">
      <w:pPr>
        <w:tabs>
          <w:tab w:val="left" w:pos="709"/>
          <w:tab w:val="left" w:pos="6804"/>
        </w:tabs>
        <w:ind w:left="5953"/>
        <w:rPr>
          <w:sz w:val="28"/>
        </w:rPr>
      </w:pPr>
      <w:r>
        <w:rPr>
          <w:sz w:val="28"/>
        </w:rPr>
        <w:t>юрист 3 класса</w:t>
      </w:r>
    </w:p>
    <w:p w14:paraId="08000000" w14:textId="77777777" w:rsidR="00BF4A92" w:rsidRDefault="00BF4A92">
      <w:pPr>
        <w:tabs>
          <w:tab w:val="left" w:pos="709"/>
          <w:tab w:val="left" w:pos="6804"/>
        </w:tabs>
        <w:ind w:left="5953"/>
        <w:rPr>
          <w:sz w:val="28"/>
        </w:rPr>
      </w:pPr>
    </w:p>
    <w:p w14:paraId="09000000" w14:textId="77777777" w:rsidR="00BF4A92" w:rsidRDefault="00014AFB">
      <w:pPr>
        <w:tabs>
          <w:tab w:val="left" w:pos="709"/>
          <w:tab w:val="left" w:pos="6804"/>
        </w:tabs>
        <w:ind w:left="5953"/>
        <w:rPr>
          <w:sz w:val="28"/>
        </w:rPr>
      </w:pPr>
      <w:r>
        <w:rPr>
          <w:sz w:val="28"/>
        </w:rPr>
        <w:t xml:space="preserve"> Филькин А.С.</w:t>
      </w:r>
    </w:p>
    <w:p w14:paraId="0A000000" w14:textId="77777777" w:rsidR="00BF4A92" w:rsidRDefault="00BF4A92">
      <w:pPr>
        <w:tabs>
          <w:tab w:val="left" w:pos="709"/>
          <w:tab w:val="left" w:pos="6804"/>
        </w:tabs>
        <w:ind w:firstLine="709"/>
        <w:jc w:val="both"/>
        <w:rPr>
          <w:sz w:val="28"/>
        </w:rPr>
      </w:pPr>
    </w:p>
    <w:sectPr w:rsidR="00BF4A92">
      <w:pgSz w:w="11906" w:h="16838"/>
      <w:pgMar w:top="1134" w:right="851" w:bottom="1134" w:left="12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92"/>
    <w:rsid w:val="00014AFB"/>
    <w:rsid w:val="00B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09BCB-170E-42BC-B846-9B86A8FC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1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2025-05-14T06:40:00Z</dcterms:created>
  <dcterms:modified xsi:type="dcterms:W3CDTF">2025-05-14T06:40:00Z</dcterms:modified>
</cp:coreProperties>
</file>