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FE" w:rsidRPr="003D62D6" w:rsidRDefault="00B875FE" w:rsidP="003D62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75FE">
        <w:rPr>
          <w:rFonts w:eastAsia="Times New Roman" w:cs="Times New Roman"/>
          <w:color w:val="000000" w:themeColor="text1"/>
          <w:szCs w:val="28"/>
          <w:lang w:eastAsia="ru-RU"/>
        </w:rPr>
        <w:t>Ежегодно 3 сентября в России отмечается </w:t>
      </w:r>
      <w:hyperlink r:id="rId4" w:tgtFrame="_blank" w:history="1">
        <w:r w:rsidRPr="003D62D6">
          <w:rPr>
            <w:rFonts w:eastAsia="Times New Roman" w:cs="Times New Roman"/>
            <w:color w:val="000000" w:themeColor="text1"/>
            <w:szCs w:val="28"/>
            <w:lang w:eastAsia="ru-RU"/>
          </w:rPr>
          <w:t>День солидарности в борьбе с терроризмом</w:t>
        </w:r>
      </w:hyperlink>
      <w:r w:rsidRPr="00B875FE">
        <w:rPr>
          <w:rFonts w:eastAsia="Times New Roman" w:cs="Times New Roman"/>
          <w:color w:val="000000" w:themeColor="text1"/>
          <w:szCs w:val="28"/>
          <w:lang w:eastAsia="ru-RU"/>
        </w:rPr>
        <w:t>. Он был установлен федеральным законом "О внесении изменений в Федеральный закон "О днях воинской славы (победных днях) России" от 21 июля 2005 года.</w:t>
      </w:r>
    </w:p>
    <w:p w:rsidR="003D62D6" w:rsidRPr="00B875FE" w:rsidRDefault="003D62D6" w:rsidP="003D62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FE">
        <w:rPr>
          <w:rFonts w:eastAsia="Times New Roman" w:cs="Times New Roman"/>
          <w:color w:val="000000" w:themeColor="text1"/>
          <w:szCs w:val="28"/>
          <w:lang w:eastAsia="ru-RU"/>
        </w:rPr>
        <w:t>День солидарности в борьбе с терроризмом символизирует единение государства и общества в борьбе с таким страшным явлением, как терроризм</w:t>
      </w:r>
      <w:r w:rsidRPr="00B875F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875FE" w:rsidRPr="003D62D6" w:rsidRDefault="00B875FE" w:rsidP="003D62D6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B875FE">
        <w:rPr>
          <w:rFonts w:eastAsia="Times New Roman" w:cs="Times New Roman"/>
          <w:color w:val="000000" w:themeColor="text1"/>
          <w:szCs w:val="28"/>
          <w:lang w:eastAsia="ru-RU"/>
        </w:rPr>
        <w:t>Этот день </w:t>
      </w:r>
      <w:hyperlink r:id="rId5" w:tgtFrame="_blank" w:history="1">
        <w:r w:rsidRPr="003D62D6">
          <w:rPr>
            <w:rFonts w:eastAsia="Times New Roman" w:cs="Times New Roman"/>
            <w:color w:val="000000" w:themeColor="text1"/>
            <w:szCs w:val="28"/>
            <w:lang w:eastAsia="ru-RU"/>
          </w:rPr>
          <w:t>приурочен</w:t>
        </w:r>
      </w:hyperlink>
      <w:r w:rsidRPr="00B875FE">
        <w:rPr>
          <w:rFonts w:eastAsia="Times New Roman" w:cs="Times New Roman"/>
          <w:color w:val="000000" w:themeColor="text1"/>
          <w:szCs w:val="28"/>
          <w:lang w:eastAsia="ru-RU"/>
        </w:rPr>
        <w:t> к трагическим событиям, произошедшим 1-3 сентября 2004 года в городе </w:t>
      </w:r>
      <w:hyperlink r:id="rId6" w:tgtFrame="_blank" w:history="1">
        <w:r w:rsidRPr="003D62D6">
          <w:rPr>
            <w:rFonts w:eastAsia="Times New Roman" w:cs="Times New Roman"/>
            <w:color w:val="000000" w:themeColor="text1"/>
            <w:szCs w:val="28"/>
            <w:lang w:eastAsia="ru-RU"/>
          </w:rPr>
          <w:t>Беслане</w:t>
        </w:r>
      </w:hyperlink>
      <w:r w:rsidRPr="00B875FE">
        <w:rPr>
          <w:rFonts w:eastAsia="Times New Roman" w:cs="Times New Roman"/>
          <w:color w:val="000000" w:themeColor="text1"/>
          <w:szCs w:val="28"/>
          <w:lang w:eastAsia="ru-RU"/>
        </w:rPr>
        <w:t>, когда в результате беспрецедентного по своей жестокости террористического акта погибли более 300 человек, в основном женщины и дети.</w:t>
      </w:r>
      <w:r w:rsidR="008F13D8" w:rsidRPr="003D62D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933D5" w:rsidRPr="003D62D6">
        <w:rPr>
          <w:rFonts w:cs="Times New Roman"/>
          <w:color w:val="000000" w:themeColor="text1"/>
          <w:szCs w:val="28"/>
        </w:rPr>
        <w:t>На линейке в тот момент находилось более 1000 человек — всех их бандиты загнали внутрь школы и удерживали там почти три дня. Пленники на</w:t>
      </w:r>
      <w:bookmarkStart w:id="0" w:name="_GoBack"/>
      <w:bookmarkEnd w:id="0"/>
      <w:r w:rsidR="00D933D5" w:rsidRPr="003D62D6">
        <w:rPr>
          <w:rFonts w:cs="Times New Roman"/>
          <w:color w:val="000000" w:themeColor="text1"/>
          <w:szCs w:val="28"/>
        </w:rPr>
        <w:t>ходились в ужасных условиях — им не давали пить, есть, удовлетворять минимальные естественные потребности.</w:t>
      </w:r>
    </w:p>
    <w:p w:rsidR="00D933D5" w:rsidRPr="003D62D6" w:rsidRDefault="00D933D5" w:rsidP="003D62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D62D6">
        <w:rPr>
          <w:color w:val="000000" w:themeColor="text1"/>
          <w:sz w:val="28"/>
          <w:szCs w:val="28"/>
        </w:rPr>
        <w:t>С тех пор в этот день россияне с горечью вспоминают людей, погибших от рук террористов, а также тех сотрудников правоохранительных органов, которые погибли во время выполнения служебного долга.</w:t>
      </w:r>
    </w:p>
    <w:p w:rsidR="00D933D5" w:rsidRPr="003D62D6" w:rsidRDefault="00D933D5" w:rsidP="003D62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3D62D6">
        <w:rPr>
          <w:color w:val="000000" w:themeColor="text1"/>
          <w:sz w:val="28"/>
          <w:szCs w:val="28"/>
        </w:rPr>
        <w:t>2004 год останется в памяти людей всего мира как один из трагичных перио</w:t>
      </w:r>
      <w:r w:rsidRPr="003D62D6">
        <w:rPr>
          <w:color w:val="000000" w:themeColor="text1"/>
          <w:sz w:val="28"/>
          <w:szCs w:val="28"/>
        </w:rPr>
        <w:softHyphen/>
        <w:t>дов современной истории России. Волна террористических актов унесла жизни сотен рос</w:t>
      </w:r>
      <w:r w:rsidRPr="003D62D6">
        <w:rPr>
          <w:color w:val="000000" w:themeColor="text1"/>
          <w:sz w:val="28"/>
          <w:szCs w:val="28"/>
        </w:rPr>
        <w:softHyphen/>
        <w:t>сиян, оставила тысячи искалеченных душ и тел.</w:t>
      </w:r>
      <w:r w:rsidRPr="003D62D6">
        <w:rPr>
          <w:color w:val="666666"/>
          <w:sz w:val="28"/>
          <w:szCs w:val="28"/>
        </w:rPr>
        <w:t> </w:t>
      </w:r>
    </w:p>
    <w:p w:rsidR="00D933D5" w:rsidRPr="00B875FE" w:rsidRDefault="00D933D5" w:rsidP="003D62D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B2D16" w:rsidRPr="003D62D6" w:rsidRDefault="00EB2D16" w:rsidP="003D62D6">
      <w:pPr>
        <w:spacing w:line="240" w:lineRule="auto"/>
        <w:jc w:val="both"/>
        <w:rPr>
          <w:rFonts w:cs="Times New Roman"/>
          <w:szCs w:val="28"/>
        </w:rPr>
      </w:pPr>
    </w:p>
    <w:sectPr w:rsidR="00EB2D16" w:rsidRPr="003D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E"/>
    <w:rsid w:val="003D62D6"/>
    <w:rsid w:val="008F13D8"/>
    <w:rsid w:val="00B875FE"/>
    <w:rsid w:val="00D933D5"/>
    <w:rsid w:val="00EB2D16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A594-98EF-4C5D-B43E-370AA23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5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2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location_Beslan" TargetMode="External"/><Relationship Id="rId5" Type="http://schemas.openxmlformats.org/officeDocument/2006/relationships/hyperlink" Target="https://ria.ru/history/20080903/150910563.html" TargetMode="External"/><Relationship Id="rId4" Type="http://schemas.openxmlformats.org/officeDocument/2006/relationships/hyperlink" Target="http://www.kremlin.ru/acts/bank/22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cp:lastPrinted>2022-08-26T06:24:00Z</cp:lastPrinted>
  <dcterms:created xsi:type="dcterms:W3CDTF">2022-08-26T03:52:00Z</dcterms:created>
  <dcterms:modified xsi:type="dcterms:W3CDTF">2022-08-26T06:27:00Z</dcterms:modified>
</cp:coreProperties>
</file>