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F6" w:rsidRDefault="00844BF6" w:rsidP="00844BF6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  <w:sz w:val="28"/>
          <w:szCs w:val="28"/>
        </w:rPr>
        <w:t>Министерство финансов Оренбургской области </w:t>
      </w:r>
      <w:r>
        <w:rPr>
          <w:b/>
          <w:bCs/>
          <w:color w:val="000000"/>
          <w:sz w:val="28"/>
          <w:szCs w:val="28"/>
        </w:rPr>
        <w:t>с 29.05.2025 по 29.06.2025</w:t>
      </w:r>
      <w:r>
        <w:rPr>
          <w:color w:val="000000"/>
          <w:sz w:val="28"/>
          <w:szCs w:val="28"/>
        </w:rPr>
        <w:t> проводит опрос населения на портале «Активный гражданин» по вопросу развития инициативного бюджетирования в Оренбургской области.</w:t>
      </w:r>
    </w:p>
    <w:p w:rsidR="00844BF6" w:rsidRDefault="00844BF6" w:rsidP="00844BF6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Просим пройти опрос по ссылке.</w:t>
      </w:r>
    </w:p>
    <w:p w:rsidR="00844BF6" w:rsidRDefault="00844BF6" w:rsidP="00844BF6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  <w:sz w:val="28"/>
          <w:szCs w:val="28"/>
        </w:rPr>
        <w:t>Ссылка на опрос: </w:t>
      </w:r>
      <w:hyperlink r:id="rId4" w:tgtFrame="_blank" w:tooltip="https://ag.orb.ru/votings/212" w:history="1">
        <w:r>
          <w:rPr>
            <w:rStyle w:val="a4"/>
            <w:color w:val="0563C1"/>
            <w:sz w:val="28"/>
            <w:szCs w:val="28"/>
          </w:rPr>
          <w:t>https://ag.orb.ru/votings/212</w:t>
        </w:r>
      </w:hyperlink>
    </w:p>
    <w:p w:rsidR="001F7E57" w:rsidRDefault="001F7E57">
      <w:bookmarkStart w:id="0" w:name="_GoBack"/>
      <w:bookmarkEnd w:id="0"/>
    </w:p>
    <w:sectPr w:rsidR="001F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B7"/>
    <w:rsid w:val="001F7E57"/>
    <w:rsid w:val="00844BF6"/>
    <w:rsid w:val="00B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72F6"/>
  <w15:chartTrackingRefBased/>
  <w15:docId w15:val="{697A334F-397A-456B-B18B-09FBE4B3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4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g.orb.ru/votings/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2025-06-04T07:00:00Z</dcterms:created>
  <dcterms:modified xsi:type="dcterms:W3CDTF">2025-06-04T07:04:00Z</dcterms:modified>
</cp:coreProperties>
</file>