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16" w:rsidRDefault="00FF2716">
      <w:pPr>
        <w:rPr>
          <w:sz w:val="2"/>
          <w:szCs w:val="2"/>
        </w:rPr>
      </w:pPr>
    </w:p>
    <w:p w:rsidR="00FF2716" w:rsidRDefault="00141013" w:rsidP="00F62375">
      <w:pPr>
        <w:pStyle w:val="20"/>
        <w:shd w:val="clear" w:color="auto" w:fill="auto"/>
        <w:spacing w:line="322" w:lineRule="exact"/>
        <w:ind w:left="1276" w:right="540" w:firstLine="760"/>
        <w:jc w:val="both"/>
      </w:pPr>
      <w:bookmarkStart w:id="0" w:name="_GoBack"/>
      <w:bookmarkEnd w:id="0"/>
      <w:r>
        <w:t>Министерство сельского хозяйства, торговли, пищевой и перерабатывающей промышленности Оренбургской области информирует о сохраняющейся опасности заноса инфекционных заболеваний животн</w:t>
      </w:r>
      <w:r>
        <w:t>ых на территорию Оренбургской области.</w:t>
      </w:r>
    </w:p>
    <w:p w:rsidR="00FF2716" w:rsidRDefault="00141013" w:rsidP="00F62375">
      <w:pPr>
        <w:pStyle w:val="20"/>
        <w:shd w:val="clear" w:color="auto" w:fill="auto"/>
        <w:spacing w:line="322" w:lineRule="exact"/>
        <w:ind w:left="1276" w:right="540" w:firstLine="760"/>
        <w:jc w:val="both"/>
      </w:pPr>
      <w:r>
        <w:t>По данным средств массовой информации на территории Республики Казахстан с начала 2023 года зафиксировано ухудшение эпизоотической обстановки по ряду заразных болезней животных, в том числе эмфизематозному карбункулу,</w:t>
      </w:r>
      <w:r>
        <w:t xml:space="preserve"> бруцеллезу, инфекционному </w:t>
      </w:r>
      <w:proofErr w:type="spellStart"/>
      <w:r>
        <w:t>ринотрахеиту</w:t>
      </w:r>
      <w:proofErr w:type="spellEnd"/>
      <w:r>
        <w:t xml:space="preserve"> крупного рогатого скота, оспе мелкого рогатого скота, а также чуме мелких жвачных животных (далее - ЧМЖЖ).</w:t>
      </w:r>
    </w:p>
    <w:p w:rsidR="00FF2716" w:rsidRDefault="00141013" w:rsidP="00F62375">
      <w:pPr>
        <w:pStyle w:val="20"/>
        <w:shd w:val="clear" w:color="auto" w:fill="auto"/>
        <w:spacing w:line="322" w:lineRule="exact"/>
        <w:ind w:left="1276" w:right="540" w:firstLine="760"/>
        <w:jc w:val="both"/>
      </w:pPr>
      <w:r>
        <w:t xml:space="preserve">С указанной информацией можно ознакомиться по ссылкам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F6237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ustinka</w:t>
        </w:r>
        <w:r w:rsidRPr="00F6237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kz</w:t>
        </w:r>
        <w:r w:rsidRPr="00F6237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proisshestviya</w:t>
        </w:r>
        <w:r w:rsidRPr="00F62375">
          <w:rPr>
            <w:rStyle w:val="a3"/>
            <w:lang w:eastAsia="en-US" w:bidi="en-US"/>
          </w:rPr>
          <w:t>/82569.</w:t>
        </w:r>
        <w:r>
          <w:rPr>
            <w:rStyle w:val="a3"/>
            <w:lang w:val="en-US" w:eastAsia="en-US" w:bidi="en-US"/>
          </w:rPr>
          <w:t>html</w:t>
        </w:r>
      </w:hyperlink>
      <w:r w:rsidRPr="00F62375">
        <w:rPr>
          <w:lang w:eastAsia="en-US" w:bidi="en-US"/>
        </w:rPr>
        <w:t xml:space="preserve">, 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F6237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orda</w:t>
        </w:r>
        <w:r w:rsidRPr="00F6237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kz</w:t>
        </w:r>
        <w:r w:rsidRPr="00F6237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karantin</w:t>
        </w:r>
        <w:r w:rsidRPr="00F62375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obyavili</w:t>
        </w:r>
        <w:r w:rsidRPr="00F62375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v</w:t>
        </w:r>
        <w:r w:rsidRPr="00F62375">
          <w:rPr>
            <w:rStyle w:val="a3"/>
            <w:lang w:eastAsia="en-US" w:bidi="en-US"/>
          </w:rPr>
          <w:t xml:space="preserve">- </w:t>
        </w:r>
        <w:proofErr w:type="spellStart"/>
        <w:r>
          <w:rPr>
            <w:rStyle w:val="a3"/>
            <w:lang w:val="en-US" w:eastAsia="en-US" w:bidi="en-US"/>
          </w:rPr>
          <w:t>syolah</w:t>
        </w:r>
        <w:proofErr w:type="spellEnd"/>
        <w:r w:rsidRPr="00F62375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vko</w:t>
        </w:r>
        <w:proofErr w:type="spellEnd"/>
        <w:r w:rsidRPr="00F62375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karagandinskoj</w:t>
        </w:r>
        <w:proofErr w:type="spellEnd"/>
        <w:r w:rsidRPr="00F62375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i</w:t>
        </w:r>
        <w:proofErr w:type="spellEnd"/>
        <w:r w:rsidRPr="00F62375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kostanajskoj</w:t>
        </w:r>
        <w:proofErr w:type="spellEnd"/>
        <w:r w:rsidRPr="00F62375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oblastej</w:t>
        </w:r>
        <w:proofErr w:type="spellEnd"/>
        <w:r w:rsidRPr="00F62375">
          <w:rPr>
            <w:rStyle w:val="a3"/>
            <w:lang w:eastAsia="en-US" w:bidi="en-US"/>
          </w:rPr>
          <w:t>/</w:t>
        </w:r>
      </w:hyperlink>
      <w:r w:rsidRPr="00F62375">
        <w:rPr>
          <w:lang w:eastAsia="en-US" w:bidi="en-US"/>
        </w:rPr>
        <w:t>.</w:t>
      </w:r>
    </w:p>
    <w:p w:rsidR="00FF2716" w:rsidRDefault="00141013" w:rsidP="00F62375">
      <w:pPr>
        <w:pStyle w:val="20"/>
        <w:shd w:val="clear" w:color="auto" w:fill="auto"/>
        <w:spacing w:line="322" w:lineRule="exact"/>
        <w:ind w:left="1276" w:right="540" w:firstLine="760"/>
        <w:jc w:val="both"/>
      </w:pPr>
      <w:r>
        <w:t xml:space="preserve">ЧМЖЖ - </w:t>
      </w:r>
      <w:proofErr w:type="spellStart"/>
      <w:r>
        <w:t>высококон</w:t>
      </w:r>
      <w:r>
        <w:t>тагиозная</w:t>
      </w:r>
      <w:proofErr w:type="spellEnd"/>
      <w:r>
        <w:t xml:space="preserve"> вирусная болезнь овец и коз, а также диких коз, овец (баранов), сайгаков, характеризующаяся острым или подострым течением. Летальность от заболевания достигает 100%.</w:t>
      </w:r>
    </w:p>
    <w:p w:rsidR="00FF2716" w:rsidRDefault="00141013" w:rsidP="00F62375">
      <w:pPr>
        <w:pStyle w:val="20"/>
        <w:shd w:val="clear" w:color="auto" w:fill="auto"/>
        <w:spacing w:line="322" w:lineRule="exact"/>
        <w:ind w:left="1276" w:right="540" w:firstLine="760"/>
        <w:jc w:val="both"/>
      </w:pPr>
      <w:r>
        <w:t>Основными причинами распространения заразной болезни являются незаконное перемещ</w:t>
      </w:r>
      <w:r>
        <w:t>ение животных, кормов для них, а также миграция восприимчивых диких животных.</w:t>
      </w:r>
    </w:p>
    <w:p w:rsidR="00FF2716" w:rsidRDefault="00FF2716" w:rsidP="00F62375">
      <w:pPr>
        <w:pStyle w:val="20"/>
        <w:shd w:val="clear" w:color="auto" w:fill="auto"/>
        <w:spacing w:line="322" w:lineRule="exact"/>
        <w:ind w:left="1276" w:right="540" w:firstLine="760"/>
        <w:jc w:val="both"/>
        <w:rPr>
          <w:sz w:val="2"/>
          <w:szCs w:val="2"/>
        </w:rPr>
      </w:pPr>
    </w:p>
    <w:sectPr w:rsidR="00FF27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13" w:rsidRDefault="00141013">
      <w:r>
        <w:separator/>
      </w:r>
    </w:p>
  </w:endnote>
  <w:endnote w:type="continuationSeparator" w:id="0">
    <w:p w:rsidR="00141013" w:rsidRDefault="0014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13" w:rsidRDefault="00141013"/>
  </w:footnote>
  <w:footnote w:type="continuationSeparator" w:id="0">
    <w:p w:rsidR="00141013" w:rsidRDefault="001410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C77"/>
    <w:multiLevelType w:val="multilevel"/>
    <w:tmpl w:val="770433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2716"/>
    <w:rsid w:val="00141013"/>
    <w:rsid w:val="00F62375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inka.kz/proisshestviya/8256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da.kz/karantin-obyavili-v-syolah-vko-karagandinskoj-i-kostanajskoj-oblas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Солдатов</cp:lastModifiedBy>
  <cp:revision>2</cp:revision>
  <dcterms:created xsi:type="dcterms:W3CDTF">2023-03-23T11:09:00Z</dcterms:created>
  <dcterms:modified xsi:type="dcterms:W3CDTF">2023-03-23T11:14:00Z</dcterms:modified>
</cp:coreProperties>
</file>