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06" w:type="dxa"/>
        <w:tblLook w:val="0000"/>
      </w:tblPr>
      <w:tblGrid>
        <w:gridCol w:w="3652"/>
        <w:gridCol w:w="5954"/>
      </w:tblGrid>
      <w:tr w:rsidR="005C295B" w:rsidRPr="00EF4CE0" w:rsidTr="003C2BAD">
        <w:trPr>
          <w:trHeight w:val="3954"/>
        </w:trPr>
        <w:tc>
          <w:tcPr>
            <w:tcW w:w="3652" w:type="dxa"/>
          </w:tcPr>
          <w:p w:rsidR="00F94FD4" w:rsidRPr="00EF4CE0" w:rsidRDefault="00F94FD4" w:rsidP="00E35DB7">
            <w:pPr>
              <w:keepNext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94FD4" w:rsidRPr="00EF4CE0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</w:t>
            </w:r>
            <w:r w:rsidR="00F94FD4"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F4CE0" w:rsidRDefault="0075322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3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1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954" w:type="dxa"/>
          </w:tcPr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P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35DB7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94FD4" w:rsidRPr="00D3521A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94FD4" w:rsidRPr="00D3521A" w:rsidRDefault="00D3521A" w:rsidP="00E35DB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14.07.2017 № 29</w:t>
      </w:r>
      <w:r w:rsidR="00F94FD4" w:rsidRPr="00D3521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94FD4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77" w:rsidRPr="00EF4CE0" w:rsidRDefault="00385A77" w:rsidP="00D3521A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FD4" w:rsidRPr="001A662F" w:rsidRDefault="00F94FD4" w:rsidP="00D3521A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К</w:t>
      </w:r>
      <w:r w:rsidR="00E3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остинский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</w:t>
      </w:r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4FD4" w:rsidRPr="00D3521A" w:rsidRDefault="00D3521A" w:rsidP="00D3521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21A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="00F94FD4" w:rsidRPr="00D3521A">
        <w:rPr>
          <w:rFonts w:ascii="Times New Roman" w:hAnsi="Times New Roman" w:cs="Times New Roman"/>
          <w:b w:val="0"/>
          <w:bCs/>
          <w:sz w:val="28"/>
          <w:szCs w:val="28"/>
        </w:rPr>
        <w:t xml:space="preserve">Внести в постановление администрации от </w:t>
      </w:r>
      <w:r w:rsidR="00D25685" w:rsidRPr="00D25685">
        <w:rPr>
          <w:rFonts w:ascii="Times New Roman" w:hAnsi="Times New Roman" w:cs="Times New Roman"/>
          <w:b w:val="0"/>
          <w:sz w:val="28"/>
          <w:szCs w:val="28"/>
        </w:rPr>
        <w:t>14.07.2017 № 29-п</w:t>
      </w:r>
      <w:r w:rsidR="00736B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FD4" w:rsidRPr="00D3521A">
        <w:rPr>
          <w:rFonts w:ascii="Times New Roman" w:hAnsi="Times New Roman" w:cs="Times New Roman"/>
          <w:b w:val="0"/>
          <w:bCs/>
          <w:sz w:val="28"/>
          <w:szCs w:val="28"/>
        </w:rPr>
        <w:t xml:space="preserve">«Об утверждении административного </w:t>
      </w:r>
      <w:r w:rsidR="00F94FD4" w:rsidRPr="00D3521A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</w:t>
      </w:r>
      <w:r w:rsidRPr="00D3521A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F94FD4" w:rsidRPr="00D3521A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следующие изменения: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295B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5 Административного регламента изложить в новой редакции:</w:t>
      </w:r>
    </w:p>
    <w:p w:rsidR="00EF4CE0" w:rsidRPr="001A662F" w:rsidRDefault="00F94FD4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F4CE0"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</w:t>
      </w: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F4CE0" w:rsidRPr="001A662F" w:rsidRDefault="00D3521A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6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82.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следующих случаях.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661"/>
      <w:bookmarkEnd w:id="0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2" w:name="sub_4667"/>
      <w:bookmarkEnd w:id="1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5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предоставлению соответствующей муниципальной услуги в полном объеме в порядке, определенном </w:t>
      </w:r>
      <w:hyperlink r:id="rId9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D3521A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83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К</w:t>
      </w:r>
      <w:r w:rsidR="00E35DB7">
        <w:rPr>
          <w:rFonts w:ascii="Times New Roman" w:eastAsia="Times New Roman" w:hAnsi="Times New Roman" w:cs="Times New Roman"/>
          <w:sz w:val="28"/>
          <w:szCs w:val="28"/>
        </w:rPr>
        <w:t xml:space="preserve">остинский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сельсовет, должностных лиц, муниципальных служащих Администрации муниципального образования К</w:t>
      </w:r>
      <w:r w:rsidR="00E35DB7">
        <w:rPr>
          <w:rFonts w:ascii="Times New Roman" w:eastAsia="Times New Roman" w:hAnsi="Times New Roman" w:cs="Times New Roman"/>
          <w:sz w:val="28"/>
          <w:szCs w:val="28"/>
        </w:rPr>
        <w:t>остинский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 xml:space="preserve">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F4CE0" w:rsidRPr="001A662F" w:rsidRDefault="00D3521A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84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. Жалоба должна содержать: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681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682"/>
      <w:bookmarkEnd w:id="3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683"/>
      <w:bookmarkEnd w:id="4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</w:t>
      </w:r>
      <w:bookmarkStart w:id="6" w:name="sub_4684"/>
      <w:bookmarkEnd w:id="5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услуг. </w:t>
      </w:r>
    </w:p>
    <w:p w:rsidR="00EF4CE0" w:rsidRPr="001A662F" w:rsidRDefault="00EF4CE0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D3521A" w:rsidP="00D3521A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85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.Жалоба</w:t>
      </w:r>
      <w:r w:rsidR="001A662F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 К</w:t>
      </w:r>
      <w:r w:rsidR="00E35DB7">
        <w:rPr>
          <w:rFonts w:ascii="Times New Roman" w:eastAsia="Times New Roman" w:hAnsi="Times New Roman" w:cs="Times New Roman"/>
          <w:sz w:val="28"/>
          <w:szCs w:val="28"/>
        </w:rPr>
        <w:t>остинский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 xml:space="preserve"> сельсовет, предоставляющей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 w:rsidR="00EF4CE0"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подаются руководителям этих организаций.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ar11"/>
      <w:bookmarkEnd w:id="7"/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CE0" w:rsidRPr="001A662F" w:rsidRDefault="00D3521A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="00EF4CE0"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может быть принята при</w:t>
      </w:r>
      <w:proofErr w:type="gramEnd"/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личном </w:t>
      </w:r>
      <w:proofErr w:type="gramStart"/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>приеме</w:t>
      </w:r>
      <w:proofErr w:type="gramEnd"/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заявителя в органе местного самоуправления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4CE0" w:rsidRPr="001A662F" w:rsidRDefault="00D3521A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87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4CE0" w:rsidRPr="001A662F">
        <w:rPr>
          <w:rFonts w:ascii="Times New Roman" w:eastAsia="Calibri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1A662F">
        <w:rPr>
          <w:rFonts w:ascii="Times New Roman" w:eastAsia="Calibri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</w:t>
      </w:r>
    </w:p>
    <w:p w:rsidR="00EF4CE0" w:rsidRPr="001A662F" w:rsidRDefault="00D3521A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EF4CE0" w:rsidRPr="001A662F" w:rsidRDefault="00D3521A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4CE0" w:rsidRPr="001A662F" w:rsidRDefault="00D3521A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4CE0" w:rsidRPr="001A662F" w:rsidRDefault="00D3521A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4CE0" w:rsidRPr="001A662F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F4CE0" w:rsidRPr="001A662F" w:rsidRDefault="00C4389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EF4CE0" w:rsidRPr="001A662F">
          <w:rPr>
            <w:rFonts w:ascii="Times New Roman" w:eastAsia="Calibri" w:hAnsi="Times New Roman" w:cs="Times New Roman"/>
            <w:sz w:val="28"/>
            <w:szCs w:val="28"/>
          </w:rPr>
          <w:t>статьей 5.63</w:t>
        </w:r>
      </w:hyperlink>
      <w:r w:rsidR="00EF4CE0" w:rsidRPr="001A662F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CE0" w:rsidRPr="001A662F" w:rsidRDefault="00D3521A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92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. Жалоба, поступившая в орган, предоставляющий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МФЦ, учредителю МФЦ, в организации,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hyperlink r:id="rId15" w:history="1">
        <w:r w:rsidR="00EF4CE0" w:rsidRPr="001A6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предоставляющего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D3521A" w:rsidP="00D3521A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93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F4CE0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62F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E35DB7" w:rsidRPr="001A662F" w:rsidRDefault="00E35DB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CE0" w:rsidRPr="001A662F" w:rsidRDefault="00D3521A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94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F4CE0" w:rsidRPr="001A662F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</w:t>
        </w:r>
      </w:hyperlink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 77 Административного регламента.</w:t>
      </w:r>
    </w:p>
    <w:p w:rsidR="00EF4CE0" w:rsidRPr="001A662F" w:rsidRDefault="00D3521A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95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D3521A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CE0" w:rsidRPr="001A662F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D3521A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97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заявителя о порядке подачи и рассмотрения жалобы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CE0" w:rsidRPr="001A662F" w:rsidRDefault="00D3521A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98</w:t>
      </w:r>
      <w:r w:rsidR="00EF4CE0" w:rsidRPr="001A662F">
        <w:rPr>
          <w:rFonts w:ascii="Times New Roman" w:eastAsia="Times New Roman" w:hAnsi="Times New Roman" w:cs="Times New Roman"/>
          <w:bCs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F4CE0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DD1BDC" w:rsidRPr="001A662F" w:rsidRDefault="00EF4CE0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</w:t>
      </w:r>
      <w:proofErr w:type="gramStart"/>
      <w:r w:rsidR="00DD1BDC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bookmarkStart w:id="9" w:name="_GoBack"/>
      <w:bookmarkEnd w:id="9"/>
      <w:proofErr w:type="gramEnd"/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4FD4" w:rsidRDefault="00F94FD4" w:rsidP="00E35DB7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62F" w:rsidRPr="001A662F" w:rsidRDefault="001A662F" w:rsidP="00E35DB7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FD4" w:rsidRPr="001A662F" w:rsidRDefault="00E35DB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F94FD4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</w:t>
      </w:r>
      <w:r w:rsidR="0013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Н.Н.Марченко</w:t>
      </w:r>
    </w:p>
    <w:p w:rsidR="00F94FD4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7" w:rsidRPr="001A662F" w:rsidRDefault="00385A7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63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6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</w:t>
      </w:r>
    </w:p>
    <w:sectPr w:rsidR="00DC6763" w:rsidRPr="001A662F" w:rsidSect="00E35DB7">
      <w:pgSz w:w="11906" w:h="16838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D4"/>
    <w:rsid w:val="001329C0"/>
    <w:rsid w:val="001A662F"/>
    <w:rsid w:val="002A27F5"/>
    <w:rsid w:val="00385A77"/>
    <w:rsid w:val="005C295B"/>
    <w:rsid w:val="00603817"/>
    <w:rsid w:val="0062338A"/>
    <w:rsid w:val="00736B56"/>
    <w:rsid w:val="00747142"/>
    <w:rsid w:val="00753227"/>
    <w:rsid w:val="008F40EA"/>
    <w:rsid w:val="00926B1E"/>
    <w:rsid w:val="00945B24"/>
    <w:rsid w:val="00BD673D"/>
    <w:rsid w:val="00C43897"/>
    <w:rsid w:val="00D25685"/>
    <w:rsid w:val="00D3521A"/>
    <w:rsid w:val="00DC6763"/>
    <w:rsid w:val="00DD1BDC"/>
    <w:rsid w:val="00E35DB7"/>
    <w:rsid w:val="00E41F73"/>
    <w:rsid w:val="00EF4CE0"/>
    <w:rsid w:val="00F35ABE"/>
    <w:rsid w:val="00F9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35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35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Kostino</cp:lastModifiedBy>
  <cp:revision>4</cp:revision>
  <cp:lastPrinted>2018-07-09T09:57:00Z</cp:lastPrinted>
  <dcterms:created xsi:type="dcterms:W3CDTF">2018-07-09T07:29:00Z</dcterms:created>
  <dcterms:modified xsi:type="dcterms:W3CDTF">2018-07-09T09:57:00Z</dcterms:modified>
</cp:coreProperties>
</file>