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44E7F" w:rsidRPr="00744E7F" w:rsidTr="00744E7F">
        <w:tc>
          <w:tcPr>
            <w:tcW w:w="4785" w:type="dxa"/>
          </w:tcPr>
          <w:p w:rsidR="00744E7F" w:rsidRPr="00744E7F" w:rsidRDefault="00744E7F" w:rsidP="00744E7F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744E7F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685800"/>
                  <wp:effectExtent l="0" t="0" r="9525" b="0"/>
                  <wp:docPr id="1" name="Рисунок 1" descr="Герб Кур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у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Костинский  сельсовет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E7F" w:rsidRDefault="00E7585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 w:rsid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</w:t>
            </w:r>
            <w:r w:rsidR="00144B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  <w:r w:rsidR="00FA6B4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49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  <w:r w:rsidR="00144B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</w:t>
            </w:r>
            <w:r w:rsid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FA6B46" w:rsidRDefault="00FA6B46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A6B46" w:rsidRPr="00744E7F" w:rsidRDefault="00FA6B46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744E7F" w:rsidRPr="00744E7F" w:rsidRDefault="00744E7F" w:rsidP="00744E7F">
            <w:pPr>
              <w:spacing w:after="0" w:line="240" w:lineRule="auto"/>
              <w:ind w:left="-17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4E7F" w:rsidRDefault="00744E7F" w:rsidP="00744E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плана мероприятий по профилактике противодействия терроризма и экстремизма на территории  муниципального образов</w:t>
      </w:r>
      <w:r w:rsidR="005B495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44BAB">
        <w:rPr>
          <w:rFonts w:ascii="Times New Roman" w:eastAsia="Calibri" w:hAnsi="Times New Roman" w:cs="Times New Roman"/>
          <w:sz w:val="28"/>
          <w:szCs w:val="28"/>
          <w:lang w:eastAsia="ru-RU"/>
        </w:rPr>
        <w:t>ния Костинский сельсовет на 2025</w:t>
      </w:r>
      <w:r w:rsidRPr="00744E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 </w:t>
      </w:r>
    </w:p>
    <w:p w:rsidR="00BA3159" w:rsidRPr="00744E7F" w:rsidRDefault="00BA3159" w:rsidP="00744E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0619C7" w:rsidP="00744E7F">
      <w:pPr>
        <w:spacing w:after="0" w:line="255" w:lineRule="atLeast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br/>
        <w:t xml:space="preserve">            </w:t>
      </w:r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В соответствии со ст. 4 Федерального закона 114-ФЗ от 25.07.2002 г. «О противодействии экстремистской деятельности», п.7.1 ч.1 ст. 14 Федерального закона 131-ФЗ от 06.10.2003 «Об общих принципах организации местного самоуправления в Российской Федерации, Устава муниципального образования  Костинский  сельсовет </w:t>
      </w:r>
      <w:proofErr w:type="spellStart"/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Курманаевского</w:t>
      </w:r>
      <w:proofErr w:type="spellEnd"/>
      <w:r w:rsidR="00744E7F"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района, в целях профилактики противодействия терроризма и экстремизма:</w:t>
      </w:r>
    </w:p>
    <w:p w:rsidR="00144BAB" w:rsidRDefault="00744E7F" w:rsidP="00E7585F">
      <w:pPr>
        <w:spacing w:after="0" w:line="255" w:lineRule="atLeast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1. Утвердить план мероприятий по профилактике противодействия терроризма и экстремизма на территории муницип</w:t>
      </w:r>
      <w:r w:rsidR="00E7585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ального образования Костинский </w:t>
      </w:r>
      <w:r w:rsidR="00144BAB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сельсовет на 2025</w:t>
      </w: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год согласно приложению.</w:t>
      </w:r>
    </w:p>
    <w:p w:rsidR="00744E7F" w:rsidRPr="00744E7F" w:rsidRDefault="00744E7F" w:rsidP="00E7585F">
      <w:pPr>
        <w:spacing w:after="0" w:line="255" w:lineRule="atLeast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2. </w:t>
      </w:r>
      <w:proofErr w:type="gramStart"/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Контроль за</w:t>
      </w:r>
      <w:proofErr w:type="gramEnd"/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744E7F" w:rsidRPr="00744E7F" w:rsidRDefault="00744E7F" w:rsidP="00144BAB">
      <w:pPr>
        <w:spacing w:after="0" w:line="255" w:lineRule="atLeast"/>
        <w:ind w:firstLine="708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3. Постановление вступает в силу со дня его опубликования в газете</w:t>
      </w:r>
      <w:bookmarkStart w:id="0" w:name="_GoBack"/>
      <w:bookmarkEnd w:id="0"/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</w:t>
      </w:r>
    </w:p>
    <w:p w:rsidR="00744E7F" w:rsidRPr="00744E7F" w:rsidRDefault="00744E7F" w:rsidP="00144BAB">
      <w:pPr>
        <w:spacing w:after="0" w:line="255" w:lineRule="atLeast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« Вестник Костинского сельсовета».</w:t>
      </w: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br/>
      </w:r>
    </w:p>
    <w:p w:rsidR="00744E7F" w:rsidRPr="00744E7F" w:rsidRDefault="00744E7F" w:rsidP="00744E7F">
      <w:pPr>
        <w:spacing w:after="0" w:line="255" w:lineRule="atLeast"/>
        <w:ind w:firstLine="708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</w:p>
    <w:p w:rsidR="00744E7F" w:rsidRPr="00744E7F" w:rsidRDefault="00744E7F" w:rsidP="000619C7">
      <w:pPr>
        <w:spacing w:after="0" w:line="255" w:lineRule="atLeast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Глава муниципального образования                </w:t>
      </w:r>
      <w:r w:rsidR="000619C7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 xml:space="preserve">                              Ю.А.Солдатов</w:t>
      </w:r>
    </w:p>
    <w:p w:rsidR="00744E7F" w:rsidRPr="00744E7F" w:rsidRDefault="00744E7F" w:rsidP="00744E7F">
      <w:pPr>
        <w:spacing w:after="0" w:line="255" w:lineRule="atLeast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</w:p>
    <w:p w:rsidR="00744E7F" w:rsidRPr="00744E7F" w:rsidRDefault="00744E7F" w:rsidP="00744E7F">
      <w:pPr>
        <w:spacing w:after="0" w:line="255" w:lineRule="atLeast"/>
        <w:jc w:val="both"/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color w:val="1E1E1E"/>
          <w:sz w:val="28"/>
          <w:szCs w:val="28"/>
          <w:lang w:eastAsia="ru-RU"/>
        </w:rPr>
        <w:t>Разослано: в дело, районной администрации, прокурору</w:t>
      </w:r>
    </w:p>
    <w:p w:rsidR="00744E7F" w:rsidRPr="00744E7F" w:rsidRDefault="00744E7F" w:rsidP="00744E7F">
      <w:pPr>
        <w:spacing w:before="100" w:beforeAutospacing="1"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744E7F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44E7F" w:rsidRPr="00744E7F" w:rsidRDefault="00744E7F" w:rsidP="00E7585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 №1</w:t>
      </w:r>
    </w:p>
    <w:p w:rsidR="005E64AE" w:rsidRDefault="00744E7F" w:rsidP="005E64A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 постановлению </w:t>
      </w:r>
      <w:r w:rsidR="00FA6B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</w:t>
      </w:r>
    </w:p>
    <w:p w:rsidR="00744E7F" w:rsidRPr="00744E7F" w:rsidRDefault="00744E7F" w:rsidP="005E64A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0</w:t>
      </w:r>
      <w:r w:rsidR="00E7585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  <w:r w:rsidRPr="00744E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144B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.2025</w:t>
      </w:r>
      <w:r w:rsidR="005E64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A6B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144B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</w:t>
      </w:r>
      <w:r w:rsidR="00FA6B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2-п</w:t>
      </w:r>
    </w:p>
    <w:tbl>
      <w:tblPr>
        <w:tblpPr w:leftFromText="180" w:rightFromText="180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4081"/>
        <w:gridCol w:w="2325"/>
        <w:gridCol w:w="2633"/>
      </w:tblGrid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44E7F" w:rsidRPr="00744E7F" w:rsidTr="00744E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744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1.Повышение уровня взаимодействия в сфере профилактики терроризма и     экстремизма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1.1 Мониторинг развития оперативной обстановки в сельском поселении о негативных тенденций, условиях,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1.2 Мониторинг деятельности религиозных, молодежных, в том числе неформальных, общественных и политических организаций и объединений граждан в целях выявления и пресечения экстремистских и террористических проявлений, а также предотвращения проникновения на территорию сельского поселения и распространения аудио-, видеоматериалов, печатной продукции с признаками пропаганды экстремистской и террористической идеологии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</w:t>
            </w:r>
            <w:proofErr w:type="spell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</w:t>
            </w:r>
          </w:p>
        </w:tc>
      </w:tr>
      <w:tr w:rsidR="00744E7F" w:rsidRPr="00744E7F" w:rsidTr="00744E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>2. Профилактика и предупреждение террористических и экстремистских проявлений на территории МО Костинский  сельсовет, информационно-пропагандистское сопровождение антитеррористической деятельности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2.1 Своевременное предупреждение администрации сельского поселения о массовых мероприятиях в образовательных учреждениях и учреждениях культуры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ДТ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школы (по согласованию)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865"/>
            </w:tblGrid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2.2 Организация и проведение проверки готовности сил и средств, предназначенных для ликвидации чрезвычайных ситуаций при возможных террористических актах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2.3 Разъяснительная работа в сёлах поселения по действиям населения при угрозе террористического акта</w:t>
                  </w:r>
                </w:p>
              </w:tc>
            </w:tr>
            <w:tr w:rsidR="00744E7F" w:rsidRPr="00744E7F">
              <w:trPr>
                <w:trHeight w:val="1020"/>
                <w:jc w:val="center"/>
              </w:trPr>
              <w:tc>
                <w:tcPr>
                  <w:tcW w:w="0" w:type="auto"/>
                  <w:vMerge w:val="restart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2.4</w:t>
                  </w:r>
                  <w:proofErr w:type="gram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П</w:t>
                  </w:r>
                  <w:proofErr w:type="gram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одготовить наглядный материал в сельской библиотеке по профилактике терроризма и экстремизма. </w:t>
                  </w:r>
                </w:p>
              </w:tc>
            </w:tr>
            <w:tr w:rsidR="00744E7F" w:rsidRPr="00744E7F">
              <w:trPr>
                <w:trHeight w:val="322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after="0" w:line="240" w:lineRule="auto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2.5</w:t>
                  </w:r>
                  <w:proofErr w:type="gram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Н</w:t>
                  </w:r>
                  <w:proofErr w:type="gram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а странице газеты «  Вестник Костинского  сельсовета размещать информационные материалы по антитеррористической безопасности граждан. Обновление информационного стенда.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2.6 Проведения совещаний с предпринимателями, руководителями учреждений и предприятий всех форм собственности, руководителями по вопросу антитеррористической безопасности на объектах.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2.7</w:t>
                  </w:r>
                  <w:proofErr w:type="gram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П</w:t>
                  </w:r>
                  <w:proofErr w:type="gram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роводить работу среди несовершеннолетних, «группы риска» по воспитанию уважения к основам государственности России, чувства патриотизма, мирному сосуществованию представителей различных национальностей</w:t>
                  </w:r>
                </w:p>
              </w:tc>
            </w:tr>
            <w:tr w:rsidR="00744E7F" w:rsidRPr="00744E7F">
              <w:trPr>
                <w:jc w:val="center"/>
              </w:trPr>
              <w:tc>
                <w:tcPr>
                  <w:tcW w:w="0" w:type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744E7F" w:rsidRPr="00744E7F" w:rsidRDefault="00744E7F" w:rsidP="00144BAB">
                  <w:pPr>
                    <w:framePr w:hSpace="180" w:wrap="around" w:vAnchor="text" w:hAnchor="margin" w:y="319"/>
                    <w:spacing w:before="100" w:beforeAutospacing="1" w:after="100" w:afterAutospacing="1" w:line="255" w:lineRule="atLeast"/>
                    <w:ind w:firstLine="150"/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</w:pPr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2.8 Проведение в сельских домах культуры тематических митингов-концертов, встреч с ветеранами Великой Отечественной войны, локальных войн и конфликтов, круглых столов по вопросам воспитания патриотизма, предупреждения ради </w:t>
                  </w:r>
                  <w:proofErr w:type="spellStart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>кализации</w:t>
                  </w:r>
                  <w:proofErr w:type="spellEnd"/>
                  <w:r w:rsidRPr="00744E7F">
                    <w:rPr>
                      <w:rFonts w:ascii="Times New Roman" w:eastAsia="Calibri" w:hAnsi="Times New Roman" w:cs="Times New Roman"/>
                      <w:color w:val="1E1E1E"/>
                      <w:sz w:val="28"/>
                      <w:szCs w:val="28"/>
                      <w:lang w:eastAsia="ru-RU"/>
                    </w:rPr>
                    <w:t xml:space="preserve"> молодежи, вовлечения ее в экстремистскую или иную противоправную деятельность, мероприятий, направленных на освещение религиозных и национальных праздников, с привлечением общественности.</w:t>
                  </w:r>
                </w:p>
              </w:tc>
            </w:tr>
          </w:tbl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144BAB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квартал 2025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FA6B46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 квартал </w:t>
            </w:r>
            <w:r w:rsidR="00144B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Pr="00744E7F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отдельному плану)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  библиотекарь (по согласованию)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Администрация,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Библиотекарь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F3E72" w:rsidRDefault="004F3E72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ДТ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школы (по согласованию)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4E7F" w:rsidRPr="00744E7F" w:rsidTr="00744E7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>3. Реализация мер по укреплению антитеррористической защищенности и объектов массового пребывания людей</w:t>
            </w:r>
          </w:p>
        </w:tc>
      </w:tr>
      <w:tr w:rsidR="00744E7F" w:rsidRPr="00744E7F" w:rsidTr="00744E7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7F" w:rsidRPr="00744E7F" w:rsidRDefault="00744E7F" w:rsidP="005E64AE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3.1 Уточнение перечня заброшенных домов расположенных на территории сельского поселения</w:t>
            </w:r>
            <w:proofErr w:type="gramStart"/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color w:val="1E1E1E"/>
                <w:sz w:val="28"/>
                <w:szCs w:val="28"/>
                <w:lang w:eastAsia="ru-RU"/>
              </w:rPr>
              <w:t>3.2 Своевременно информировать правоохранительные органы о фактах нахождения (проживания) на территории поселения подозрительных лиц, предметов и вещей.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144BAB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 квартал 2025</w:t>
            </w:r>
            <w:r w:rsidR="00744E7F"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B4955" w:rsidRDefault="005B4955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44E7F" w:rsidRPr="00744E7F" w:rsidRDefault="00744E7F" w:rsidP="005E64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E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4E7F" w:rsidRPr="00744E7F" w:rsidRDefault="00744E7F" w:rsidP="005E6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22502" w:rsidRDefault="00C22502" w:rsidP="005E64AE"/>
    <w:sectPr w:rsidR="00C22502" w:rsidSect="0072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95"/>
    <w:rsid w:val="000619C7"/>
    <w:rsid w:val="00144BAB"/>
    <w:rsid w:val="0014656B"/>
    <w:rsid w:val="002A45C3"/>
    <w:rsid w:val="002C4F39"/>
    <w:rsid w:val="004F3E72"/>
    <w:rsid w:val="005B4955"/>
    <w:rsid w:val="005E64AE"/>
    <w:rsid w:val="00653A5D"/>
    <w:rsid w:val="00725DE4"/>
    <w:rsid w:val="00732595"/>
    <w:rsid w:val="00744E7F"/>
    <w:rsid w:val="00BA3159"/>
    <w:rsid w:val="00C22502"/>
    <w:rsid w:val="00D61E02"/>
    <w:rsid w:val="00E7585F"/>
    <w:rsid w:val="00FA6B46"/>
    <w:rsid w:val="00FF0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KOSTINO</cp:lastModifiedBy>
  <cp:revision>6</cp:revision>
  <cp:lastPrinted>2020-01-09T10:57:00Z</cp:lastPrinted>
  <dcterms:created xsi:type="dcterms:W3CDTF">2023-01-09T04:35:00Z</dcterms:created>
  <dcterms:modified xsi:type="dcterms:W3CDTF">2025-01-09T06:58:00Z</dcterms:modified>
</cp:coreProperties>
</file>