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"/>
        <w:tblW w:w="10314" w:type="dxa"/>
        <w:tblLayout w:type="fixed"/>
        <w:tblLook w:val="0000" w:firstRow="0" w:lastRow="0" w:firstColumn="0" w:lastColumn="0" w:noHBand="0" w:noVBand="0"/>
      </w:tblPr>
      <w:tblGrid>
        <w:gridCol w:w="9134"/>
        <w:gridCol w:w="1180"/>
      </w:tblGrid>
      <w:tr w:rsidR="00FB64DB" w:rsidRPr="00FB64DB" w:rsidTr="00D51766">
        <w:trPr>
          <w:trHeight w:val="1699"/>
        </w:trPr>
        <w:tc>
          <w:tcPr>
            <w:tcW w:w="9134" w:type="dxa"/>
          </w:tcPr>
          <w:p w:rsidR="00FB64DB" w:rsidRPr="00FB64DB" w:rsidRDefault="00527D4B" w:rsidP="00FB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D51766" w:rsidRPr="00D51766" w:rsidRDefault="00D51766" w:rsidP="00D51766">
            <w:pPr>
              <w:keepNext/>
              <w:keepLines/>
              <w:spacing w:after="0" w:line="240" w:lineRule="auto"/>
              <w:ind w:right="5389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2D4798" wp14:editId="6D20411F">
                  <wp:extent cx="495300" cy="609600"/>
                  <wp:effectExtent l="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766" w:rsidRPr="00D51766" w:rsidRDefault="00D51766" w:rsidP="00D51766">
            <w:pPr>
              <w:keepNext/>
              <w:keepLines/>
              <w:spacing w:after="0" w:line="240" w:lineRule="auto"/>
              <w:ind w:right="5389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D51766" w:rsidRPr="00D51766" w:rsidRDefault="00D51766" w:rsidP="00D51766">
            <w:pPr>
              <w:keepNext/>
              <w:keepLines/>
              <w:spacing w:after="0" w:line="240" w:lineRule="auto"/>
              <w:ind w:right="5389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D51766" w:rsidRPr="00D51766" w:rsidRDefault="00D51766" w:rsidP="00D51766">
            <w:pPr>
              <w:keepNext/>
              <w:keepLines/>
              <w:spacing w:after="0" w:line="240" w:lineRule="auto"/>
              <w:ind w:right="5389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Костинский сельсовет</w:t>
            </w:r>
          </w:p>
          <w:p w:rsidR="00D51766" w:rsidRPr="00D51766" w:rsidRDefault="00D51766" w:rsidP="00D51766">
            <w:pPr>
              <w:keepNext/>
              <w:keepLines/>
              <w:spacing w:after="0" w:line="240" w:lineRule="auto"/>
              <w:ind w:right="5389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51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Курманаевского</w:t>
            </w:r>
            <w:proofErr w:type="spellEnd"/>
            <w:r w:rsidRPr="00D51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района</w:t>
            </w:r>
          </w:p>
          <w:p w:rsidR="00D51766" w:rsidRPr="00D51766" w:rsidRDefault="00D51766" w:rsidP="00D51766">
            <w:pPr>
              <w:keepNext/>
              <w:keepLines/>
              <w:spacing w:after="0" w:line="240" w:lineRule="auto"/>
              <w:ind w:right="5389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Оренбургской области</w:t>
            </w:r>
          </w:p>
          <w:p w:rsidR="00D51766" w:rsidRPr="00D51766" w:rsidRDefault="00D51766" w:rsidP="00D51766">
            <w:pPr>
              <w:keepNext/>
              <w:keepLines/>
              <w:spacing w:after="0" w:line="240" w:lineRule="auto"/>
              <w:ind w:right="5389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1766" w:rsidRPr="00D51766" w:rsidRDefault="00D51766" w:rsidP="00D51766">
            <w:pPr>
              <w:keepNext/>
              <w:keepLines/>
              <w:spacing w:after="0" w:line="240" w:lineRule="auto"/>
              <w:ind w:right="5389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51766" w:rsidRPr="00D51766" w:rsidRDefault="00D51766" w:rsidP="00D51766">
            <w:pPr>
              <w:keepNext/>
              <w:keepLines/>
              <w:spacing w:after="0" w:line="240" w:lineRule="auto"/>
              <w:ind w:right="5389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1766" w:rsidRPr="00D51766" w:rsidRDefault="00034F4A" w:rsidP="00D51766">
            <w:pPr>
              <w:overflowPunct w:val="0"/>
              <w:spacing w:after="0" w:line="240" w:lineRule="auto"/>
              <w:ind w:right="5389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19.06.2025 №30</w:t>
            </w:r>
            <w:bookmarkStart w:id="0" w:name="_GoBack"/>
            <w:bookmarkEnd w:id="0"/>
            <w:r w:rsidR="00D51766" w:rsidRPr="00D51766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</w:p>
          <w:p w:rsidR="00D51766" w:rsidRPr="00D51766" w:rsidRDefault="00D51766" w:rsidP="00D517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64DB" w:rsidRPr="00FB64DB" w:rsidRDefault="00FB64DB" w:rsidP="00FB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FB64DB" w:rsidRPr="00FB64DB" w:rsidRDefault="00FB64DB" w:rsidP="00FB64D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B64DB" w:rsidRPr="00FB64DB" w:rsidRDefault="00FB64DB" w:rsidP="00FB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FB64DB" w:rsidRPr="00FB64DB" w:rsidRDefault="00FB64DB" w:rsidP="00FB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64DB" w:rsidRPr="00DF671C" w:rsidRDefault="00DF671C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hAnsi="Times New Roman" w:cs="Times New Roman"/>
          <w:sz w:val="28"/>
          <w:szCs w:val="28"/>
        </w:rPr>
        <w:t xml:space="preserve">О разработке </w:t>
      </w:r>
      <w:r w:rsidRPr="00DF671C">
        <w:rPr>
          <w:rFonts w:ascii="Times New Roman" w:hAnsi="Times New Roman" w:cs="Times New Roman"/>
          <w:bCs/>
          <w:sz w:val="28"/>
          <w:szCs w:val="28"/>
        </w:rPr>
        <w:t xml:space="preserve">Схемы </w:t>
      </w:r>
      <w:r w:rsidRPr="00DF671C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размещения гаражей, являющихся некапитальными сооружениями, стоянок технических или других средств передвижения инвалидов вблизи их места жительства</w:t>
      </w:r>
      <w:r w:rsidR="00FB64DB"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E74"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E74" w:rsidRPr="00FB64DB" w:rsidRDefault="007E1E74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4DB" w:rsidRPr="00FB64DB" w:rsidRDefault="00FB64DB" w:rsidP="00FB6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1C" w:rsidRPr="00DF671C" w:rsidRDefault="00DF671C" w:rsidP="00DF671C">
      <w:pPr>
        <w:pStyle w:val="1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DF671C">
        <w:rPr>
          <w:b w:val="0"/>
          <w:sz w:val="28"/>
          <w:szCs w:val="28"/>
        </w:rPr>
        <w:t xml:space="preserve">В соответствии с подпунктом 3 пункта 2 статьи 39.36-1 Земельного кодекса Российской Федерации, статьей 15 </w:t>
      </w:r>
      <w:r>
        <w:rPr>
          <w:b w:val="0"/>
          <w:color w:val="000000"/>
          <w:sz w:val="28"/>
          <w:szCs w:val="28"/>
        </w:rPr>
        <w:t>Федерального</w:t>
      </w:r>
      <w:r w:rsidRPr="00DF671C">
        <w:rPr>
          <w:b w:val="0"/>
          <w:color w:val="000000"/>
          <w:sz w:val="28"/>
          <w:szCs w:val="28"/>
        </w:rPr>
        <w:t xml:space="preserve"> закон</w:t>
      </w:r>
      <w:r>
        <w:rPr>
          <w:b w:val="0"/>
          <w:color w:val="000000"/>
          <w:sz w:val="28"/>
          <w:szCs w:val="28"/>
        </w:rPr>
        <w:t>а от 24.11.1995 №</w:t>
      </w:r>
      <w:r w:rsidRPr="00DF671C">
        <w:rPr>
          <w:b w:val="0"/>
          <w:color w:val="000000"/>
          <w:sz w:val="28"/>
          <w:szCs w:val="28"/>
        </w:rPr>
        <w:t xml:space="preserve"> 181-ФЗ</w:t>
      </w:r>
      <w:r>
        <w:rPr>
          <w:b w:val="0"/>
          <w:color w:val="000000"/>
          <w:sz w:val="28"/>
          <w:szCs w:val="28"/>
        </w:rPr>
        <w:t xml:space="preserve"> «</w:t>
      </w:r>
      <w:r w:rsidRPr="00DF671C">
        <w:rPr>
          <w:b w:val="0"/>
          <w:color w:val="000000"/>
          <w:sz w:val="28"/>
          <w:szCs w:val="28"/>
        </w:rPr>
        <w:t>О социальной защите и</w:t>
      </w:r>
      <w:r>
        <w:rPr>
          <w:b w:val="0"/>
          <w:color w:val="000000"/>
          <w:sz w:val="28"/>
          <w:szCs w:val="28"/>
        </w:rPr>
        <w:t>нвалидов в Российской Федерации»,</w:t>
      </w:r>
      <w:r w:rsidRPr="00DF671C">
        <w:rPr>
          <w:b w:val="0"/>
          <w:sz w:val="28"/>
          <w:szCs w:val="28"/>
        </w:rPr>
        <w:t xml:space="preserve"> статьей 14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b w:val="0"/>
          <w:sz w:val="28"/>
          <w:szCs w:val="28"/>
          <w:shd w:val="clear" w:color="auto" w:fill="FFFFFF"/>
        </w:rPr>
        <w:t xml:space="preserve"> постановлением</w:t>
      </w:r>
      <w:r w:rsidRPr="00DF671C">
        <w:rPr>
          <w:b w:val="0"/>
          <w:sz w:val="28"/>
          <w:szCs w:val="28"/>
          <w:shd w:val="clear" w:color="auto" w:fill="FFFFFF"/>
        </w:rPr>
        <w:t xml:space="preserve"> Правительства Оренбургской</w:t>
      </w:r>
      <w:r>
        <w:rPr>
          <w:b w:val="0"/>
          <w:sz w:val="28"/>
          <w:szCs w:val="28"/>
          <w:shd w:val="clear" w:color="auto" w:fill="FFFFFF"/>
        </w:rPr>
        <w:t xml:space="preserve"> области от 08.02.2024 № 93-пп «</w:t>
      </w:r>
      <w:r w:rsidRPr="00DF671C">
        <w:rPr>
          <w:b w:val="0"/>
          <w:sz w:val="28"/>
          <w:szCs w:val="28"/>
          <w:shd w:val="clear" w:color="auto" w:fill="FFFFFF"/>
        </w:rPr>
        <w:t>О Порядке утверждения органами местного самоуправления Оренбургской области схемы</w:t>
      </w:r>
      <w:proofErr w:type="gramEnd"/>
      <w:r w:rsidRPr="00DF671C">
        <w:rPr>
          <w:b w:val="0"/>
          <w:sz w:val="28"/>
          <w:szCs w:val="28"/>
          <w:shd w:val="clear" w:color="auto" w:fill="FFFFFF"/>
        </w:rPr>
        <w:t xml:space="preserve"> размещения гаражей, являющихся некапитальными сооружениями, стоянок технических или других  средств передвижения инвал</w:t>
      </w:r>
      <w:r>
        <w:rPr>
          <w:b w:val="0"/>
          <w:sz w:val="28"/>
          <w:szCs w:val="28"/>
          <w:shd w:val="clear" w:color="auto" w:fill="FFFFFF"/>
        </w:rPr>
        <w:t>идов вблизи их места жительства»</w:t>
      </w:r>
      <w:r w:rsidRPr="00DF671C">
        <w:rPr>
          <w:b w:val="0"/>
          <w:sz w:val="28"/>
          <w:szCs w:val="28"/>
          <w:shd w:val="clear" w:color="auto" w:fill="FFFFFF"/>
        </w:rPr>
        <w:t xml:space="preserve">, </w:t>
      </w:r>
      <w:r w:rsidRPr="00DF671C">
        <w:rPr>
          <w:b w:val="0"/>
          <w:sz w:val="28"/>
          <w:szCs w:val="28"/>
        </w:rPr>
        <w:t xml:space="preserve">на основании Устава муниципального образования </w:t>
      </w:r>
      <w:r w:rsidR="00D51766">
        <w:rPr>
          <w:b w:val="0"/>
          <w:sz w:val="28"/>
          <w:szCs w:val="28"/>
        </w:rPr>
        <w:t>Костинский</w:t>
      </w:r>
      <w:r w:rsidRPr="00DF671C">
        <w:rPr>
          <w:b w:val="0"/>
          <w:sz w:val="28"/>
          <w:szCs w:val="28"/>
        </w:rPr>
        <w:t xml:space="preserve"> сельсовет </w:t>
      </w:r>
      <w:proofErr w:type="spellStart"/>
      <w:r>
        <w:rPr>
          <w:b w:val="0"/>
          <w:sz w:val="28"/>
          <w:szCs w:val="28"/>
        </w:rPr>
        <w:t>Курманаевского</w:t>
      </w:r>
      <w:proofErr w:type="spellEnd"/>
      <w:r w:rsidRPr="00DF671C">
        <w:rPr>
          <w:b w:val="0"/>
          <w:sz w:val="28"/>
          <w:szCs w:val="28"/>
        </w:rPr>
        <w:t xml:space="preserve"> района Оренбургской области:</w:t>
      </w:r>
    </w:p>
    <w:p w:rsidR="00DF671C" w:rsidRPr="00DF671C" w:rsidRDefault="00DF671C" w:rsidP="00DF671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71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671C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DF6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разработке С</w:t>
      </w:r>
      <w:r w:rsidRPr="00DF671C">
        <w:rPr>
          <w:rFonts w:ascii="Times New Roman" w:hAnsi="Times New Roman" w:cs="Times New Roman"/>
          <w:sz w:val="28"/>
          <w:szCs w:val="28"/>
        </w:rPr>
        <w:t xml:space="preserve">хемы размещения гаражей, являющихся некапитальными сооружениями, либо стоянок технических или других средств передвижения инвалидов вблизи их </w:t>
      </w:r>
      <w:r>
        <w:rPr>
          <w:rFonts w:ascii="Times New Roman" w:hAnsi="Times New Roman" w:cs="Times New Roman"/>
          <w:sz w:val="28"/>
          <w:szCs w:val="28"/>
        </w:rPr>
        <w:t xml:space="preserve">места жительства </w:t>
      </w:r>
      <w:r w:rsidR="00D75F83">
        <w:rPr>
          <w:rFonts w:ascii="Times New Roman" w:hAnsi="Times New Roman" w:cs="Times New Roman"/>
          <w:sz w:val="28"/>
          <w:szCs w:val="28"/>
        </w:rPr>
        <w:t xml:space="preserve">(далее – Схема) на официальном сайте Администрации муниципального образования </w:t>
      </w:r>
      <w:r w:rsidR="00D51766">
        <w:rPr>
          <w:rFonts w:ascii="Times New Roman" w:hAnsi="Times New Roman" w:cs="Times New Roman"/>
          <w:sz w:val="28"/>
          <w:szCs w:val="28"/>
        </w:rPr>
        <w:t>Костинский</w:t>
      </w:r>
      <w:r w:rsidR="00D75F8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75F83" w:rsidRPr="00D75F83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D75F83" w:rsidRPr="00D75F8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D75F83">
        <w:rPr>
          <w:rFonts w:ascii="Times New Roman" w:hAnsi="Times New Roman" w:cs="Times New Roman"/>
          <w:sz w:val="28"/>
          <w:szCs w:val="28"/>
        </w:rPr>
        <w:t xml:space="preserve"> (далее – официальный сайт) и опубликовать в газете «</w:t>
      </w:r>
      <w:r w:rsidR="00D51766">
        <w:rPr>
          <w:rFonts w:ascii="Times New Roman" w:hAnsi="Times New Roman" w:cs="Times New Roman"/>
          <w:sz w:val="28"/>
          <w:szCs w:val="28"/>
        </w:rPr>
        <w:t>Вестник Костинского сельсовета</w:t>
      </w:r>
      <w:r w:rsidR="00D75F83">
        <w:rPr>
          <w:rFonts w:ascii="Times New Roman" w:hAnsi="Times New Roman" w:cs="Times New Roman"/>
          <w:sz w:val="28"/>
          <w:szCs w:val="28"/>
        </w:rPr>
        <w:t>»</w:t>
      </w:r>
      <w:r w:rsidRPr="00DF671C">
        <w:rPr>
          <w:rFonts w:ascii="Times New Roman" w:hAnsi="Times New Roman" w:cs="Times New Roman"/>
          <w:bCs/>
          <w:sz w:val="28"/>
          <w:szCs w:val="28"/>
        </w:rPr>
        <w:t>.</w:t>
      </w:r>
    </w:p>
    <w:p w:rsidR="00DF671C" w:rsidRPr="00DF671C" w:rsidRDefault="00DF671C" w:rsidP="00DF671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F671C">
        <w:rPr>
          <w:bCs/>
          <w:sz w:val="28"/>
          <w:szCs w:val="28"/>
        </w:rPr>
        <w:t>2.</w:t>
      </w:r>
      <w:r w:rsidRPr="00DF671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Установить, что п</w:t>
      </w:r>
      <w:r w:rsidRPr="00DF671C">
        <w:rPr>
          <w:sz w:val="28"/>
          <w:szCs w:val="28"/>
        </w:rPr>
        <w:t>редложения от заинтересованных лиц д</w:t>
      </w:r>
      <w:r>
        <w:rPr>
          <w:sz w:val="28"/>
          <w:szCs w:val="28"/>
        </w:rPr>
        <w:t xml:space="preserve">ля включения </w:t>
      </w:r>
      <w:r w:rsidR="00D75F83">
        <w:rPr>
          <w:sz w:val="28"/>
          <w:szCs w:val="28"/>
        </w:rPr>
        <w:t xml:space="preserve">в Схему объектов </w:t>
      </w:r>
      <w:r w:rsidRPr="00DF671C">
        <w:rPr>
          <w:sz w:val="28"/>
          <w:szCs w:val="28"/>
        </w:rPr>
        <w:t xml:space="preserve">в письменной форме принимаются в течение 30 </w:t>
      </w:r>
      <w:r>
        <w:rPr>
          <w:sz w:val="28"/>
          <w:szCs w:val="28"/>
        </w:rPr>
        <w:t>календарных</w:t>
      </w:r>
      <w:r w:rsidRPr="00DF671C">
        <w:rPr>
          <w:sz w:val="28"/>
          <w:szCs w:val="28"/>
        </w:rPr>
        <w:t xml:space="preserve"> дней со дня опубликования информации </w:t>
      </w:r>
      <w:r w:rsidR="00D75F83">
        <w:rPr>
          <w:sz w:val="28"/>
          <w:szCs w:val="28"/>
        </w:rPr>
        <w:t xml:space="preserve">на официальном сайте и в газете </w:t>
      </w:r>
      <w:r w:rsidR="00D51766">
        <w:rPr>
          <w:sz w:val="28"/>
          <w:szCs w:val="28"/>
        </w:rPr>
        <w:t>«Вестник Костинского сельсовета»</w:t>
      </w:r>
      <w:r w:rsidRPr="00DF671C">
        <w:rPr>
          <w:sz w:val="28"/>
          <w:szCs w:val="28"/>
        </w:rPr>
        <w:t>.</w:t>
      </w:r>
    </w:p>
    <w:p w:rsidR="00DF671C" w:rsidRPr="00DF671C" w:rsidRDefault="00DF671C" w:rsidP="00DF671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F671C">
        <w:rPr>
          <w:sz w:val="28"/>
          <w:szCs w:val="28"/>
        </w:rPr>
        <w:t>3. Предложения должны содержать</w:t>
      </w:r>
      <w:r w:rsidR="00D75F83">
        <w:rPr>
          <w:sz w:val="28"/>
          <w:szCs w:val="28"/>
        </w:rPr>
        <w:t xml:space="preserve"> информацию о месте размещения объектов</w:t>
      </w:r>
      <w:r w:rsidRPr="00DF671C">
        <w:rPr>
          <w:sz w:val="28"/>
          <w:szCs w:val="28"/>
        </w:rPr>
        <w:t xml:space="preserve"> на картографической основе в масштабе, обеспечивающем читаемость графической инфо</w:t>
      </w:r>
      <w:r w:rsidR="00D75F83">
        <w:rPr>
          <w:sz w:val="28"/>
          <w:szCs w:val="28"/>
        </w:rPr>
        <w:t>рмации, об адресе расположения о</w:t>
      </w:r>
      <w:r w:rsidRPr="00DF671C">
        <w:rPr>
          <w:sz w:val="28"/>
          <w:szCs w:val="28"/>
        </w:rPr>
        <w:t>б</w:t>
      </w:r>
      <w:r w:rsidR="00D75F83">
        <w:rPr>
          <w:sz w:val="28"/>
          <w:szCs w:val="28"/>
        </w:rPr>
        <w:t>ъекта, а также указание на вид о</w:t>
      </w:r>
      <w:r w:rsidRPr="00DF671C">
        <w:rPr>
          <w:sz w:val="28"/>
          <w:szCs w:val="28"/>
        </w:rPr>
        <w:t xml:space="preserve">бъекта, предлагаемого </w:t>
      </w:r>
      <w:r w:rsidR="00D75F83">
        <w:rPr>
          <w:sz w:val="28"/>
          <w:szCs w:val="28"/>
        </w:rPr>
        <w:t>для включения в Схему</w:t>
      </w:r>
      <w:r w:rsidRPr="00DF671C">
        <w:rPr>
          <w:sz w:val="28"/>
          <w:szCs w:val="28"/>
        </w:rPr>
        <w:t xml:space="preserve">. </w:t>
      </w:r>
      <w:r w:rsidRPr="00DF671C">
        <w:rPr>
          <w:sz w:val="28"/>
          <w:szCs w:val="28"/>
        </w:rPr>
        <w:lastRenderedPageBreak/>
        <w:t>Предложения, поданные с нарушением указанных требований, не подлежат учету при раз</w:t>
      </w:r>
      <w:r w:rsidR="00D75F83">
        <w:rPr>
          <w:sz w:val="28"/>
          <w:szCs w:val="28"/>
        </w:rPr>
        <w:t>работке проекта Схемы</w:t>
      </w:r>
      <w:r w:rsidRPr="00DF671C">
        <w:rPr>
          <w:sz w:val="28"/>
          <w:szCs w:val="28"/>
        </w:rPr>
        <w:t>.</w:t>
      </w:r>
    </w:p>
    <w:p w:rsidR="00DF671C" w:rsidRPr="00DF671C" w:rsidRDefault="00DF671C" w:rsidP="00DF67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71C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B64DB" w:rsidRPr="00D75F83" w:rsidRDefault="00DF671C" w:rsidP="00D75F83">
      <w:pPr>
        <w:pStyle w:val="aa"/>
        <w:rPr>
          <w:b w:val="0"/>
          <w:szCs w:val="28"/>
        </w:rPr>
      </w:pPr>
      <w:r w:rsidRPr="00DF671C">
        <w:rPr>
          <w:b w:val="0"/>
          <w:szCs w:val="28"/>
        </w:rPr>
        <w:t xml:space="preserve">5. Постановление вступает в силу </w:t>
      </w:r>
      <w:r w:rsidR="00FB64DB" w:rsidRPr="00D75F83">
        <w:rPr>
          <w:b w:val="0"/>
          <w:szCs w:val="28"/>
        </w:rPr>
        <w:t xml:space="preserve">после официального опубликования в газете </w:t>
      </w:r>
      <w:r w:rsidR="00D51766" w:rsidRPr="00D51766">
        <w:rPr>
          <w:b w:val="0"/>
          <w:szCs w:val="28"/>
        </w:rPr>
        <w:t>«Вестник Костинского сельсовета»</w:t>
      </w:r>
      <w:r w:rsidR="00D51766" w:rsidRPr="00D51766">
        <w:rPr>
          <w:b w:val="0"/>
          <w:bCs/>
          <w:szCs w:val="28"/>
        </w:rPr>
        <w:t>.</w:t>
      </w:r>
    </w:p>
    <w:p w:rsidR="00FB64DB" w:rsidRDefault="00FB64DB" w:rsidP="00FB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:rsidR="00BB28B9" w:rsidRPr="00FB64DB" w:rsidRDefault="00BB28B9" w:rsidP="00FB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:rsidR="00FB64DB" w:rsidRPr="00FB64DB" w:rsidRDefault="00FB64DB" w:rsidP="00AC099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B64DB" w:rsidRPr="00FB64DB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</w:t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517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</w:t>
      </w:r>
      <w:proofErr w:type="spellStart"/>
      <w:r w:rsidR="00D51766">
        <w:rPr>
          <w:rFonts w:ascii="Times New Roman" w:eastAsia="Times New Roman" w:hAnsi="Times New Roman" w:cs="Times New Roman"/>
          <w:sz w:val="28"/>
          <w:szCs w:val="20"/>
          <w:lang w:eastAsia="ru-RU"/>
        </w:rPr>
        <w:t>Ю.А.Солдатов</w:t>
      </w:r>
      <w:proofErr w:type="spellEnd"/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27D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B64DB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28B9" w:rsidRPr="00FB64DB" w:rsidRDefault="00BB28B9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64DB" w:rsidRPr="00FB64DB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Разослано: в дело, администрации района, прокурору</w:t>
      </w:r>
    </w:p>
    <w:p w:rsidR="00FB64DB" w:rsidRPr="00FB64DB" w:rsidRDefault="00FB64DB" w:rsidP="00FB6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71E" w:rsidRDefault="00D4071E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Default="00D51766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4071E" w:rsidRDefault="00D4071E" w:rsidP="00D40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71E" w:rsidRDefault="00D4071E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51766" w:rsidRPr="00D51766" w:rsidRDefault="00D51766" w:rsidP="00D51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766">
        <w:rPr>
          <w:rFonts w:ascii="Times New Roman" w:eastAsia="Calibri" w:hAnsi="Times New Roman" w:cs="Times New Roman"/>
          <w:b/>
          <w:sz w:val="28"/>
          <w:szCs w:val="28"/>
        </w:rPr>
        <w:t xml:space="preserve">О разработке </w:t>
      </w:r>
      <w:r w:rsidRPr="00D517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Схемы </w:t>
      </w:r>
      <w:r w:rsidRPr="00D5176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размещения гаражей, являющихся некапитальными сооружениями, стоянок технических или других средств передвижения инвалидов вблизи их места жительства</w:t>
      </w:r>
    </w:p>
    <w:p w:rsidR="00D51766" w:rsidRPr="00D51766" w:rsidRDefault="00D51766" w:rsidP="00D51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66" w:rsidRPr="00D51766" w:rsidRDefault="00D51766" w:rsidP="00D51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66" w:rsidRPr="00D51766" w:rsidRDefault="00D51766" w:rsidP="00D51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подп. 3 п. 2 ст. 39.36-1 Земельного кодекса Российской Федерации, ст. 15 </w:t>
      </w:r>
      <w:r w:rsidRPr="00D5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24.11.1995 № 181-ФЗ «О социальной защите инвалидов в Российской Федерации»,</w:t>
      </w:r>
      <w:r w:rsidRPr="00D51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постановлением Правительства Оренбургской области от 08.02.2024 № 93-пп «О Порядке утверждения органами местного самоуправления Оренбургской области схемы размещения гаражей, являющихся некапитальными сооружениями, стоянок технических или других  средств передвижения инвалидов вблизи их места жительства</w:t>
      </w:r>
      <w:proofErr w:type="gramEnd"/>
      <w:r w:rsidRPr="00D51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Администрация </w:t>
      </w:r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Костинский </w:t>
      </w:r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(далее – администрация) информирует о разработке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(далее – Объект) на землях или земельных участках, находящихся в государственной или муниципальной собственности, а также на землях или земельных участках, государственная собственность на которые не разграничена (дале</w:t>
      </w:r>
      <w:proofErr w:type="gramStart"/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>е–</w:t>
      </w:r>
      <w:proofErr w:type="gramEnd"/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размещения).</w:t>
      </w:r>
    </w:p>
    <w:p w:rsidR="00D51766" w:rsidRPr="00D51766" w:rsidRDefault="00D51766" w:rsidP="00D51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от заинтересованных лиц для включения Объектов в Схему размещения в письменной форме принимаются в течение 30 календарных дней со дня размещения на официальном сайте администрации и опубликования в газете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«Вестник Костинского сельсовета»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информации.</w:t>
      </w:r>
    </w:p>
    <w:p w:rsidR="00D51766" w:rsidRPr="00D51766" w:rsidRDefault="00D51766" w:rsidP="00D51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оформляются в виде заявления, к которому прилагаются:</w:t>
      </w:r>
    </w:p>
    <w:p w:rsidR="00D51766" w:rsidRPr="00D51766" w:rsidRDefault="00D51766" w:rsidP="00D517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766">
        <w:rPr>
          <w:rFonts w:ascii="Times New Roman" w:eastAsia="Calibri" w:hAnsi="Times New Roman" w:cs="Times New Roman"/>
          <w:sz w:val="28"/>
          <w:szCs w:val="28"/>
        </w:rPr>
        <w:t>копии документов, удостоверяющих личность заявителя, представителя заявителя;</w:t>
      </w:r>
    </w:p>
    <w:p w:rsidR="00D51766" w:rsidRPr="00D51766" w:rsidRDefault="00D51766" w:rsidP="00D517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766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 в соответствии с Федеральным законом от 27.07.2006 года № 152-ФЗ «О персональных данных»;</w:t>
      </w:r>
    </w:p>
    <w:p w:rsidR="00D51766" w:rsidRPr="00D51766" w:rsidRDefault="00D51766" w:rsidP="00D517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766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заявителя;</w:t>
      </w:r>
    </w:p>
    <w:p w:rsidR="00D51766" w:rsidRPr="00D51766" w:rsidRDefault="00D51766" w:rsidP="00D517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766">
        <w:rPr>
          <w:rFonts w:ascii="Times New Roman" w:eastAsia="Calibri" w:hAnsi="Times New Roman" w:cs="Times New Roman"/>
          <w:sz w:val="28"/>
          <w:szCs w:val="28"/>
        </w:rPr>
        <w:t>сведения о наличии инвалидности (в случае если заявитель не представил указанные сведения самостоятельно, органом местного самоуправления запрашиваются документы, подтверждающие факт инвалидности, в порядке межведомственного информационного взаимодействия в органе, в распоряжении которого находятся сведения об установлении инвалидности).</w:t>
      </w:r>
    </w:p>
    <w:p w:rsidR="00D51766" w:rsidRPr="00D51766" w:rsidRDefault="00D51766" w:rsidP="00D51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направляются в Администрацию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</w:t>
      </w:r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по почте, либо лично по адресу: 4610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Оренбургская область, </w:t>
      </w:r>
      <w:proofErr w:type="spellStart"/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proofErr w:type="spellEnd"/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остино</w:t>
      </w:r>
      <w:proofErr w:type="spellEnd"/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5</w:t>
      </w:r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 электронной почте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kostinsky</w:t>
      </w:r>
      <w:proofErr w:type="spellEnd"/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</w:t>
      </w:r>
      <w:proofErr w:type="spellEnd"/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766" w:rsidRPr="00D51766" w:rsidRDefault="00D51766" w:rsidP="00D51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должны содержать информацию о месте размещения Объекта на картографической основе в масштабе, обеспечивающем читаемость графической информации, об адресе расположения Объекта, а также указание на вид Объекта, предлагаемого для включения в Схему размещения. Предложения, поданные с нарушением указанных требований, не подлежат учету при разработке проекта Схемы размещения.</w:t>
      </w:r>
    </w:p>
    <w:p w:rsidR="00D51766" w:rsidRPr="00D51766" w:rsidRDefault="00D51766" w:rsidP="00D51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обращаться по телефону: 8(35341) </w:t>
      </w:r>
      <w:r w:rsidRPr="003A56A5">
        <w:rPr>
          <w:rFonts w:ascii="Times New Roman" w:eastAsia="Times New Roman" w:hAnsi="Times New Roman" w:cs="Times New Roman"/>
          <w:sz w:val="28"/>
          <w:szCs w:val="28"/>
          <w:lang w:eastAsia="ru-RU"/>
        </w:rPr>
        <w:t>3-22-94</w:t>
      </w:r>
      <w:r w:rsidRPr="00D51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766" w:rsidRPr="00D51766" w:rsidRDefault="00D51766" w:rsidP="00D51766">
      <w:pPr>
        <w:widowControl w:val="0"/>
        <w:autoSpaceDE w:val="0"/>
        <w:autoSpaceDN w:val="0"/>
        <w:adjustRightInd w:val="0"/>
        <w:spacing w:after="0" w:line="240" w:lineRule="auto"/>
        <w:ind w:left="552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7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1766" w:rsidRPr="00D51766" w:rsidRDefault="00D51766" w:rsidP="00D5176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71E" w:rsidRDefault="00D4071E" w:rsidP="00D4071E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071E" w:rsidSect="00D517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8E6"/>
    <w:multiLevelType w:val="multilevel"/>
    <w:tmpl w:val="087AA6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970CBD"/>
    <w:multiLevelType w:val="multilevel"/>
    <w:tmpl w:val="DC1A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1E"/>
    <w:rsid w:val="000302F2"/>
    <w:rsid w:val="00034F4A"/>
    <w:rsid w:val="001A48C2"/>
    <w:rsid w:val="003A56A5"/>
    <w:rsid w:val="00527D4B"/>
    <w:rsid w:val="006533D6"/>
    <w:rsid w:val="007E1E74"/>
    <w:rsid w:val="00825313"/>
    <w:rsid w:val="008A3620"/>
    <w:rsid w:val="00AC099C"/>
    <w:rsid w:val="00AF420C"/>
    <w:rsid w:val="00BB28B9"/>
    <w:rsid w:val="00CB09E9"/>
    <w:rsid w:val="00CC214E"/>
    <w:rsid w:val="00CE10A1"/>
    <w:rsid w:val="00D4071E"/>
    <w:rsid w:val="00D51766"/>
    <w:rsid w:val="00D75F83"/>
    <w:rsid w:val="00DF671C"/>
    <w:rsid w:val="00FB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4071E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07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071E"/>
    <w:pPr>
      <w:keepNext/>
      <w:framePr w:hSpace="180" w:wrap="notBeside" w:vAnchor="text" w:hAnchor="margin" w:y="-179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7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407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407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407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4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071E"/>
    <w:rPr>
      <w:b/>
      <w:bCs/>
    </w:rPr>
  </w:style>
  <w:style w:type="character" w:customStyle="1" w:styleId="apple-converted-space">
    <w:name w:val="apple-converted-space"/>
    <w:basedOn w:val="a0"/>
    <w:rsid w:val="00D4071E"/>
  </w:style>
  <w:style w:type="paragraph" w:styleId="a6">
    <w:name w:val="No Spacing"/>
    <w:uiPriority w:val="1"/>
    <w:qFormat/>
    <w:rsid w:val="00D4071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4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071E"/>
    <w:pPr>
      <w:ind w:left="720"/>
      <w:contextualSpacing/>
    </w:pPr>
  </w:style>
  <w:style w:type="paragraph" w:customStyle="1" w:styleId="s12">
    <w:name w:val="s_12"/>
    <w:basedOn w:val="a"/>
    <w:rsid w:val="00D407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DF671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F671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4071E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07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071E"/>
    <w:pPr>
      <w:keepNext/>
      <w:framePr w:hSpace="180" w:wrap="notBeside" w:vAnchor="text" w:hAnchor="margin" w:y="-179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7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407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407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407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4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071E"/>
    <w:rPr>
      <w:b/>
      <w:bCs/>
    </w:rPr>
  </w:style>
  <w:style w:type="character" w:customStyle="1" w:styleId="apple-converted-space">
    <w:name w:val="apple-converted-space"/>
    <w:basedOn w:val="a0"/>
    <w:rsid w:val="00D4071E"/>
  </w:style>
  <w:style w:type="paragraph" w:styleId="a6">
    <w:name w:val="No Spacing"/>
    <w:uiPriority w:val="1"/>
    <w:qFormat/>
    <w:rsid w:val="00D4071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4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071E"/>
    <w:pPr>
      <w:ind w:left="720"/>
      <w:contextualSpacing/>
    </w:pPr>
  </w:style>
  <w:style w:type="paragraph" w:customStyle="1" w:styleId="s12">
    <w:name w:val="s_12"/>
    <w:basedOn w:val="a"/>
    <w:rsid w:val="00D407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DF671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F671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KOSTINO</cp:lastModifiedBy>
  <cp:revision>5</cp:revision>
  <dcterms:created xsi:type="dcterms:W3CDTF">2025-06-02T04:58:00Z</dcterms:created>
  <dcterms:modified xsi:type="dcterms:W3CDTF">2025-06-16T06:57:00Z</dcterms:modified>
</cp:coreProperties>
</file>