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325A58CD" w:rsidR="00943DB5" w:rsidRPr="00CF3D49" w:rsidRDefault="00943DB5" w:rsidP="00CA3AD2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0F1DF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13A95E2" wp14:editId="0F94BEB8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FABC197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2B2EA5EF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37A080D7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237B88BB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CA3AD2">
        <w:rPr>
          <w:rFonts w:eastAsia="Calibri"/>
          <w:b/>
          <w:sz w:val="24"/>
          <w:szCs w:val="24"/>
        </w:rPr>
        <w:t>Курманаевского</w:t>
      </w:r>
      <w:proofErr w:type="spellEnd"/>
      <w:r w:rsidRPr="00CA3AD2">
        <w:rPr>
          <w:rFonts w:eastAsia="Calibri"/>
          <w:b/>
          <w:sz w:val="24"/>
          <w:szCs w:val="24"/>
        </w:rPr>
        <w:t xml:space="preserve"> района</w:t>
      </w:r>
    </w:p>
    <w:p w14:paraId="5539327E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0E52ED55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E679C64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07E758E3" w14:textId="77777777" w:rsidR="00CA3AD2" w:rsidRPr="00CA3AD2" w:rsidRDefault="00CA3AD2" w:rsidP="00CA3AD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149A48D" w14:textId="459A58DC" w:rsidR="00CA3AD2" w:rsidRPr="00CA3AD2" w:rsidRDefault="0083337D" w:rsidP="00CA3AD2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11.07.2025 №36</w:t>
      </w:r>
      <w:bookmarkStart w:id="0" w:name="_GoBack"/>
      <w:bookmarkEnd w:id="0"/>
      <w:r w:rsidR="00CA3AD2" w:rsidRPr="00CA3AD2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CA3AD2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64F37B59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CA3AD2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CA3AD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083650CB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CA3AD2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CA3AD2">
        <w:rPr>
          <w:sz w:val="28"/>
          <w:szCs w:val="28"/>
        </w:rPr>
        <w:t>08-</w:t>
      </w:r>
      <w:r w:rsidR="005759A8" w:rsidRPr="005219C2">
        <w:rPr>
          <w:sz w:val="28"/>
          <w:szCs w:val="28"/>
        </w:rPr>
        <w:t>п от</w:t>
      </w:r>
      <w:r w:rsidR="00CA3AD2">
        <w:rPr>
          <w:sz w:val="28"/>
          <w:szCs w:val="28"/>
        </w:rPr>
        <w:t xml:space="preserve"> 10.04.2025 </w:t>
      </w:r>
      <w:r w:rsidR="00F15541" w:rsidRPr="005219C2">
        <w:rPr>
          <w:sz w:val="28"/>
          <w:szCs w:val="28"/>
        </w:rPr>
        <w:t>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822C4D" w:rsidRPr="00822C4D">
        <w:rPr>
          <w:rFonts w:eastAsia="Calibri"/>
          <w:sz w:val="28"/>
          <w:szCs w:val="28"/>
        </w:rPr>
        <w:t xml:space="preserve">Выдача выписки из </w:t>
      </w:r>
      <w:proofErr w:type="spellStart"/>
      <w:r w:rsidR="00822C4D" w:rsidRPr="00822C4D">
        <w:rPr>
          <w:rFonts w:eastAsia="Calibri"/>
          <w:sz w:val="28"/>
          <w:szCs w:val="28"/>
        </w:rPr>
        <w:t>похозяйственной</w:t>
      </w:r>
      <w:proofErr w:type="spellEnd"/>
      <w:r w:rsidR="00822C4D" w:rsidRPr="00822C4D">
        <w:rPr>
          <w:rFonts w:eastAsia="Calibri"/>
          <w:sz w:val="28"/>
          <w:szCs w:val="28"/>
        </w:rPr>
        <w:t xml:space="preserve"> книги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114FD643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822C4D">
        <w:rPr>
          <w:b w:val="0"/>
          <w:color w:val="1A1A1A"/>
          <w:shd w:val="clear" w:color="auto" w:fill="FFFFFF"/>
        </w:rPr>
        <w:t>униципальной услуги» и пункт 14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822C4D" w:rsidRPr="00822C4D">
        <w:rPr>
          <w:b w:val="0"/>
        </w:rPr>
        <w:t>2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65697C81" w:rsidR="008C2AD3" w:rsidRDefault="00822C4D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24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Pr="00822C4D">
        <w:rPr>
          <w:sz w:val="28"/>
          <w:szCs w:val="28"/>
        </w:rPr>
        <w:t>2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2090A8CF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822C4D">
        <w:rPr>
          <w:sz w:val="28"/>
          <w:szCs w:val="28"/>
        </w:rPr>
        <w:t>24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0FD5E0F4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822C4D">
        <w:rPr>
          <w:sz w:val="28"/>
          <w:szCs w:val="28"/>
        </w:rPr>
        <w:t>5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822C4D" w:rsidRPr="00822C4D">
        <w:rPr>
          <w:sz w:val="28"/>
          <w:szCs w:val="28"/>
        </w:rPr>
        <w:t>2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4005AD7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822C4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472C66A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822C4D">
        <w:rPr>
          <w:color w:val="1A1A1A"/>
          <w:sz w:val="28"/>
          <w:szCs w:val="28"/>
          <w:lang w:eastAsia="ru-RU"/>
        </w:rPr>
        <w:t>4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822C4D">
        <w:rPr>
          <w:color w:val="1A1A1A"/>
          <w:sz w:val="28"/>
          <w:szCs w:val="28"/>
          <w:lang w:eastAsia="ru-RU"/>
        </w:rPr>
        <w:t>» и «5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822C4D">
        <w:rPr>
          <w:color w:val="1A1A1A"/>
          <w:sz w:val="28"/>
          <w:szCs w:val="28"/>
          <w:lang w:eastAsia="ru-RU"/>
        </w:rPr>
        <w:t>действий (бездействия) органов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822C4D">
        <w:rPr>
          <w:color w:val="1A1A1A"/>
          <w:sz w:val="28"/>
          <w:szCs w:val="28"/>
          <w:lang w:eastAsia="ru-RU"/>
        </w:rPr>
        <w:t>предоставляющих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822C4D">
        <w:rPr>
          <w:color w:val="1A1A1A"/>
          <w:sz w:val="28"/>
          <w:szCs w:val="28"/>
          <w:lang w:eastAsia="ru-RU"/>
        </w:rPr>
        <w:t>МФЦ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BA306BB" w:rsidR="00943DB5" w:rsidRDefault="00943DB5" w:rsidP="00CA3AD2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</w:t>
      </w:r>
      <w:r w:rsidR="00CA3AD2">
        <w:rPr>
          <w:sz w:val="28"/>
          <w:szCs w:val="28"/>
        </w:rPr>
        <w:t xml:space="preserve">       </w:t>
      </w:r>
      <w:proofErr w:type="spellStart"/>
      <w:r w:rsidR="00CA3AD2">
        <w:rPr>
          <w:sz w:val="28"/>
          <w:szCs w:val="28"/>
        </w:rPr>
        <w:t>Ю.А.Солдатов</w:t>
      </w:r>
      <w:proofErr w:type="spellEnd"/>
      <w:r w:rsidR="00CA3AD2"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CA3AD2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DF1D4" w14:textId="77777777" w:rsidR="00AB43BB" w:rsidRDefault="00AB43BB">
      <w:r>
        <w:separator/>
      </w:r>
    </w:p>
  </w:endnote>
  <w:endnote w:type="continuationSeparator" w:id="0">
    <w:p w14:paraId="17F51FDD" w14:textId="77777777" w:rsidR="00AB43BB" w:rsidRDefault="00AB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41EE2" w14:textId="77777777" w:rsidR="00AB43BB" w:rsidRDefault="00AB43BB">
      <w:r>
        <w:separator/>
      </w:r>
    </w:p>
  </w:footnote>
  <w:footnote w:type="continuationSeparator" w:id="0">
    <w:p w14:paraId="19143B88" w14:textId="77777777" w:rsidR="00AB43BB" w:rsidRDefault="00AB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337D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43BB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A3AD2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93B4A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27E0-BD6C-4488-AB71-F76701D5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/                                                       </vt:lpstr>
      <vt:lpstr>    Администрация</vt:lpstr>
      <vt:lpstr>    Муниципального образования</vt:lpstr>
      <vt:lpstr>    Костинский сельсовет</vt:lpstr>
      <vt:lpstr>    Курманаевского района</vt:lpstr>
      <vt:lpstr>    Оренбургской области</vt:lpstr>
      <vt:lpstr>    </vt:lpstr>
      <vt:lpstr>    ПОСТАНОВЛЕНИЕ</vt:lpstr>
      <vt:lpstr>    </vt:lpstr>
      <vt:lpstr>Подраздел «Правовые основания для предоставления муниципальной услуги» и пункт 1</vt:lpstr>
    </vt:vector>
  </TitlesOfParts>
  <Company>Правительство Оренбургской области</Company>
  <LinksUpToDate>false</LinksUpToDate>
  <CharactersWithSpaces>2999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2025-07-10T04:35:00Z</cp:lastPrinted>
  <dcterms:created xsi:type="dcterms:W3CDTF">2025-06-29T13:19:00Z</dcterms:created>
  <dcterms:modified xsi:type="dcterms:W3CDTF">2025-07-10T04:35:00Z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