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2" w:type="dxa"/>
        <w:tblInd w:w="-63" w:type="dxa"/>
        <w:tblLook w:val="01E0" w:firstRow="1" w:lastRow="1" w:firstColumn="1" w:lastColumn="1" w:noHBand="0" w:noVBand="0"/>
      </w:tblPr>
      <w:tblGrid>
        <w:gridCol w:w="5016"/>
        <w:gridCol w:w="4646"/>
      </w:tblGrid>
      <w:tr w:rsidR="00955066" w:rsidRPr="00955066" w:rsidTr="00CB01F5">
        <w:trPr>
          <w:trHeight w:val="4820"/>
        </w:trPr>
        <w:tc>
          <w:tcPr>
            <w:tcW w:w="5016" w:type="dxa"/>
          </w:tcPr>
          <w:p w:rsidR="00955066" w:rsidRPr="00955066" w:rsidRDefault="00955066" w:rsidP="0095506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Pr="0095506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94E726" wp14:editId="5A746290">
                  <wp:extent cx="561975" cy="685800"/>
                  <wp:effectExtent l="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Администрация</w:t>
            </w: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муниципального образования</w:t>
            </w: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Костинский  сельсовет</w:t>
            </w: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95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95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Оренбургской области</w:t>
            </w:r>
          </w:p>
          <w:p w:rsidR="00955066" w:rsidRPr="00955066" w:rsidRDefault="00955066" w:rsidP="009550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95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955066" w:rsidRPr="00955066" w:rsidRDefault="00955066" w:rsidP="0095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95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95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55</w:t>
            </w:r>
            <w:r w:rsidRPr="0095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4646" w:type="dxa"/>
          </w:tcPr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spacing w:after="0" w:line="240" w:lineRule="auto"/>
              <w:ind w:left="1716" w:hanging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5066" w:rsidRPr="00955066" w:rsidRDefault="00955066" w:rsidP="0095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 введении ограничительных мероприятий (карантина) </w:t>
      </w: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Костинский сельсовет </w:t>
      </w:r>
      <w:proofErr w:type="spellStart"/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     </w:t>
      </w:r>
    </w:p>
    <w:p w:rsidR="00955066" w:rsidRPr="00955066" w:rsidRDefault="00955066" w:rsidP="00955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66" w:rsidRPr="00955066" w:rsidRDefault="00955066" w:rsidP="00955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66" w:rsidRPr="00955066" w:rsidRDefault="00955066" w:rsidP="00955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соответствии со статьей 31 Федерального закона </w:t>
      </w: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 xml:space="preserve">от 30.03.1999 № 52-ФЗ «О санитарно-эпидемиологическом благополучии населения», </w:t>
      </w: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Губернатора Оренбургской области от 17.03.2020 </w:t>
      </w: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112-ук </w:t>
      </w:r>
      <w:r w:rsidRPr="00955066"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  <w:lang w:eastAsia="ru-RU"/>
        </w:rPr>
        <w:t xml:space="preserve">«О мерах по противодействию распространению в Оренбургской области новой </w:t>
      </w:r>
      <w:proofErr w:type="spellStart"/>
      <w:r w:rsidRPr="00955066"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  <w:lang w:eastAsia="ru-RU"/>
        </w:rPr>
        <w:t>коронавирусной</w:t>
      </w:r>
      <w:proofErr w:type="spellEnd"/>
      <w:r w:rsidRPr="00955066"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  <w:lang w:eastAsia="ru-RU"/>
        </w:rPr>
        <w:t xml:space="preserve"> инфекции (2019-nCoV)», </w:t>
      </w: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 муниципального образования Костинский сельсовет </w:t>
      </w:r>
      <w:proofErr w:type="spellStart"/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предложением главного государственного санитарного врача в г. Бузулуке, </w:t>
      </w:r>
      <w:proofErr w:type="spellStart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Бузулукском</w:t>
      </w:r>
      <w:proofErr w:type="spellEnd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Грачевском</w:t>
      </w:r>
      <w:proofErr w:type="spellEnd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Курманаевском</w:t>
      </w:r>
      <w:proofErr w:type="spellEnd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Перовомайском</w:t>
      </w:r>
      <w:proofErr w:type="spellEnd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Тоцком районам Гончарова С.Н. от</w:t>
      </w:r>
      <w:proofErr w:type="gramEnd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15.04.2020г., в целях предотвращения угрозы распространения новой </w:t>
      </w:r>
      <w:proofErr w:type="spellStart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(2019-nCoV)</w:t>
      </w:r>
      <w:r w:rsidRPr="0095506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:</w:t>
      </w:r>
    </w:p>
    <w:p w:rsidR="00955066" w:rsidRPr="00955066" w:rsidRDefault="00955066" w:rsidP="009550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Ввести ограничительные мероприятия (карантин) на территории Костинского сельсовета, в отношении жилого дома, указанного в приложении, на период с 30 августа по 12 сентября 2021 года.</w:t>
      </w:r>
    </w:p>
    <w:p w:rsidR="00955066" w:rsidRPr="00955066" w:rsidRDefault="00955066" w:rsidP="009550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Установить режим изоляции граждан по месту жительства (месту пребывания, нахождения) в жилом доме, указанном в приложении.</w:t>
      </w:r>
    </w:p>
    <w:p w:rsidR="00955066" w:rsidRPr="00955066" w:rsidRDefault="00955066" w:rsidP="0095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Ограничить вход и выход лиц, временно или постоянно проживающих (пребывающих, находящихся) по указанному адресу с целью недопущения дальнейшего распространения </w:t>
      </w:r>
      <w:proofErr w:type="spellStart"/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(2019-nCoV) на территории муниципального образования</w:t>
      </w: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066" w:rsidRPr="00955066" w:rsidRDefault="00955066" w:rsidP="009550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Ограничение, установленное настоящим пунктом, не распространяется на вход и выход спецслужб и служб, обеспечивающих помощь </w:t>
      </w: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бесперебойное жизнеобеспечение граждан.</w:t>
      </w:r>
    </w:p>
    <w:p w:rsidR="00955066" w:rsidRPr="00955066" w:rsidRDefault="00955066" w:rsidP="0095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Обязать лиц, временно или постоянно проживающих (пребывающих, находящихся):  </w:t>
      </w:r>
    </w:p>
    <w:p w:rsidR="00955066" w:rsidRPr="00955066" w:rsidRDefault="00955066" w:rsidP="0095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1) не покидать без экстренной необходимости место жительства (место пребывания, нахождения), за исключением случаев:</w:t>
      </w:r>
    </w:p>
    <w:p w:rsidR="00955066" w:rsidRPr="00955066" w:rsidRDefault="00955066" w:rsidP="0095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медицинских показаний;</w:t>
      </w:r>
    </w:p>
    <w:p w:rsidR="00955066" w:rsidRPr="00955066" w:rsidRDefault="00955066" w:rsidP="0095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обращения за экстренной (неотложной) медицинской помощью </w:t>
      </w: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и случаев иной прямой угрозы жизни и здоровью;</w:t>
      </w:r>
    </w:p>
    <w:p w:rsidR="00955066" w:rsidRPr="00955066" w:rsidRDefault="00955066" w:rsidP="00955066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pacing w:val="3"/>
          <w:sz w:val="28"/>
          <w:szCs w:val="24"/>
          <w:lang w:eastAsia="ru-RU"/>
        </w:rPr>
      </w:pP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2) обращаться незамедлительно при появлении признаков респираторного заболевания за медицинской помощью с вызовом медицинского работника на дом.</w:t>
      </w:r>
    </w:p>
    <w:p w:rsidR="00955066" w:rsidRPr="00955066" w:rsidRDefault="00955066" w:rsidP="0095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</w:t>
      </w: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овместно с</w:t>
      </w:r>
      <w:r w:rsidRPr="0095506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отделением МВД России по </w:t>
      </w:r>
      <w:proofErr w:type="spellStart"/>
      <w:r w:rsidRPr="0095506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Курманаевскому</w:t>
      </w:r>
      <w:proofErr w:type="spellEnd"/>
      <w:r w:rsidRPr="0095506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району </w:t>
      </w: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обеспечить:</w:t>
      </w:r>
    </w:p>
    <w:p w:rsidR="00955066" w:rsidRPr="00955066" w:rsidRDefault="00955066" w:rsidP="0095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соблюдение лицами, указанными в пункте 1, пункте 2 настоящего постановления, режима изоляции;</w:t>
      </w:r>
    </w:p>
    <w:p w:rsidR="00955066" w:rsidRPr="00955066" w:rsidRDefault="00955066" w:rsidP="0095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возможность входа и выхода из жилого дома лицам, имеющим медицинские показания;</w:t>
      </w:r>
    </w:p>
    <w:p w:rsidR="00955066" w:rsidRPr="00955066" w:rsidRDefault="00955066" w:rsidP="0095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своевременное информирование </w:t>
      </w:r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лиц, указанных в пункте 2 настоящего постановления, о введении ограничительных мероприятий (карантина</w:t>
      </w:r>
      <w:proofErr w:type="gramStart"/>
      <w:r w:rsidRPr="00955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месту их жительства (месту пребывания, нахождения) и </w:t>
      </w:r>
      <w:r w:rsidRPr="0095506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организацию исполнения настоящего постановления. </w:t>
      </w:r>
    </w:p>
    <w:p w:rsidR="00955066" w:rsidRPr="00955066" w:rsidRDefault="00955066" w:rsidP="0095506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95506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5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55066" w:rsidRPr="00955066" w:rsidRDefault="00955066" w:rsidP="0095506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5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вступает в силу со дня подписания и подлежит размещению на официальном сайте муниципального образования Костинский сельсовет </w:t>
      </w:r>
      <w:proofErr w:type="spellStart"/>
      <w:r w:rsidRPr="00955066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Курманаевского</w:t>
      </w:r>
      <w:proofErr w:type="spellEnd"/>
      <w:r w:rsidRPr="0095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области.</w:t>
      </w:r>
    </w:p>
    <w:p w:rsidR="00955066" w:rsidRPr="00955066" w:rsidRDefault="00955066" w:rsidP="00955066">
      <w:pPr>
        <w:tabs>
          <w:tab w:val="left" w:pos="708"/>
          <w:tab w:val="left" w:pos="90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tabs>
          <w:tab w:val="left" w:pos="708"/>
          <w:tab w:val="left" w:pos="90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</w:t>
      </w:r>
      <w:proofErr w:type="spellStart"/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Ю.А.Солдатов</w:t>
      </w:r>
      <w:proofErr w:type="spellEnd"/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66" w:rsidRPr="00955066" w:rsidRDefault="00955066" w:rsidP="009550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</w:t>
      </w:r>
      <w:proofErr w:type="spellStart"/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райадминистрацию</w:t>
      </w:r>
      <w:proofErr w:type="spellEnd"/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прокурору, </w:t>
      </w:r>
      <w:r w:rsidRPr="0095506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участковому уполномоченному.</w:t>
      </w:r>
    </w:p>
    <w:p w:rsidR="00955066" w:rsidRPr="00955066" w:rsidRDefault="00955066" w:rsidP="00955066">
      <w:pPr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    ___________                     ____________       /</w:t>
      </w:r>
      <w:proofErr w:type="spellStart"/>
      <w:r w:rsid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Жупикова</w:t>
      </w:r>
      <w:proofErr w:type="spellEnd"/>
      <w:r w:rsid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955066" w:rsidRPr="00955066" w:rsidRDefault="00955066" w:rsidP="00955066">
      <w:pPr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66" w:rsidRPr="00955066" w:rsidRDefault="00955066" w:rsidP="00955066">
      <w:pPr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5066" w:rsidRPr="00955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066" w:rsidRPr="00955066" w:rsidRDefault="00955066" w:rsidP="00955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55066" w:rsidRPr="00955066" w:rsidRDefault="00955066" w:rsidP="00955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</w:p>
    <w:p w:rsidR="00955066" w:rsidRPr="00955066" w:rsidRDefault="00955066" w:rsidP="00955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55066" w:rsidRPr="00955066" w:rsidRDefault="00955066" w:rsidP="00955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 сельсовет</w:t>
      </w:r>
    </w:p>
    <w:p w:rsidR="00955066" w:rsidRPr="00955066" w:rsidRDefault="00955066" w:rsidP="00955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08.09</w:t>
      </w:r>
      <w:r w:rsidRPr="009550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.2021</w:t>
      </w:r>
      <w:r w:rsidRPr="009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55</w:t>
      </w:r>
      <w:r w:rsidRPr="009550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955066" w:rsidRPr="00955066" w:rsidRDefault="00955066" w:rsidP="00955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046"/>
        <w:gridCol w:w="2375"/>
        <w:gridCol w:w="3388"/>
        <w:gridCol w:w="3354"/>
        <w:gridCol w:w="3091"/>
      </w:tblGrid>
      <w:tr w:rsidR="00955066" w:rsidRPr="00955066" w:rsidTr="00CB01F5">
        <w:tc>
          <w:tcPr>
            <w:tcW w:w="596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46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 Имя Отчество </w:t>
            </w:r>
          </w:p>
        </w:tc>
        <w:tc>
          <w:tcPr>
            <w:tcW w:w="2375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проживания</w:t>
            </w:r>
          </w:p>
        </w:tc>
        <w:tc>
          <w:tcPr>
            <w:tcW w:w="3388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совместно проживающие</w:t>
            </w: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 совместно проживающих</w:t>
            </w: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ограничительных мероприятий</w:t>
            </w:r>
          </w:p>
        </w:tc>
      </w:tr>
      <w:tr w:rsidR="00955066" w:rsidRPr="00955066" w:rsidTr="00CB01F5">
        <w:tc>
          <w:tcPr>
            <w:tcW w:w="596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Жупикова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Анатольевна</w:t>
            </w: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Костино</w:t>
            </w: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абочая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д.2 кв.2</w:t>
            </w:r>
          </w:p>
        </w:tc>
        <w:tc>
          <w:tcPr>
            <w:tcW w:w="3388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Жупиков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Геннадий Алексеевич</w:t>
            </w: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</w:t>
            </w: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  <w:r w:rsidRPr="0095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955066" w:rsidRPr="00955066" w:rsidRDefault="00955066" w:rsidP="0095506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5E77" w:rsidRDefault="009F5E77"/>
    <w:sectPr w:rsidR="009F5E77" w:rsidSect="009550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5"/>
    <w:rsid w:val="001200F5"/>
    <w:rsid w:val="00714C14"/>
    <w:rsid w:val="00955066"/>
    <w:rsid w:val="009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2021-09-08T07:25:00Z</dcterms:created>
  <dcterms:modified xsi:type="dcterms:W3CDTF">2021-09-08T07:40:00Z</dcterms:modified>
</cp:coreProperties>
</file>