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C" w:rsidRDefault="00C7367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9464" w:type="dxa"/>
        <w:tblLook w:val="04A0" w:firstRow="1" w:lastRow="0" w:firstColumn="1" w:lastColumn="0" w:noHBand="0" w:noVBand="1"/>
      </w:tblPr>
      <w:tblGrid>
        <w:gridCol w:w="4209"/>
        <w:gridCol w:w="5255"/>
      </w:tblGrid>
      <w:tr w:rsidR="00C7367C" w:rsidRPr="00C7367C" w:rsidTr="00F404EC">
        <w:trPr>
          <w:trHeight w:val="3125"/>
        </w:trPr>
        <w:tc>
          <w:tcPr>
            <w:tcW w:w="4209" w:type="dxa"/>
          </w:tcPr>
          <w:p w:rsidR="00C7367C" w:rsidRPr="00C7367C" w:rsidRDefault="00C7367C" w:rsidP="00C7367C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6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42615" wp14:editId="7605E12C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67C" w:rsidRPr="00C7367C" w:rsidRDefault="00C7367C" w:rsidP="00C7367C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3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Костинский сельсовет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736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367C" w:rsidRPr="00C7367C" w:rsidRDefault="00FF1AA8" w:rsidP="00C7367C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29CB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  <w:r w:rsidR="00C7367C" w:rsidRPr="00C73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="00C7367C" w:rsidRPr="00C7367C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5255" w:type="dxa"/>
          </w:tcPr>
          <w:p w:rsidR="00C7367C" w:rsidRPr="00C7367C" w:rsidRDefault="00C7367C" w:rsidP="00C73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7367C" w:rsidRPr="00C7367C" w:rsidRDefault="00C7367C" w:rsidP="00C7367C">
      <w:pPr>
        <w:tabs>
          <w:tab w:val="left" w:pos="13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67C" w:rsidRPr="00C7367C" w:rsidRDefault="00C7367C" w:rsidP="00C7367C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7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C7367C" w:rsidRPr="00C7367C" w:rsidRDefault="00C7367C" w:rsidP="00C7367C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67C" w:rsidRPr="00C7367C" w:rsidRDefault="00C7367C" w:rsidP="00C7367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7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Костинский сельсовет </w:t>
      </w:r>
      <w:proofErr w:type="spellStart"/>
      <w:proofErr w:type="gramEnd"/>
      <w:r w:rsidRPr="00C736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C73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C73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367C" w:rsidRDefault="00C7367C" w:rsidP="00C736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7C">
        <w:rPr>
          <w:rFonts w:ascii="Times New Roman" w:eastAsia="Calibri" w:hAnsi="Times New Roman" w:cs="Times New Roman"/>
          <w:sz w:val="28"/>
          <w:szCs w:val="28"/>
        </w:rPr>
        <w:t>1.Утвердить Административный регламент по предоставлению муниципальной услуги «Принятие на учет граждан в качестве нуждающихся в жилых помещениях» согласно приложению.</w:t>
      </w:r>
    </w:p>
    <w:p w:rsidR="003529CB" w:rsidRPr="00C7367C" w:rsidRDefault="00C7367C" w:rsidP="003529CB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№20</w:t>
      </w:r>
      <w:r w:rsidRPr="00C7367C">
        <w:rPr>
          <w:rFonts w:ascii="Times New Roman" w:eastAsia="Calibri" w:hAnsi="Times New Roman" w:cs="Times New Roman"/>
          <w:sz w:val="28"/>
          <w:szCs w:val="28"/>
        </w:rPr>
        <w:t xml:space="preserve">-п от </w:t>
      </w:r>
      <w:r>
        <w:rPr>
          <w:rFonts w:ascii="Times New Roman" w:eastAsia="Calibri" w:hAnsi="Times New Roman" w:cs="Times New Roman"/>
          <w:sz w:val="28"/>
          <w:szCs w:val="28"/>
        </w:rPr>
        <w:t>16.02.2023</w:t>
      </w:r>
      <w:r w:rsidRPr="00C7367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736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367C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</w:t>
      </w:r>
      <w:r w:rsidRPr="00C7367C">
        <w:rPr>
          <w:rFonts w:ascii="Times New Roman" w:eastAsia="Calibri" w:hAnsi="Times New Roman" w:cs="Times New Roman"/>
          <w:sz w:val="28"/>
          <w:szCs w:val="28"/>
        </w:rPr>
        <w:t xml:space="preserve">регламента предоставления муниципальной услуги </w:t>
      </w:r>
      <w:r w:rsidR="003529CB" w:rsidRPr="00C7367C">
        <w:rPr>
          <w:rFonts w:ascii="Times New Roman" w:eastAsia="Calibri" w:hAnsi="Times New Roman" w:cs="Times New Roman"/>
          <w:sz w:val="28"/>
          <w:szCs w:val="28"/>
        </w:rPr>
        <w:t>«Принятие на учет граждан в качестве нуждающихся в жилых помещениях»</w:t>
      </w:r>
    </w:p>
    <w:p w:rsidR="00C7367C" w:rsidRPr="00C7367C" w:rsidRDefault="00C7367C" w:rsidP="00352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7C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</w:p>
    <w:p w:rsidR="00C7367C" w:rsidRPr="00C7367C" w:rsidRDefault="00C7367C" w:rsidP="00C7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736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C7367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736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7367C" w:rsidRPr="00C7367C" w:rsidRDefault="00C7367C" w:rsidP="00C7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7367C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</w:t>
      </w:r>
      <w:r w:rsidRPr="00C7367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C7367C" w:rsidRPr="00C7367C" w:rsidRDefault="00C7367C" w:rsidP="003529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67C" w:rsidRPr="00C7367C" w:rsidRDefault="00C7367C" w:rsidP="00C7367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67C" w:rsidRPr="00C7367C" w:rsidRDefault="00C7367C" w:rsidP="00C736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67C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C7367C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3529CB" w:rsidRDefault="003529CB" w:rsidP="00C7367C">
      <w:pPr>
        <w:tabs>
          <w:tab w:val="left" w:pos="13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67C" w:rsidRPr="00C7367C" w:rsidRDefault="00F404EC" w:rsidP="00F404EC">
      <w:pPr>
        <w:tabs>
          <w:tab w:val="left" w:pos="3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C7367C" w:rsidRPr="00F404EC" w:rsidRDefault="00C7367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29CB" w:rsidRPr="00F404EC" w:rsidRDefault="003529CB" w:rsidP="003529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4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Pr="00F404E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3529CB" w:rsidRPr="00F404EC" w:rsidRDefault="003529CB" w:rsidP="003529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4E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529CB" w:rsidRPr="00F404EC" w:rsidRDefault="003529CB" w:rsidP="003529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4E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529CB" w:rsidRPr="00F404EC" w:rsidRDefault="003529CB" w:rsidP="003529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4EC">
        <w:rPr>
          <w:rFonts w:ascii="Times New Roman" w:eastAsia="Calibri" w:hAnsi="Times New Roman" w:cs="Times New Roman"/>
          <w:sz w:val="28"/>
          <w:szCs w:val="28"/>
        </w:rPr>
        <w:t xml:space="preserve">Костинский сельсовет </w:t>
      </w:r>
    </w:p>
    <w:p w:rsidR="003529CB" w:rsidRPr="00F404EC" w:rsidRDefault="00FF1AA8" w:rsidP="003529C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04EC">
        <w:rPr>
          <w:rFonts w:ascii="Times New Roman" w:eastAsia="Calibri" w:hAnsi="Times New Roman" w:cs="Times New Roman"/>
          <w:sz w:val="28"/>
          <w:szCs w:val="28"/>
        </w:rPr>
        <w:t>от 10</w:t>
      </w:r>
      <w:r w:rsidR="006036E2" w:rsidRPr="00F404EC">
        <w:rPr>
          <w:rFonts w:ascii="Times New Roman" w:eastAsia="Calibri" w:hAnsi="Times New Roman" w:cs="Times New Roman"/>
          <w:sz w:val="28"/>
          <w:szCs w:val="28"/>
        </w:rPr>
        <w:t>.07</w:t>
      </w:r>
      <w:r w:rsidRPr="00F404EC">
        <w:rPr>
          <w:rFonts w:ascii="Times New Roman" w:eastAsia="Calibri" w:hAnsi="Times New Roman" w:cs="Times New Roman"/>
          <w:sz w:val="28"/>
          <w:szCs w:val="28"/>
        </w:rPr>
        <w:t>.2023 №63</w:t>
      </w:r>
      <w:r w:rsidR="003529CB" w:rsidRPr="00F404EC">
        <w:rPr>
          <w:rFonts w:ascii="Times New Roman" w:eastAsia="Calibri" w:hAnsi="Times New Roman" w:cs="Times New Roman"/>
          <w:sz w:val="28"/>
          <w:szCs w:val="28"/>
        </w:rPr>
        <w:t xml:space="preserve">-п </w:t>
      </w:r>
    </w:p>
    <w:p w:rsidR="00C7367C" w:rsidRDefault="00C7367C" w:rsidP="00352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67C" w:rsidRDefault="00C7367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67C" w:rsidRDefault="00C7367C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29F7" w:rsidRPr="00F404EC" w:rsidRDefault="00CB29F7" w:rsidP="00F40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4E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proofErr w:type="gramStart"/>
      <w:r w:rsidRPr="00F404EC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F404EC" w:rsidRDefault="00CB29F7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>"Принятие на учет граждан в качестве нуждающихся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в жилых помещениях" </w:t>
      </w:r>
      <w:r w:rsidR="00CB29F7" w:rsidRPr="00F404EC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муниципального образования Костинский сельсовет </w:t>
      </w:r>
      <w:proofErr w:type="spellStart"/>
      <w:r w:rsidR="00CB29F7" w:rsidRPr="00F404EC">
        <w:rPr>
          <w:rFonts w:ascii="Times New Roman" w:eastAsia="Calibri" w:hAnsi="Times New Roman" w:cs="Times New Roman"/>
          <w:b/>
          <w:sz w:val="28"/>
          <w:szCs w:val="28"/>
        </w:rPr>
        <w:t>Курманаевского</w:t>
      </w:r>
      <w:proofErr w:type="spellEnd"/>
      <w:r w:rsidR="00CB29F7" w:rsidRPr="00F404E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_GoBack"/>
      <w:bookmarkEnd w:id="0"/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B29F7" w:rsidRPr="00CB29F7">
        <w:rPr>
          <w:rFonts w:ascii="Times New Roman" w:eastAsia="Calibri" w:hAnsi="Times New Roman" w:cs="Times New Roman"/>
          <w:iCs/>
          <w:sz w:val="28"/>
          <w:szCs w:val="28"/>
        </w:rPr>
        <w:t xml:space="preserve">в пределах полномочий, установленных нормативными правовыми актами Российской Федерации, в соответствии с требованиями Федерального </w:t>
      </w:r>
      <w:hyperlink r:id="rId6" w:history="1">
        <w:r w:rsidR="00CB29F7" w:rsidRPr="00CB29F7">
          <w:rPr>
            <w:rFonts w:ascii="Times New Roman" w:eastAsia="Calibri" w:hAnsi="Times New Roman" w:cs="Times New Roman"/>
            <w:iCs/>
            <w:sz w:val="28"/>
            <w:szCs w:val="28"/>
          </w:rPr>
          <w:t>закона</w:t>
        </w:r>
      </w:hyperlink>
      <w:r w:rsidR="00CB29F7" w:rsidRPr="00CB29F7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proofErr w:type="gramEnd"/>
      <w:r w:rsidR="00CB29F7" w:rsidRPr="00CB29F7">
        <w:rPr>
          <w:rFonts w:ascii="Times New Roman" w:eastAsia="Calibri" w:hAnsi="Times New Roman" w:cs="Times New Roman"/>
          <w:iCs/>
          <w:sz w:val="28"/>
          <w:szCs w:val="28"/>
        </w:rPr>
        <w:t xml:space="preserve"> услуг»</w:t>
      </w:r>
      <w:r w:rsidR="00CB29F7" w:rsidRPr="00CB29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в администрации муниципального образования Костинский сельсовет </w:t>
      </w:r>
      <w:proofErr w:type="spellStart"/>
      <w:r w:rsidR="00CB29F7" w:rsidRPr="00CB29F7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области.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11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F404EC">
        <w:rPr>
          <w:rFonts w:ascii="Times New Roman" w:hAnsi="Times New Roman" w:cs="Times New Roman"/>
          <w:b/>
          <w:sz w:val="28"/>
          <w:szCs w:val="28"/>
        </w:rPr>
        <w:t>з</w:t>
      </w:r>
      <w:r w:rsidRPr="00F404EC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F404EC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в администрацию муниципального образования Костинский сельсовет </w:t>
      </w:r>
      <w:proofErr w:type="spellStart"/>
      <w:r w:rsidR="00CB29F7" w:rsidRPr="00CB29F7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при наличии соглашения между администрацией муниципального образования Костинский сельсовет </w:t>
      </w:r>
      <w:proofErr w:type="spellStart"/>
      <w:r w:rsidR="00CB29F7" w:rsidRPr="00CB29F7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и МФЦ</w:t>
      </w:r>
      <w:r w:rsidRPr="00BE1F3E">
        <w:rPr>
          <w:rFonts w:ascii="Times New Roman" w:hAnsi="Times New Roman" w:cs="Times New Roman"/>
          <w:sz w:val="28"/>
          <w:szCs w:val="28"/>
        </w:rPr>
        <w:t>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9F7" w:rsidRPr="00CB29F7">
        <w:rPr>
          <w:rFonts w:ascii="Times New Roman" w:eastAsia="Calibri" w:hAnsi="Times New Roman" w:cs="Times New Roman"/>
          <w:color w:val="000000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субъекта Российской Федерации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Костинский сельсовет </w:t>
      </w:r>
      <w:proofErr w:type="spellStart"/>
      <w:r w:rsidR="00CB29F7" w:rsidRPr="00CB29F7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5. Муниципальная услуга предоставляется</w:t>
      </w:r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администрацией муниципального образования Костинский сельсовет </w:t>
      </w:r>
      <w:proofErr w:type="spellStart"/>
      <w:r w:rsidR="00CB29F7" w:rsidRPr="00CB29F7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CB29F7" w:rsidRPr="00CB29F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</w:t>
      </w:r>
      <w:r w:rsidR="00A43F6F"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D360C3" w:rsidRPr="00D360C3">
        <w:rPr>
          <w:rFonts w:ascii="Times New Roman" w:eastAsia="Calibri" w:hAnsi="Times New Roman" w:cs="Times New Roman"/>
          <w:sz w:val="28"/>
          <w:szCs w:val="28"/>
        </w:rPr>
        <w:t xml:space="preserve"> распоряжение и содержит следующие реквизиты: дату и номер.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BE1F3E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D360C3" w:rsidRPr="00D360C3">
        <w:rPr>
          <w:rFonts w:ascii="Times New Roman" w:eastAsia="Calibri" w:hAnsi="Times New Roman" w:cs="Times New Roman"/>
          <w:sz w:val="28"/>
          <w:szCs w:val="28"/>
        </w:rPr>
        <w:t>ЕПГУ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</w:t>
      </w:r>
      <w:r w:rsidRPr="00D360C3">
        <w:rPr>
          <w:rFonts w:ascii="Times New Roman" w:hAnsi="Times New Roman" w:cs="Times New Roman"/>
          <w:sz w:val="28"/>
          <w:szCs w:val="28"/>
        </w:rPr>
        <w:t>,</w:t>
      </w:r>
      <w:r w:rsidR="003C28E1" w:rsidRPr="00D360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28E1" w:rsidRPr="00D360C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C28E1" w:rsidRPr="00D360C3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D360C3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F404EC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F404EC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F404EC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D360C3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E7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22234C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22234C"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18524E"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BE1F3E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 w:rsidR="003C0464">
        <w:rPr>
          <w:rFonts w:ascii="Times New Roman" w:hAnsi="Times New Roman" w:cs="Times New Roman"/>
          <w:sz w:val="28"/>
          <w:szCs w:val="28"/>
        </w:rPr>
        <w:t>.</w:t>
      </w:r>
    </w:p>
    <w:p w:rsidR="00BD0A2E" w:rsidRPr="00BE1F3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34FA" w:rsidRPr="00BE1F3E"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E0A16" w:rsidRPr="00BE1F3E">
        <w:tc>
          <w:tcPr>
            <w:tcW w:w="510" w:type="dxa"/>
          </w:tcPr>
          <w:p w:rsidR="006E0A16" w:rsidRPr="00BE1F3E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6E0A16" w:rsidRPr="00BE1F3E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6A51E7" w:rsidRPr="00BE1F3E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6E0A16" w:rsidRPr="00BE1F3E">
        <w:tc>
          <w:tcPr>
            <w:tcW w:w="510" w:type="dxa"/>
          </w:tcPr>
          <w:p w:rsidR="006E0A16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E0A16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F404EC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F404E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  <w:r w:rsidR="00F404EC" w:rsidRPr="00F4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EC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2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F404EC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F404EC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предоставля</w:t>
      </w:r>
      <w:r w:rsidR="004A19E4" w:rsidRPr="00F404EC">
        <w:rPr>
          <w:rFonts w:ascii="Times New Roman" w:hAnsi="Times New Roman" w:cs="Times New Roman"/>
          <w:b/>
          <w:sz w:val="28"/>
          <w:szCs w:val="28"/>
        </w:rPr>
        <w:t>ю</w:t>
      </w:r>
      <w:r w:rsidRPr="00F404EC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F404EC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404EC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404EC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="004A19E4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4A19E4" w:rsidRPr="00F404EC">
        <w:rPr>
          <w:rFonts w:ascii="Times New Roman" w:hAnsi="Times New Roman" w:cs="Times New Roman"/>
          <w:b/>
          <w:sz w:val="28"/>
          <w:szCs w:val="28"/>
        </w:rPr>
        <w:t>и</w:t>
      </w:r>
    </w:p>
    <w:p w:rsidR="0018524E" w:rsidRPr="00F404EC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</w:t>
      </w:r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администрацией муниципального образования Костинский сельсовет </w:t>
      </w:r>
      <w:proofErr w:type="spellStart"/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18524E" w:rsidRPr="00F404EC" w:rsidRDefault="008B3559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F404E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F404EC" w:rsidRDefault="008B3559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F404EC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404EC" w:rsidRPr="00BE1F3E" w:rsidRDefault="00F404EC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Костинский сельсовет </w:t>
      </w:r>
      <w:proofErr w:type="spellStart"/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="00D360C3" w:rsidRPr="00D360C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404EC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404EC" w:rsidRPr="00BE1F3E" w:rsidRDefault="00F404EC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D360C3" w:rsidRPr="00D360C3">
        <w:rPr>
          <w:rFonts w:ascii="Times New Roman" w:eastAsia="Calibri" w:hAnsi="Times New Roman" w:cs="Times New Roman"/>
          <w:sz w:val="28"/>
          <w:szCs w:val="28"/>
        </w:rPr>
        <w:t xml:space="preserve">не могут быть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404EC" w:rsidRDefault="00BF0500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404EC" w:rsidRPr="00BE1F3E" w:rsidRDefault="00F404EC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37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404EC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404EC" w:rsidRPr="00F404EC" w:rsidRDefault="00F404EC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404EC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F404EC" w:rsidRPr="00BE1F3E" w:rsidRDefault="00F404EC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D360C3" w:rsidRPr="00D360C3">
        <w:rPr>
          <w:rFonts w:ascii="Times New Roman" w:eastAsia="Calibri" w:hAnsi="Times New Roman" w:cs="Times New Roman"/>
          <w:sz w:val="28"/>
          <w:szCs w:val="28"/>
        </w:rPr>
        <w:t xml:space="preserve">не может быть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F404EC" w:rsidRPr="00BE1F3E" w:rsidRDefault="00F404EC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404EC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404EC" w:rsidRPr="00BE1F3E" w:rsidRDefault="00F404EC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</w:t>
      </w:r>
      <w:r w:rsidR="00D360C3">
        <w:rPr>
          <w:rFonts w:ascii="Times New Roman" w:hAnsi="Times New Roman" w:cs="Times New Roman"/>
          <w:sz w:val="28"/>
          <w:szCs w:val="28"/>
        </w:rPr>
        <w:t xml:space="preserve"> а также документы, указанные в</w:t>
      </w:r>
      <w:r w:rsidR="00D360C3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0F7D03" w:rsidRPr="00BE1F3E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7367C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404EC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F404EC" w:rsidRPr="00BE1F3E" w:rsidRDefault="00F404EC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 w:rsidR="00E93D0A">
        <w:rPr>
          <w:rFonts w:ascii="Times New Roman" w:hAnsi="Times New Roman" w:cs="Times New Roman"/>
          <w:sz w:val="28"/>
          <w:szCs w:val="28"/>
        </w:rPr>
        <w:t>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404EC" w:rsidRDefault="000F7D03" w:rsidP="00C37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7367C" w:rsidRPr="00BE1F3E" w:rsidRDefault="00C7367C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404EC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C7367C" w:rsidRPr="00BE1F3E" w:rsidRDefault="00C7367C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C7367C">
        <w:rPr>
          <w:rFonts w:ascii="Times New Roman" w:hAnsi="Times New Roman" w:cs="Times New Roman"/>
          <w:sz w:val="28"/>
          <w:szCs w:val="28"/>
        </w:rPr>
        <w:t xml:space="preserve"> не </w:t>
      </w:r>
      <w:r w:rsidRPr="00C7367C">
        <w:rPr>
          <w:rFonts w:ascii="Times New Roman" w:hAnsi="Times New Roman" w:cs="Times New Roman"/>
          <w:sz w:val="28"/>
          <w:szCs w:val="28"/>
        </w:rPr>
        <w:t>может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C7367C" w:rsidRPr="00BE1F3E" w:rsidRDefault="00C7367C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404EC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404EC" w:rsidRPr="00BE1F3E" w:rsidRDefault="00F404EC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</w:t>
      </w:r>
      <w:r w:rsidR="00C7367C">
        <w:rPr>
          <w:rFonts w:ascii="Times New Roman" w:hAnsi="Times New Roman" w:cs="Times New Roman"/>
          <w:sz w:val="28"/>
          <w:szCs w:val="28"/>
        </w:rPr>
        <w:t xml:space="preserve"> также документы, указанные в </w:t>
      </w:r>
      <w:r w:rsidR="00C7367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FD1CA2" w:rsidRPr="00BE1F3E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7367C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404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C7367C" w:rsidRPr="00BE1F3E" w:rsidRDefault="00C7367C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404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7367C" w:rsidRPr="00BE1F3E" w:rsidRDefault="00C7367C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404EC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C7367C" w:rsidRPr="00BE1F3E" w:rsidRDefault="00C7367C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C7367C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C7367C" w:rsidRPr="00BE1F3E" w:rsidRDefault="00C7367C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</w:t>
      </w:r>
      <w:r w:rsidR="00C7367C">
        <w:rPr>
          <w:rFonts w:ascii="Times New Roman" w:hAnsi="Times New Roman" w:cs="Times New Roman"/>
          <w:sz w:val="28"/>
          <w:szCs w:val="28"/>
        </w:rPr>
        <w:t xml:space="preserve">акже документы, указанные в </w:t>
      </w:r>
      <w:r w:rsidR="00C7367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A5F2B" w:rsidRPr="00BE1F3E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C7367C">
        <w:rPr>
          <w:rFonts w:ascii="Times New Roman" w:hAnsi="Times New Roman" w:cs="Times New Roman"/>
          <w:sz w:val="28"/>
          <w:szCs w:val="28"/>
        </w:rPr>
        <w:t>не могут быть</w:t>
      </w:r>
      <w:r w:rsidR="00C7367C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404EC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C7367C" w:rsidRPr="00BE1F3E" w:rsidRDefault="00C7367C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404EC" w:rsidRDefault="00AA5F2B" w:rsidP="000421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7367C" w:rsidRPr="00BE1F3E" w:rsidRDefault="00C7367C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404EC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C7367C" w:rsidRPr="00BE1F3E" w:rsidRDefault="00C7367C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C7367C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C7367C" w:rsidRPr="00BE1F3E" w:rsidRDefault="00C7367C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F404EC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F404EC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F404EC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F404EC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F4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EC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F404EC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404EC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C7367C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C7367C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F404E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F404EC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F404EC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F404E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404E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F404E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F404EC" w:rsidRDefault="0018524E" w:rsidP="00F40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E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F404EC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404EC">
        <w:rPr>
          <w:rFonts w:ascii="Times New Roman" w:hAnsi="Times New Roman" w:cs="Times New Roman"/>
          <w:b/>
          <w:sz w:val="28"/>
          <w:szCs w:val="28"/>
        </w:rPr>
        <w:t>а также их должностных лиц,</w:t>
      </w:r>
      <w:r w:rsidR="00F40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E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F404EC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F404EC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6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7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3529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8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4215C"/>
    <w:rsid w:val="000660A6"/>
    <w:rsid w:val="00073AD4"/>
    <w:rsid w:val="000F2260"/>
    <w:rsid w:val="000F7D03"/>
    <w:rsid w:val="001030AC"/>
    <w:rsid w:val="00115FE4"/>
    <w:rsid w:val="0018524E"/>
    <w:rsid w:val="00207BB4"/>
    <w:rsid w:val="0022234C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529CB"/>
    <w:rsid w:val="00363D75"/>
    <w:rsid w:val="00371510"/>
    <w:rsid w:val="00383B0D"/>
    <w:rsid w:val="003C0464"/>
    <w:rsid w:val="003C28E1"/>
    <w:rsid w:val="004A19E4"/>
    <w:rsid w:val="004B174A"/>
    <w:rsid w:val="004C737E"/>
    <w:rsid w:val="0051675A"/>
    <w:rsid w:val="00577111"/>
    <w:rsid w:val="006036E2"/>
    <w:rsid w:val="00603B97"/>
    <w:rsid w:val="00626B4A"/>
    <w:rsid w:val="00632A3D"/>
    <w:rsid w:val="006A1427"/>
    <w:rsid w:val="006A51E7"/>
    <w:rsid w:val="006D4BB1"/>
    <w:rsid w:val="006E0A16"/>
    <w:rsid w:val="00705C70"/>
    <w:rsid w:val="00712866"/>
    <w:rsid w:val="00713F5E"/>
    <w:rsid w:val="0073290B"/>
    <w:rsid w:val="00897912"/>
    <w:rsid w:val="008B3559"/>
    <w:rsid w:val="008F76BC"/>
    <w:rsid w:val="00954345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6E59"/>
    <w:rsid w:val="00C27FEA"/>
    <w:rsid w:val="00C375C4"/>
    <w:rsid w:val="00C46EF1"/>
    <w:rsid w:val="00C7367C"/>
    <w:rsid w:val="00CB29F7"/>
    <w:rsid w:val="00CB3720"/>
    <w:rsid w:val="00CD4A9C"/>
    <w:rsid w:val="00D049F9"/>
    <w:rsid w:val="00D31649"/>
    <w:rsid w:val="00D360C3"/>
    <w:rsid w:val="00D4584B"/>
    <w:rsid w:val="00D66A1E"/>
    <w:rsid w:val="00E113BA"/>
    <w:rsid w:val="00E93D0A"/>
    <w:rsid w:val="00EB2E23"/>
    <w:rsid w:val="00F0276B"/>
    <w:rsid w:val="00F16CC1"/>
    <w:rsid w:val="00F27320"/>
    <w:rsid w:val="00F404EC"/>
    <w:rsid w:val="00F90831"/>
    <w:rsid w:val="00FC636E"/>
    <w:rsid w:val="00FD1CA2"/>
    <w:rsid w:val="00FF1995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4FDC7F34456CB280CE9D9984AA1889EF7966BAABA7D36AC258282F5l6f8J" TargetMode="External"/><Relationship Id="rId13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4FEF2C1F01201C97959E7DC901AFB989ABEC163B6BE6229AF3B82l8f0J" TargetMode="External"/><Relationship Id="rId1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7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227AAB9BD4EC0D5B21E9E43F578F29F57A9251EFCA4C96AD31F9E9E3EA6E70CE7501C0A11808CD2B59541E73g8REK" TargetMode="External"/><Relationship Id="rId11" Type="http://schemas.openxmlformats.org/officeDocument/2006/relationships/hyperlink" Target="consultantplus://offline/ref=E81918CFF756DAE19FE29295FFC3C57A76FDABC9FA4555997D5AEF8EC71AA7DDCCB7C832F9FB363AAF3E9E83F674C2A4DEl1f8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81918CFF756DAE19FE28C98E9AF987E72F4FDC7F34456CB280CE9D9984AA1889EF7966BAABA7D36AC258282F5l6f8J" TargetMode="External"/><Relationship Id="rId10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7F7CDF24C56CB280CE9D9984AA1889EF7966BAABA7D36AC258282F5l6f8J" TargetMode="External"/><Relationship Id="rId14" Type="http://schemas.openxmlformats.org/officeDocument/2006/relationships/hyperlink" Target="consultantplus://offline/ref=E81918CFF756DAE19FE29295FFC3C57A76FDABC9FA4555997D5AEF8EC71AA7DDCCB7C832EBFB6E36AD3B818BF5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12522</Words>
  <Characters>71381</Characters>
  <Application>Microsoft Office Word</Application>
  <DocSecurity>0</DocSecurity>
  <Lines>594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1</vt:lpstr>
      <vt:lpstr>    Приложение 2</vt:lpstr>
      <vt:lpstr>    Приложение 3</vt:lpstr>
      <vt:lpstr>    Приложение 4</vt:lpstr>
      <vt:lpstr>    </vt:lpstr>
      <vt:lpstr>    Приложение 5</vt:lpstr>
      <vt:lpstr>    Приложение 6</vt:lpstr>
      <vt:lpstr/>
    </vt:vector>
  </TitlesOfParts>
  <Company/>
  <LinksUpToDate>false</LinksUpToDate>
  <CharactersWithSpaces>83736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KOSTINO</cp:lastModifiedBy>
  <cp:revision>8</cp:revision>
  <cp:lastPrinted>2023-07-10T04:47:00Z</cp:lastPrinted>
  <dcterms:created xsi:type="dcterms:W3CDTF">2023-06-07T10:15:00Z</dcterms:created>
  <dcterms:modified xsi:type="dcterms:W3CDTF">2023-07-10T04:56:00Z</dcterms:modified>
</cp:coreProperties>
</file>