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D283E" w14:textId="77777777" w:rsidR="00D13BCA" w:rsidRDefault="005759A8" w:rsidP="00E530EB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D3FA14" w14:textId="129DDD5F" w:rsidR="00D13BCA" w:rsidRPr="00D13BCA" w:rsidRDefault="00D13BCA" w:rsidP="00D13BCA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33FDFCB2" wp14:editId="59399F37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D9AB2" w14:textId="77777777" w:rsidR="00D13BCA" w:rsidRPr="00D13BCA" w:rsidRDefault="00D13BCA" w:rsidP="00D13BCA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Администрация</w:t>
      </w:r>
    </w:p>
    <w:p w14:paraId="6C9478CD" w14:textId="77777777" w:rsidR="00D13BCA" w:rsidRPr="00D13BCA" w:rsidRDefault="00D13BCA" w:rsidP="00D13BCA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Муниципального образования</w:t>
      </w:r>
    </w:p>
    <w:p w14:paraId="16EB3E05" w14:textId="77777777" w:rsidR="00D13BCA" w:rsidRPr="00D13BCA" w:rsidRDefault="00D13BCA" w:rsidP="00D13BCA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Костинский сельсовет</w:t>
      </w:r>
    </w:p>
    <w:p w14:paraId="59B70EDF" w14:textId="77777777" w:rsidR="00D13BCA" w:rsidRPr="00D13BCA" w:rsidRDefault="00D13BCA" w:rsidP="00D13BCA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D13BCA">
        <w:rPr>
          <w:rFonts w:eastAsia="Calibri"/>
          <w:b/>
          <w:sz w:val="24"/>
          <w:szCs w:val="24"/>
        </w:rPr>
        <w:t>Курманаевского</w:t>
      </w:r>
      <w:proofErr w:type="spellEnd"/>
      <w:r w:rsidRPr="00D13BCA">
        <w:rPr>
          <w:rFonts w:eastAsia="Calibri"/>
          <w:b/>
          <w:sz w:val="24"/>
          <w:szCs w:val="24"/>
        </w:rPr>
        <w:t xml:space="preserve"> района</w:t>
      </w:r>
    </w:p>
    <w:p w14:paraId="5EC25EAC" w14:textId="77777777" w:rsidR="00D13BCA" w:rsidRPr="00D13BCA" w:rsidRDefault="00D13BCA" w:rsidP="00D13BCA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Оренбургской области</w:t>
      </w:r>
    </w:p>
    <w:p w14:paraId="61B6C845" w14:textId="77777777" w:rsidR="00D13BCA" w:rsidRPr="00D13BCA" w:rsidRDefault="00D13BCA" w:rsidP="00D13BCA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C2DEC76" w14:textId="77777777" w:rsidR="00D13BCA" w:rsidRPr="00D13BCA" w:rsidRDefault="00D13BCA" w:rsidP="00D13BCA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ПОСТАНОВЛЕНИЕ</w:t>
      </w:r>
    </w:p>
    <w:p w14:paraId="48D54C33" w14:textId="77777777" w:rsidR="00D13BCA" w:rsidRPr="00D13BCA" w:rsidRDefault="00D13BCA" w:rsidP="00D13BCA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9D9187E" w14:textId="77777777" w:rsidR="00D13BCA" w:rsidRPr="00D13BCA" w:rsidRDefault="00D13BCA" w:rsidP="00D13BCA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D13BCA">
        <w:rPr>
          <w:rFonts w:eastAsia="Calibri"/>
          <w:sz w:val="24"/>
          <w:szCs w:val="24"/>
        </w:rPr>
        <w:t>00.07.2025 №00-п</w:t>
      </w: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6DB2AD4C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>от</w:t>
      </w:r>
      <w:r w:rsidR="006E0276">
        <w:rPr>
          <w:rFonts w:ascii="Times New Roman" w:hAnsi="Times New Roman" w:cs="Times New Roman"/>
          <w:sz w:val="28"/>
          <w:szCs w:val="28"/>
        </w:rPr>
        <w:t xml:space="preserve"> </w:t>
      </w:r>
      <w:r w:rsidR="00D13BCA">
        <w:rPr>
          <w:rFonts w:ascii="Times New Roman" w:hAnsi="Times New Roman" w:cs="Times New Roman"/>
          <w:sz w:val="28"/>
          <w:szCs w:val="28"/>
        </w:rPr>
        <w:t>18.04.</w:t>
      </w:r>
      <w:r w:rsidR="00785AB0">
        <w:rPr>
          <w:rFonts w:ascii="Times New Roman" w:hAnsi="Times New Roman" w:cs="Times New Roman"/>
          <w:sz w:val="28"/>
          <w:szCs w:val="28"/>
        </w:rPr>
        <w:t>202</w:t>
      </w:r>
      <w:r w:rsidR="00D13BCA">
        <w:rPr>
          <w:rFonts w:ascii="Times New Roman" w:hAnsi="Times New Roman" w:cs="Times New Roman"/>
          <w:sz w:val="28"/>
          <w:szCs w:val="28"/>
        </w:rPr>
        <w:t>5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D13BC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-п</w:t>
      </w:r>
    </w:p>
    <w:bookmarkEnd w:id="0"/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37DE04DB" w14:textId="69208B50" w:rsidR="00785AB0" w:rsidRPr="009D7BC5" w:rsidRDefault="00943DB5" w:rsidP="009D7BC5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A04435">
        <w:rPr>
          <w:sz w:val="28"/>
          <w:szCs w:val="28"/>
        </w:rPr>
        <w:t>соответствии с Земельным кодексом</w:t>
      </w:r>
      <w:r w:rsidR="00785AB0">
        <w:rPr>
          <w:sz w:val="28"/>
          <w:szCs w:val="28"/>
        </w:rPr>
        <w:t xml:space="preserve"> Российской Федерации,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785AB0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785AB0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D13BCA">
        <w:rPr>
          <w:sz w:val="28"/>
          <w:szCs w:val="28"/>
        </w:rPr>
        <w:t xml:space="preserve">Костинский </w:t>
      </w:r>
      <w:r w:rsidR="00F15541" w:rsidRPr="005219C2">
        <w:rPr>
          <w:sz w:val="28"/>
          <w:szCs w:val="28"/>
        </w:rPr>
        <w:t xml:space="preserve">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D13BCA">
        <w:rPr>
          <w:sz w:val="28"/>
          <w:szCs w:val="28"/>
        </w:rPr>
        <w:t>16</w:t>
      </w:r>
      <w:r w:rsidR="005759A8" w:rsidRPr="005219C2">
        <w:rPr>
          <w:sz w:val="28"/>
          <w:szCs w:val="28"/>
        </w:rPr>
        <w:t xml:space="preserve">-п от </w:t>
      </w:r>
      <w:r w:rsidR="00D13BCA">
        <w:rPr>
          <w:sz w:val="28"/>
          <w:szCs w:val="28"/>
        </w:rPr>
        <w:t>18.04.</w:t>
      </w:r>
      <w:r w:rsidR="00785AB0">
        <w:rPr>
          <w:sz w:val="28"/>
          <w:szCs w:val="28"/>
        </w:rPr>
        <w:t>202</w:t>
      </w:r>
      <w:r w:rsidR="00D13BCA">
        <w:rPr>
          <w:sz w:val="28"/>
          <w:szCs w:val="28"/>
        </w:rPr>
        <w:t>5</w:t>
      </w:r>
      <w:r w:rsidR="00F15541" w:rsidRPr="005219C2">
        <w:rPr>
          <w:sz w:val="28"/>
          <w:szCs w:val="28"/>
        </w:rPr>
        <w:t xml:space="preserve"> «</w:t>
      </w:r>
      <w:r w:rsidR="009D7BC5" w:rsidRPr="009D7BC5">
        <w:rPr>
          <w:rFonts w:eastAsia="Calibri"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9D7BC5" w:rsidRPr="009D7BC5">
        <w:rPr>
          <w:sz w:val="28"/>
          <w:szCs w:val="28"/>
        </w:rPr>
        <w:t>«Предоставление</w:t>
      </w:r>
      <w:r w:rsidR="009D7BC5" w:rsidRPr="009D7BC5">
        <w:rPr>
          <w:spacing w:val="-4"/>
          <w:sz w:val="28"/>
          <w:szCs w:val="28"/>
        </w:rPr>
        <w:t xml:space="preserve"> </w:t>
      </w:r>
      <w:r w:rsidR="009D7BC5" w:rsidRPr="009D7BC5">
        <w:rPr>
          <w:sz w:val="28"/>
          <w:szCs w:val="28"/>
        </w:rPr>
        <w:t>земельного участка, находящегося в муниципальной собственности, или государственная собственность на кот</w:t>
      </w:r>
      <w:r w:rsidR="009D7BC5">
        <w:rPr>
          <w:sz w:val="28"/>
          <w:szCs w:val="28"/>
        </w:rPr>
        <w:t>орый не разграничена, на торгах</w:t>
      </w:r>
      <w:r w:rsidR="004802F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  <w:proofErr w:type="gramEnd"/>
    </w:p>
    <w:p w14:paraId="153449F6" w14:textId="4FCACE37" w:rsidR="00A04435" w:rsidRDefault="00A04435" w:rsidP="003A0A5F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>
        <w:rPr>
          <w:b w:val="0"/>
        </w:rPr>
        <w:t xml:space="preserve">В абзаце 1 подраздела «2.4. Срок предоставления муниципальной услуги </w:t>
      </w:r>
      <w:r w:rsidRPr="00785AB0">
        <w:rPr>
          <w:b w:val="0"/>
          <w:color w:val="1A1A1A"/>
          <w:shd w:val="clear" w:color="auto" w:fill="FFFFFF"/>
        </w:rPr>
        <w:t>р</w:t>
      </w:r>
      <w:r w:rsidRPr="00785AB0">
        <w:rPr>
          <w:b w:val="0"/>
        </w:rPr>
        <w:t>аздела «</w:t>
      </w:r>
      <w:r w:rsidRPr="00785AB0">
        <w:rPr>
          <w:b w:val="0"/>
          <w:lang w:val="en-US"/>
        </w:rPr>
        <w:t>II</w:t>
      </w:r>
      <w:r w:rsidRPr="00785AB0">
        <w:rPr>
          <w:b w:val="0"/>
        </w:rPr>
        <w:t>.Стандарт предоставления муниципальной услуги»</w:t>
      </w:r>
      <w:r>
        <w:rPr>
          <w:b w:val="0"/>
        </w:rPr>
        <w:t xml:space="preserve"> слова и цифры «не более чем 2 месяца» заменить словами и цифрами «</w:t>
      </w:r>
      <w:r>
        <w:rPr>
          <w:b w:val="0"/>
          <w:color w:val="000000"/>
          <w:shd w:val="clear" w:color="auto" w:fill="FFFFFF"/>
        </w:rPr>
        <w:t>не более чем 30</w:t>
      </w:r>
      <w:r w:rsidRPr="00A04435">
        <w:rPr>
          <w:b w:val="0"/>
          <w:color w:val="000000"/>
          <w:shd w:val="clear" w:color="auto" w:fill="FFFFFF"/>
        </w:rPr>
        <w:t xml:space="preserve"> дней</w:t>
      </w:r>
      <w:r>
        <w:rPr>
          <w:b w:val="0"/>
          <w:color w:val="000000"/>
          <w:shd w:val="clear" w:color="auto" w:fill="FFFFFF"/>
        </w:rPr>
        <w:t>».</w:t>
      </w:r>
    </w:p>
    <w:p w14:paraId="704EBBDA" w14:textId="448A095C" w:rsidR="00A04435" w:rsidRDefault="002179A8" w:rsidP="00A04435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785AB0">
        <w:rPr>
          <w:b w:val="0"/>
        </w:rPr>
        <w:t xml:space="preserve">Подраздел </w:t>
      </w:r>
      <w:r w:rsidR="00A04435">
        <w:rPr>
          <w:b w:val="0"/>
        </w:rPr>
        <w:t>«</w:t>
      </w:r>
      <w:r w:rsidR="008724B3">
        <w:rPr>
          <w:b w:val="0"/>
        </w:rPr>
        <w:t>2.5</w:t>
      </w:r>
      <w:r w:rsidR="00A04435">
        <w:rPr>
          <w:b w:val="0"/>
        </w:rPr>
        <w:t>.</w:t>
      </w:r>
      <w:r w:rsidR="008724B3">
        <w:rPr>
          <w:b w:val="0"/>
        </w:rPr>
        <w:t xml:space="preserve"> </w:t>
      </w:r>
      <w:r w:rsidRPr="00785AB0">
        <w:rPr>
          <w:b w:val="0"/>
          <w:color w:val="1A1A1A"/>
          <w:shd w:val="clear" w:color="auto" w:fill="FFFFFF"/>
        </w:rPr>
        <w:t xml:space="preserve">Правовые основания для предоставления муниципальной услуги» </w:t>
      </w:r>
      <w:r w:rsidR="00A04435" w:rsidRPr="00785AB0">
        <w:rPr>
          <w:b w:val="0"/>
          <w:color w:val="1A1A1A"/>
          <w:shd w:val="clear" w:color="auto" w:fill="FFFFFF"/>
        </w:rPr>
        <w:t>р</w:t>
      </w:r>
      <w:r w:rsidR="00A04435" w:rsidRPr="00785AB0">
        <w:rPr>
          <w:b w:val="0"/>
        </w:rPr>
        <w:t>аздела «</w:t>
      </w:r>
      <w:r w:rsidR="00A04435" w:rsidRPr="00785AB0">
        <w:rPr>
          <w:b w:val="0"/>
          <w:lang w:val="en-US"/>
        </w:rPr>
        <w:t>II</w:t>
      </w:r>
      <w:r w:rsidR="00A04435" w:rsidRPr="00785AB0">
        <w:rPr>
          <w:b w:val="0"/>
        </w:rPr>
        <w:t>.Стандарт предоставления муниципальной услуги»</w:t>
      </w:r>
      <w:r w:rsidR="00A04435">
        <w:rPr>
          <w:b w:val="0"/>
        </w:rPr>
        <w:t xml:space="preserve"> </w:t>
      </w:r>
      <w:r w:rsidRPr="00785AB0">
        <w:rPr>
          <w:b w:val="0"/>
        </w:rPr>
        <w:t>исключить.</w:t>
      </w:r>
    </w:p>
    <w:p w14:paraId="24F7B04D" w14:textId="7E95D813" w:rsidR="00A04435" w:rsidRDefault="00A04435" w:rsidP="00A0443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 xml:space="preserve">В подпункте 3.3.1.2 </w:t>
      </w:r>
      <w:r>
        <w:rPr>
          <w:rFonts w:ascii="Times New Roman" w:hAnsi="Times New Roman" w:cs="Times New Roman"/>
          <w:b w:val="0"/>
          <w:sz w:val="28"/>
          <w:szCs w:val="28"/>
        </w:rPr>
        <w:t>пункта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 xml:space="preserve"> «3.3.1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земельного участка в собственность за плату на торгах» подраздела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3.3. 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>Описание вариантов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раздела 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Состав, последовательность и сроки административных процедур» 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 xml:space="preserve">слова и цифры «не </w:t>
      </w:r>
      <w:r>
        <w:rPr>
          <w:rFonts w:ascii="Times New Roman" w:hAnsi="Times New Roman" w:cs="Times New Roman"/>
          <w:b w:val="0"/>
          <w:sz w:val="28"/>
          <w:szCs w:val="28"/>
        </w:rPr>
        <w:t>мене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>е 2 месяц</w:t>
      </w:r>
      <w:r>
        <w:rPr>
          <w:rFonts w:ascii="Times New Roman" w:hAnsi="Times New Roman" w:cs="Times New Roman"/>
          <w:b w:val="0"/>
          <w:sz w:val="28"/>
          <w:szCs w:val="28"/>
        </w:rPr>
        <w:t>ев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04435">
        <w:rPr>
          <w:b w:val="0"/>
        </w:rPr>
        <w:t xml:space="preserve"> 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>заменить словами и цифрами «</w:t>
      </w:r>
      <w:r w:rsidRPr="00A044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 более чем 30 дней»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14:paraId="1D99E68C" w14:textId="57D7B06E" w:rsidR="00A04435" w:rsidRPr="00677678" w:rsidRDefault="00A04435" w:rsidP="00A0443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>В подпу</w:t>
      </w:r>
      <w:r>
        <w:rPr>
          <w:rFonts w:ascii="Times New Roman" w:hAnsi="Times New Roman" w:cs="Times New Roman"/>
          <w:b w:val="0"/>
          <w:sz w:val="28"/>
          <w:szCs w:val="28"/>
        </w:rPr>
        <w:t>нкте 3.3.3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 xml:space="preserve">.2 </w:t>
      </w:r>
      <w:r>
        <w:rPr>
          <w:rFonts w:ascii="Times New Roman" w:hAnsi="Times New Roman" w:cs="Times New Roman"/>
          <w:b w:val="0"/>
          <w:sz w:val="28"/>
          <w:szCs w:val="28"/>
        </w:rPr>
        <w:t>пункта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77678">
        <w:rPr>
          <w:rFonts w:ascii="Times New Roman" w:hAnsi="Times New Roman" w:cs="Times New Roman"/>
          <w:b w:val="0"/>
          <w:sz w:val="28"/>
          <w:szCs w:val="28"/>
        </w:rPr>
        <w:t>3.3.3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земельного участка в </w:t>
      </w:r>
      <w:r w:rsidR="00677678">
        <w:rPr>
          <w:rFonts w:ascii="Times New Roman" w:hAnsi="Times New Roman" w:cs="Times New Roman"/>
          <w:b w:val="0"/>
          <w:sz w:val="28"/>
          <w:szCs w:val="28"/>
        </w:rPr>
        <w:t>аренду путем проведения торгов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>» подраздела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3.3. 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>Описание вариантов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раздела 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A0443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Состав, последовательность и сроки административных процедур» </w:t>
      </w:r>
      <w:r w:rsidR="00677678" w:rsidRPr="00677678">
        <w:rPr>
          <w:rFonts w:ascii="Times New Roman" w:hAnsi="Times New Roman" w:cs="Times New Roman"/>
          <w:b w:val="0"/>
          <w:sz w:val="28"/>
          <w:szCs w:val="28"/>
        </w:rPr>
        <w:t>слова и цифры</w:t>
      </w:r>
      <w:r w:rsidR="00677678">
        <w:rPr>
          <w:b w:val="0"/>
        </w:rPr>
        <w:t xml:space="preserve"> </w:t>
      </w:r>
      <w:r w:rsidR="00677678" w:rsidRPr="00677678">
        <w:rPr>
          <w:rFonts w:ascii="Times New Roman" w:hAnsi="Times New Roman" w:cs="Times New Roman"/>
          <w:b w:val="0"/>
          <w:sz w:val="28"/>
          <w:szCs w:val="28"/>
        </w:rPr>
        <w:t>«не более чем 2 месяца» заменить словами и цифрами «</w:t>
      </w:r>
      <w:r w:rsidR="00677678" w:rsidRPr="0067767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 более чем 30 дней».</w:t>
      </w:r>
    </w:p>
    <w:p w14:paraId="618C3EF0" w14:textId="3B560C2A" w:rsidR="000D5334" w:rsidRPr="00A20AAB" w:rsidRDefault="00677678" w:rsidP="00E530EB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lastRenderedPageBreak/>
        <w:t xml:space="preserve">5. </w:t>
      </w:r>
      <w:r w:rsidR="000D5334" w:rsidRPr="000D5334">
        <w:rPr>
          <w:sz w:val="28"/>
          <w:szCs w:val="28"/>
          <w:lang w:bidi="ru-RU"/>
        </w:rPr>
        <w:t>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 w:rsidR="00E530EB"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 xml:space="preserve">действий (бездействия) </w:t>
      </w:r>
      <w:r>
        <w:rPr>
          <w:color w:val="1A1A1A"/>
          <w:sz w:val="28"/>
          <w:szCs w:val="28"/>
          <w:lang w:eastAsia="ru-RU"/>
        </w:rPr>
        <w:t>министерства</w:t>
      </w:r>
      <w:r w:rsidR="000D5334" w:rsidRPr="000D5334">
        <w:rPr>
          <w:color w:val="1A1A1A"/>
          <w:sz w:val="28"/>
          <w:szCs w:val="28"/>
          <w:lang w:eastAsia="ru-RU"/>
        </w:rPr>
        <w:t>, 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 xml:space="preserve">также их должностных лиц, </w:t>
      </w:r>
      <w:r>
        <w:rPr>
          <w:color w:val="1A1A1A"/>
          <w:sz w:val="28"/>
          <w:szCs w:val="28"/>
          <w:lang w:eastAsia="ru-RU"/>
        </w:rPr>
        <w:t>муниципаль</w:t>
      </w:r>
      <w:r w:rsidR="00E530EB">
        <w:rPr>
          <w:color w:val="1A1A1A"/>
          <w:sz w:val="28"/>
          <w:szCs w:val="28"/>
          <w:lang w:eastAsia="ru-RU"/>
        </w:rPr>
        <w:t>н</w:t>
      </w:r>
      <w:r w:rsidR="000D5334">
        <w:rPr>
          <w:color w:val="1A1A1A"/>
          <w:sz w:val="28"/>
          <w:szCs w:val="28"/>
          <w:lang w:eastAsia="ru-RU"/>
        </w:rPr>
        <w:t>ых служащих, работников» исключить.</w:t>
      </w:r>
    </w:p>
    <w:p w14:paraId="2F2E3260" w14:textId="4C6289A0" w:rsidR="00943DB5" w:rsidRPr="007D311A" w:rsidRDefault="00677678" w:rsidP="00943DB5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1A4F5F4C" w14:textId="248E33E7" w:rsidR="00943DB5" w:rsidRDefault="00677678" w:rsidP="00943DB5">
      <w:pPr>
        <w:ind w:firstLine="68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7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6E4B1D51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</w:t>
      </w:r>
      <w:r w:rsidR="00D13BCA">
        <w:rPr>
          <w:sz w:val="28"/>
          <w:szCs w:val="28"/>
        </w:rPr>
        <w:t xml:space="preserve">                         </w:t>
      </w:r>
      <w:proofErr w:type="spellStart"/>
      <w:r w:rsidR="00D13BCA">
        <w:rPr>
          <w:sz w:val="28"/>
          <w:szCs w:val="28"/>
        </w:rPr>
        <w:t>Ю.А.Солдатов</w:t>
      </w:r>
      <w:proofErr w:type="spellEnd"/>
      <w:r w:rsidRPr="007D311A">
        <w:rPr>
          <w:sz w:val="28"/>
          <w:szCs w:val="28"/>
        </w:rPr>
        <w:t xml:space="preserve">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40A00F35" w14:textId="3973242C" w:rsidR="008C5DD8" w:rsidRPr="004D0A60" w:rsidRDefault="00943DB5" w:rsidP="00E530EB">
      <w:pPr>
        <w:jc w:val="both"/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sectPr w:rsidR="008C5DD8" w:rsidRPr="004D0A60" w:rsidSect="009D7BC5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56768" w14:textId="77777777" w:rsidR="00550FD7" w:rsidRDefault="00550FD7">
      <w:r>
        <w:separator/>
      </w:r>
    </w:p>
  </w:endnote>
  <w:endnote w:type="continuationSeparator" w:id="0">
    <w:p w14:paraId="7329486E" w14:textId="77777777" w:rsidR="00550FD7" w:rsidRDefault="0055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AE569" w14:textId="77777777" w:rsidR="00550FD7" w:rsidRDefault="00550FD7">
      <w:r>
        <w:separator/>
      </w:r>
    </w:p>
  </w:footnote>
  <w:footnote w:type="continuationSeparator" w:id="0">
    <w:p w14:paraId="3E5F6A72" w14:textId="77777777" w:rsidR="00550FD7" w:rsidRDefault="00550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00DD5427" w:rsidR="00B0017D" w:rsidRDefault="00D13BCA" w:rsidP="00D13BCA">
    <w:pPr>
      <w:pStyle w:val="ac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91800"/>
    <w:rsid w:val="000A6C19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0773C"/>
    <w:rsid w:val="00436901"/>
    <w:rsid w:val="00443A6C"/>
    <w:rsid w:val="004802F8"/>
    <w:rsid w:val="0048464F"/>
    <w:rsid w:val="004D0A60"/>
    <w:rsid w:val="005219C2"/>
    <w:rsid w:val="00550FD7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677678"/>
    <w:rsid w:val="006E0276"/>
    <w:rsid w:val="00700BD3"/>
    <w:rsid w:val="00710557"/>
    <w:rsid w:val="00777861"/>
    <w:rsid w:val="00785AB0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24B3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9D7BC5"/>
    <w:rsid w:val="00A04435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13BCA"/>
    <w:rsid w:val="00D27DE0"/>
    <w:rsid w:val="00D721FB"/>
    <w:rsid w:val="00D823B3"/>
    <w:rsid w:val="00D84502"/>
    <w:rsid w:val="00D90799"/>
    <w:rsid w:val="00DA172D"/>
    <w:rsid w:val="00DF22C8"/>
    <w:rsid w:val="00E00D3E"/>
    <w:rsid w:val="00E05CC9"/>
    <w:rsid w:val="00E530EB"/>
    <w:rsid w:val="00E815C4"/>
    <w:rsid w:val="00E958ED"/>
    <w:rsid w:val="00EA211E"/>
    <w:rsid w:val="00EB6AAE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315C-321B-46EF-94AA-CFD4B68B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2504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Макеева</dc:creator>
  <cp:lastModifiedBy>KOSTINO</cp:lastModifiedBy>
  <cp:revision>3</cp:revision>
  <cp:lastPrinted>2023-03-15T11:17:00Z</cp:lastPrinted>
  <dcterms:created xsi:type="dcterms:W3CDTF">2025-06-30T07:17:00Z</dcterms:created>
  <dcterms:modified xsi:type="dcterms:W3CDTF">2025-07-01T10:36:00Z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