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8"/>
        <w:tblW w:w="9606" w:type="dxa"/>
        <w:tblLook w:val="04A0" w:firstRow="1" w:lastRow="0" w:firstColumn="1" w:lastColumn="0" w:noHBand="0" w:noVBand="1"/>
      </w:tblPr>
      <w:tblGrid>
        <w:gridCol w:w="3969"/>
        <w:gridCol w:w="5637"/>
      </w:tblGrid>
      <w:tr w:rsidR="000357C7" w:rsidTr="000357C7">
        <w:trPr>
          <w:trHeight w:val="2473"/>
        </w:trPr>
        <w:tc>
          <w:tcPr>
            <w:tcW w:w="3969" w:type="dxa"/>
          </w:tcPr>
          <w:p w:rsidR="000357C7" w:rsidRDefault="000357C7" w:rsidP="006A62A7">
            <w:pPr>
              <w:pStyle w:val="2"/>
              <w:spacing w:before="0" w:beforeAutospacing="0" w:afterAutospacing="0"/>
              <w:ind w:hanging="426"/>
              <w:jc w:val="center"/>
            </w:pPr>
            <w:r>
              <w:rPr>
                <w:noProof/>
                <w:sz w:val="24"/>
                <w:szCs w:val="24"/>
                <w:lang w:val="ru-RU" w:eastAsia="ru-RU"/>
              </w:rPr>
              <w:drawing>
                <wp:inline distT="0" distB="0" distL="0" distR="0">
                  <wp:extent cx="552450" cy="628650"/>
                  <wp:effectExtent l="19050" t="0" r="0" b="0"/>
                  <wp:docPr id="1" name="Рисунок 1" descr="Герб Ку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рм"/>
                          <pic:cNvPicPr>
                            <a:picLocks noChangeAspect="1" noChangeArrowheads="1"/>
                          </pic:cNvPicPr>
                        </pic:nvPicPr>
                        <pic:blipFill>
                          <a:blip r:embed="rId9"/>
                          <a:srcRect/>
                          <a:stretch>
                            <a:fillRect/>
                          </a:stretch>
                        </pic:blipFill>
                        <pic:spPr bwMode="auto">
                          <a:xfrm>
                            <a:off x="0" y="0"/>
                            <a:ext cx="552450" cy="628650"/>
                          </a:xfrm>
                          <a:prstGeom prst="rect">
                            <a:avLst/>
                          </a:prstGeom>
                          <a:noFill/>
                          <a:ln w="9525">
                            <a:noFill/>
                            <a:miter lim="800000"/>
                            <a:headEnd/>
                            <a:tailEnd/>
                          </a:ln>
                        </pic:spPr>
                      </pic:pic>
                    </a:graphicData>
                  </a:graphic>
                </wp:inline>
              </w:drawing>
            </w:r>
          </w:p>
          <w:p w:rsidR="000357C7" w:rsidRPr="00861B80" w:rsidRDefault="000357C7" w:rsidP="006A62A7">
            <w:pPr>
              <w:spacing w:after="0" w:line="240" w:lineRule="auto"/>
            </w:pPr>
          </w:p>
          <w:p w:rsidR="000357C7" w:rsidRDefault="000357C7" w:rsidP="006A62A7">
            <w:pPr>
              <w:spacing w:after="0" w:line="240" w:lineRule="auto"/>
              <w:jc w:val="center"/>
              <w:rPr>
                <w:rFonts w:ascii="Times New Roman" w:hAnsi="Times New Roman"/>
                <w:b/>
                <w:sz w:val="24"/>
                <w:szCs w:val="24"/>
              </w:rPr>
            </w:pPr>
            <w:r>
              <w:rPr>
                <w:rFonts w:ascii="Times New Roman" w:hAnsi="Times New Roman"/>
                <w:b/>
                <w:sz w:val="24"/>
                <w:szCs w:val="24"/>
              </w:rPr>
              <w:t>Администрация</w:t>
            </w:r>
          </w:p>
          <w:p w:rsidR="000357C7" w:rsidRDefault="000357C7" w:rsidP="006A62A7">
            <w:pPr>
              <w:spacing w:after="0" w:line="240" w:lineRule="auto"/>
              <w:jc w:val="center"/>
              <w:rPr>
                <w:rFonts w:ascii="Times New Roman" w:hAnsi="Times New Roman"/>
                <w:b/>
                <w:sz w:val="24"/>
                <w:szCs w:val="24"/>
              </w:rPr>
            </w:pPr>
            <w:r>
              <w:rPr>
                <w:rFonts w:ascii="Times New Roman" w:hAnsi="Times New Roman"/>
                <w:b/>
                <w:sz w:val="24"/>
                <w:szCs w:val="24"/>
              </w:rPr>
              <w:t>муниципального образования</w:t>
            </w:r>
          </w:p>
          <w:p w:rsidR="000357C7" w:rsidRDefault="00F741B8" w:rsidP="006A62A7">
            <w:pPr>
              <w:spacing w:after="0" w:line="240" w:lineRule="auto"/>
              <w:jc w:val="center"/>
              <w:rPr>
                <w:rFonts w:ascii="Times New Roman" w:hAnsi="Times New Roman"/>
                <w:b/>
                <w:sz w:val="24"/>
                <w:szCs w:val="24"/>
              </w:rPr>
            </w:pPr>
            <w:r>
              <w:rPr>
                <w:rFonts w:ascii="Times New Roman" w:hAnsi="Times New Roman"/>
                <w:b/>
                <w:sz w:val="24"/>
                <w:szCs w:val="24"/>
              </w:rPr>
              <w:t>Костинский</w:t>
            </w:r>
            <w:r w:rsidR="000357C7">
              <w:rPr>
                <w:rFonts w:ascii="Times New Roman" w:hAnsi="Times New Roman"/>
                <w:b/>
                <w:sz w:val="24"/>
                <w:szCs w:val="24"/>
              </w:rPr>
              <w:t xml:space="preserve"> сельсовет</w:t>
            </w:r>
          </w:p>
          <w:p w:rsidR="000357C7" w:rsidRDefault="000357C7" w:rsidP="006A62A7">
            <w:pPr>
              <w:spacing w:after="0" w:line="240" w:lineRule="auto"/>
              <w:jc w:val="center"/>
              <w:rPr>
                <w:rFonts w:ascii="Times New Roman" w:hAnsi="Times New Roman"/>
                <w:b/>
                <w:sz w:val="24"/>
                <w:szCs w:val="24"/>
              </w:rPr>
            </w:pPr>
            <w:proofErr w:type="spellStart"/>
            <w:r>
              <w:rPr>
                <w:rFonts w:ascii="Times New Roman" w:hAnsi="Times New Roman"/>
                <w:b/>
                <w:sz w:val="24"/>
                <w:szCs w:val="24"/>
              </w:rPr>
              <w:t>Курманаевский</w:t>
            </w:r>
            <w:proofErr w:type="spellEnd"/>
            <w:r>
              <w:rPr>
                <w:rFonts w:ascii="Times New Roman" w:hAnsi="Times New Roman"/>
                <w:b/>
                <w:sz w:val="24"/>
                <w:szCs w:val="24"/>
              </w:rPr>
              <w:t xml:space="preserve"> район</w:t>
            </w:r>
          </w:p>
          <w:p w:rsidR="000357C7" w:rsidRDefault="000357C7" w:rsidP="006A62A7">
            <w:pPr>
              <w:spacing w:after="0" w:line="240" w:lineRule="auto"/>
              <w:jc w:val="center"/>
              <w:rPr>
                <w:rFonts w:ascii="Times New Roman" w:hAnsi="Times New Roman"/>
                <w:b/>
                <w:sz w:val="24"/>
                <w:szCs w:val="24"/>
              </w:rPr>
            </w:pPr>
            <w:r>
              <w:rPr>
                <w:rFonts w:ascii="Times New Roman" w:hAnsi="Times New Roman"/>
                <w:b/>
                <w:bCs/>
                <w:sz w:val="24"/>
                <w:szCs w:val="24"/>
              </w:rPr>
              <w:t>Оренбургской области</w:t>
            </w:r>
          </w:p>
          <w:p w:rsidR="000357C7" w:rsidRDefault="000357C7" w:rsidP="006A62A7">
            <w:pPr>
              <w:spacing w:after="0" w:line="240" w:lineRule="auto"/>
              <w:jc w:val="center"/>
              <w:rPr>
                <w:rFonts w:ascii="Times New Roman" w:hAnsi="Times New Roman"/>
                <w:b/>
                <w:bCs/>
                <w:sz w:val="24"/>
                <w:szCs w:val="24"/>
              </w:rPr>
            </w:pPr>
          </w:p>
          <w:p w:rsidR="000357C7" w:rsidRDefault="000357C7" w:rsidP="006A62A7">
            <w:pPr>
              <w:spacing w:after="0" w:line="240" w:lineRule="auto"/>
              <w:jc w:val="center"/>
              <w:rPr>
                <w:rFonts w:ascii="Times New Roman" w:hAnsi="Times New Roman"/>
                <w:b/>
                <w:bCs/>
                <w:sz w:val="24"/>
                <w:szCs w:val="24"/>
              </w:rPr>
            </w:pPr>
            <w:r>
              <w:rPr>
                <w:rFonts w:ascii="Times New Roman" w:hAnsi="Times New Roman"/>
                <w:b/>
                <w:bCs/>
                <w:sz w:val="24"/>
                <w:szCs w:val="24"/>
              </w:rPr>
              <w:t>РАСПОРЯЖЕНИЕ</w:t>
            </w:r>
          </w:p>
          <w:p w:rsidR="000357C7" w:rsidRDefault="000357C7" w:rsidP="006A62A7">
            <w:pPr>
              <w:spacing w:after="0" w:line="240" w:lineRule="auto"/>
              <w:jc w:val="center"/>
              <w:rPr>
                <w:rFonts w:ascii="Times New Roman" w:hAnsi="Times New Roman"/>
                <w:bCs/>
                <w:sz w:val="24"/>
                <w:szCs w:val="24"/>
                <w:u w:val="single"/>
              </w:rPr>
            </w:pPr>
          </w:p>
          <w:p w:rsidR="000357C7" w:rsidRPr="00861B80" w:rsidRDefault="004E4C19" w:rsidP="004E4C19">
            <w:pPr>
              <w:spacing w:after="0" w:line="240" w:lineRule="auto"/>
              <w:jc w:val="center"/>
              <w:rPr>
                <w:rFonts w:ascii="Times New Roman" w:hAnsi="Times New Roman"/>
                <w:bCs/>
                <w:sz w:val="28"/>
                <w:szCs w:val="28"/>
              </w:rPr>
            </w:pPr>
            <w:r>
              <w:rPr>
                <w:rFonts w:ascii="Times New Roman" w:hAnsi="Times New Roman"/>
                <w:bCs/>
                <w:sz w:val="28"/>
                <w:szCs w:val="28"/>
              </w:rPr>
              <w:t>25</w:t>
            </w:r>
            <w:r w:rsidR="00555089">
              <w:rPr>
                <w:rFonts w:ascii="Times New Roman" w:hAnsi="Times New Roman"/>
                <w:bCs/>
                <w:sz w:val="28"/>
                <w:szCs w:val="28"/>
              </w:rPr>
              <w:t>.0</w:t>
            </w:r>
            <w:r>
              <w:rPr>
                <w:rFonts w:ascii="Times New Roman" w:hAnsi="Times New Roman"/>
                <w:bCs/>
                <w:sz w:val="28"/>
                <w:szCs w:val="28"/>
              </w:rPr>
              <w:t>6</w:t>
            </w:r>
            <w:r w:rsidR="00580974">
              <w:rPr>
                <w:rFonts w:ascii="Times New Roman" w:hAnsi="Times New Roman"/>
                <w:bCs/>
                <w:sz w:val="28"/>
                <w:szCs w:val="28"/>
              </w:rPr>
              <w:t>.202</w:t>
            </w:r>
            <w:r w:rsidR="00CE741B">
              <w:rPr>
                <w:rFonts w:ascii="Times New Roman" w:hAnsi="Times New Roman"/>
                <w:bCs/>
                <w:sz w:val="28"/>
                <w:szCs w:val="28"/>
              </w:rPr>
              <w:t>4</w:t>
            </w:r>
            <w:r w:rsidR="00580974">
              <w:rPr>
                <w:rFonts w:ascii="Times New Roman" w:hAnsi="Times New Roman"/>
                <w:bCs/>
                <w:sz w:val="28"/>
                <w:szCs w:val="28"/>
              </w:rPr>
              <w:t xml:space="preserve"> № </w:t>
            </w:r>
            <w:r>
              <w:rPr>
                <w:rFonts w:ascii="Times New Roman" w:hAnsi="Times New Roman"/>
                <w:bCs/>
                <w:sz w:val="28"/>
                <w:szCs w:val="28"/>
              </w:rPr>
              <w:t>44</w:t>
            </w:r>
            <w:r w:rsidR="000357C7" w:rsidRPr="00861B80">
              <w:rPr>
                <w:rFonts w:ascii="Times New Roman" w:hAnsi="Times New Roman"/>
                <w:bCs/>
                <w:sz w:val="28"/>
                <w:szCs w:val="28"/>
              </w:rPr>
              <w:t>-р</w:t>
            </w:r>
          </w:p>
        </w:tc>
        <w:tc>
          <w:tcPr>
            <w:tcW w:w="5637" w:type="dxa"/>
          </w:tcPr>
          <w:p w:rsidR="000357C7" w:rsidRDefault="000357C7" w:rsidP="006A62A7">
            <w:pPr>
              <w:spacing w:after="0" w:line="240" w:lineRule="auto"/>
              <w:jc w:val="right"/>
              <w:rPr>
                <w:rFonts w:ascii="Times New Roman" w:hAnsi="Times New Roman"/>
                <w:sz w:val="24"/>
                <w:szCs w:val="24"/>
              </w:rPr>
            </w:pPr>
          </w:p>
        </w:tc>
      </w:tr>
    </w:tbl>
    <w:p w:rsidR="000357C7" w:rsidRDefault="000357C7" w:rsidP="006A62A7">
      <w:pPr>
        <w:tabs>
          <w:tab w:val="left" w:pos="9639"/>
        </w:tabs>
        <w:spacing w:after="0" w:line="240" w:lineRule="auto"/>
        <w:jc w:val="both"/>
        <w:rPr>
          <w:rFonts w:ascii="Times New Roman" w:hAnsi="Times New Roman"/>
          <w:sz w:val="27"/>
          <w:szCs w:val="27"/>
        </w:rPr>
      </w:pPr>
    </w:p>
    <w:p w:rsidR="00310064" w:rsidRDefault="00310064" w:rsidP="006A62A7">
      <w:pPr>
        <w:tabs>
          <w:tab w:val="left" w:pos="9639"/>
        </w:tabs>
        <w:spacing w:after="0" w:line="240" w:lineRule="auto"/>
        <w:jc w:val="both"/>
        <w:rPr>
          <w:rFonts w:ascii="Times New Roman" w:hAnsi="Times New Roman"/>
          <w:sz w:val="27"/>
          <w:szCs w:val="27"/>
        </w:rPr>
      </w:pPr>
    </w:p>
    <w:p w:rsidR="00250B46" w:rsidRPr="00250B46" w:rsidRDefault="00250B46" w:rsidP="00250B46">
      <w:pPr>
        <w:spacing w:after="0" w:line="240" w:lineRule="auto"/>
        <w:rPr>
          <w:rFonts w:ascii="Times New Roman" w:eastAsia="Calibri" w:hAnsi="Times New Roman" w:cs="Times New Roman"/>
          <w:sz w:val="28"/>
          <w:szCs w:val="28"/>
        </w:rPr>
      </w:pPr>
      <w:r w:rsidRPr="00250B46">
        <w:rPr>
          <w:rFonts w:ascii="Times New Roman" w:eastAsia="Calibri" w:hAnsi="Times New Roman" w:cs="Times New Roman"/>
          <w:sz w:val="28"/>
          <w:szCs w:val="28"/>
        </w:rPr>
        <w:t>Об утверждении Положения об учетной политике</w:t>
      </w:r>
    </w:p>
    <w:p w:rsidR="000357C7" w:rsidRDefault="00250B46" w:rsidP="00250B46">
      <w:pPr>
        <w:spacing w:after="0" w:line="240" w:lineRule="auto"/>
      </w:pPr>
      <w:r w:rsidRPr="00250B46">
        <w:rPr>
          <w:rFonts w:ascii="Times New Roman" w:eastAsia="Calibri" w:hAnsi="Times New Roman" w:cs="Times New Roman"/>
          <w:sz w:val="28"/>
          <w:szCs w:val="28"/>
        </w:rPr>
        <w:t>для целей бюджетного и налогового учета</w:t>
      </w:r>
    </w:p>
    <w:p w:rsidR="000357C7" w:rsidRDefault="000357C7" w:rsidP="006A62A7">
      <w:pPr>
        <w:spacing w:after="0" w:line="240" w:lineRule="auto"/>
      </w:pPr>
    </w:p>
    <w:p w:rsidR="000357C7" w:rsidRPr="00276E32" w:rsidRDefault="000357C7" w:rsidP="00166025">
      <w:pPr>
        <w:spacing w:after="0" w:line="240" w:lineRule="auto"/>
        <w:ind w:firstLine="720"/>
        <w:jc w:val="both"/>
        <w:rPr>
          <w:rFonts w:ascii="Times New Roman" w:hAnsi="Times New Roman" w:cs="Times New Roman"/>
          <w:color w:val="000000"/>
          <w:sz w:val="28"/>
          <w:szCs w:val="24"/>
        </w:rPr>
      </w:pPr>
      <w:r w:rsidRPr="00276E32">
        <w:rPr>
          <w:rFonts w:ascii="Times New Roman" w:hAnsi="Times New Roman" w:cs="Times New Roman"/>
          <w:color w:val="000000"/>
          <w:sz w:val="28"/>
          <w:szCs w:val="24"/>
        </w:rPr>
        <w:t xml:space="preserve">Во </w:t>
      </w:r>
      <w:r w:rsidR="00276E32">
        <w:rPr>
          <w:rFonts w:ascii="Times New Roman" w:hAnsi="Times New Roman" w:cs="Times New Roman"/>
          <w:color w:val="000000"/>
          <w:sz w:val="28"/>
          <w:szCs w:val="24"/>
        </w:rPr>
        <w:t xml:space="preserve">исполнение Закона от 06.12.2011 № </w:t>
      </w:r>
      <w:r w:rsidRPr="00276E32">
        <w:rPr>
          <w:rFonts w:ascii="Times New Roman" w:hAnsi="Times New Roman" w:cs="Times New Roman"/>
          <w:color w:val="000000"/>
          <w:sz w:val="28"/>
          <w:szCs w:val="24"/>
        </w:rPr>
        <w:t xml:space="preserve">402-ФЗ и </w:t>
      </w:r>
      <w:r w:rsidR="00276E32">
        <w:rPr>
          <w:rFonts w:ascii="Times New Roman" w:hAnsi="Times New Roman" w:cs="Times New Roman"/>
          <w:color w:val="000000"/>
          <w:sz w:val="28"/>
          <w:szCs w:val="24"/>
        </w:rPr>
        <w:t>приказа Минфина от 01.12.2010 №</w:t>
      </w:r>
      <w:r w:rsidRPr="00276E32">
        <w:rPr>
          <w:rFonts w:ascii="Times New Roman" w:hAnsi="Times New Roman" w:cs="Times New Roman"/>
          <w:color w:val="000000"/>
          <w:sz w:val="28"/>
          <w:szCs w:val="24"/>
        </w:rPr>
        <w:t xml:space="preserve"> 157н, Федерального стандарта «Учетная политика, оценочные значения и ошибки» (утв. приказом Минфина от 30.12.2017 № 274н):</w:t>
      </w:r>
    </w:p>
    <w:p w:rsidR="00BC2491" w:rsidRPr="00BC2491" w:rsidRDefault="00BC2491" w:rsidP="00166025">
      <w:pPr>
        <w:pStyle w:val="ad"/>
        <w:spacing w:before="0" w:beforeAutospacing="0" w:after="160" w:afterAutospacing="0" w:line="259" w:lineRule="auto"/>
        <w:ind w:left="0"/>
        <w:jc w:val="both"/>
        <w:rPr>
          <w:rFonts w:hAnsi="Times New Roman" w:cs="Times New Roman"/>
          <w:color w:val="000000"/>
          <w:sz w:val="28"/>
          <w:szCs w:val="24"/>
          <w:lang w:val="ru-RU"/>
        </w:rPr>
      </w:pPr>
      <w:r>
        <w:rPr>
          <w:rFonts w:ascii="Times New Roman" w:hAnsi="Times New Roman" w:cs="Times New Roman"/>
          <w:color w:val="000000"/>
          <w:sz w:val="28"/>
          <w:szCs w:val="24"/>
          <w:lang w:val="ru-RU"/>
        </w:rPr>
        <w:t xml:space="preserve">           </w:t>
      </w:r>
      <w:r w:rsidR="000357C7" w:rsidRPr="00BC2491">
        <w:rPr>
          <w:rFonts w:ascii="Times New Roman" w:hAnsi="Times New Roman" w:cs="Times New Roman"/>
          <w:color w:val="000000"/>
          <w:sz w:val="28"/>
          <w:szCs w:val="24"/>
          <w:lang w:val="ru-RU"/>
        </w:rPr>
        <w:t xml:space="preserve">1. </w:t>
      </w:r>
      <w:r w:rsidRPr="00BC2491">
        <w:rPr>
          <w:rFonts w:hAnsi="Times New Roman" w:cs="Times New Roman"/>
          <w:color w:val="000000"/>
          <w:sz w:val="28"/>
          <w:szCs w:val="24"/>
          <w:lang w:val="ru-RU"/>
        </w:rPr>
        <w:t>Утвердить</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учетную</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политику</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для</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целей</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бюджетного</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и</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налогового</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учета</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согласно</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приложению</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и</w:t>
      </w:r>
      <w:r w:rsidRPr="003B6565">
        <w:rPr>
          <w:rFonts w:hAnsi="Times New Roman" w:cs="Times New Roman"/>
          <w:color w:val="000000"/>
          <w:sz w:val="28"/>
          <w:szCs w:val="24"/>
        </w:rPr>
        <w:t> </w:t>
      </w:r>
      <w:r w:rsidRPr="00BC2491">
        <w:rPr>
          <w:rFonts w:hAnsi="Times New Roman" w:cs="Times New Roman"/>
          <w:color w:val="000000"/>
          <w:sz w:val="28"/>
          <w:szCs w:val="24"/>
          <w:lang w:val="ru-RU"/>
        </w:rPr>
        <w:t>ввести</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ее</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в</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действие</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с</w:t>
      </w:r>
      <w:r w:rsidRPr="003B6565">
        <w:rPr>
          <w:rFonts w:hAnsi="Times New Roman" w:cs="Times New Roman"/>
          <w:color w:val="000000"/>
          <w:sz w:val="28"/>
          <w:szCs w:val="24"/>
        </w:rPr>
        <w:t> </w:t>
      </w:r>
      <w:r w:rsidRPr="00BC2491">
        <w:rPr>
          <w:rFonts w:hAnsi="Times New Roman" w:cs="Times New Roman"/>
          <w:color w:val="000000"/>
          <w:sz w:val="28"/>
          <w:szCs w:val="24"/>
          <w:lang w:val="ru-RU"/>
        </w:rPr>
        <w:t>01.0</w:t>
      </w:r>
      <w:r w:rsidR="00261566">
        <w:rPr>
          <w:rFonts w:hAnsi="Times New Roman" w:cs="Times New Roman"/>
          <w:color w:val="000000"/>
          <w:sz w:val="28"/>
          <w:szCs w:val="24"/>
          <w:lang w:val="ru-RU"/>
        </w:rPr>
        <w:t>7</w:t>
      </w:r>
      <w:r w:rsidRPr="00BC2491">
        <w:rPr>
          <w:rFonts w:hAnsi="Times New Roman" w:cs="Times New Roman"/>
          <w:color w:val="000000"/>
          <w:sz w:val="28"/>
          <w:szCs w:val="24"/>
          <w:lang w:val="ru-RU"/>
        </w:rPr>
        <w:t>.2024.</w:t>
      </w:r>
    </w:p>
    <w:p w:rsidR="00BC2491" w:rsidRPr="00BC2491" w:rsidRDefault="00BC2491" w:rsidP="00166025">
      <w:pPr>
        <w:pStyle w:val="ad"/>
        <w:spacing w:before="0" w:beforeAutospacing="0" w:after="0" w:afterAutospacing="0" w:line="259" w:lineRule="auto"/>
        <w:ind w:left="0"/>
        <w:jc w:val="both"/>
        <w:rPr>
          <w:rFonts w:hAnsi="Times New Roman" w:cs="Times New Roman"/>
          <w:color w:val="000000"/>
          <w:sz w:val="28"/>
          <w:szCs w:val="24"/>
          <w:lang w:val="ru-RU"/>
        </w:rPr>
      </w:pPr>
      <w:r>
        <w:rPr>
          <w:rFonts w:hAnsi="Times New Roman" w:cs="Times New Roman"/>
          <w:color w:val="000000"/>
          <w:sz w:val="28"/>
          <w:szCs w:val="24"/>
          <w:lang w:val="ru-RU"/>
        </w:rPr>
        <w:t xml:space="preserve">             2.</w:t>
      </w:r>
      <w:r w:rsidRPr="00BC2491">
        <w:rPr>
          <w:rFonts w:hAnsi="Times New Roman" w:cs="Times New Roman"/>
          <w:color w:val="000000"/>
          <w:sz w:val="28"/>
          <w:szCs w:val="24"/>
          <w:lang w:val="ru-RU"/>
        </w:rPr>
        <w:t>Признать</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утратившим</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силу</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распоряжение</w:t>
      </w:r>
      <w:r w:rsidRPr="00BC2491">
        <w:rPr>
          <w:rFonts w:hAnsi="Times New Roman" w:cs="Times New Roman"/>
          <w:color w:val="000000"/>
          <w:sz w:val="28"/>
          <w:szCs w:val="24"/>
          <w:lang w:val="ru-RU"/>
        </w:rPr>
        <w:t xml:space="preserve"> </w:t>
      </w:r>
      <w:r w:rsidR="00166025" w:rsidRPr="00166025">
        <w:rPr>
          <w:rFonts w:ascii="Times New Roman" w:eastAsia="Times New Roman" w:hAnsi="Times New Roman" w:cs="Times New Roman"/>
          <w:sz w:val="28"/>
          <w:szCs w:val="28"/>
          <w:lang w:val="ru-RU"/>
        </w:rPr>
        <w:t>№12-р</w:t>
      </w:r>
      <w:r w:rsidR="00F0120B">
        <w:rPr>
          <w:rFonts w:ascii="Times New Roman" w:eastAsia="Times New Roman" w:hAnsi="Times New Roman" w:cs="Times New Roman"/>
          <w:sz w:val="28"/>
          <w:szCs w:val="28"/>
          <w:lang w:val="ru-RU"/>
        </w:rPr>
        <w:t xml:space="preserve"> </w:t>
      </w:r>
      <w:bookmarkStart w:id="0" w:name="_GoBack"/>
      <w:bookmarkEnd w:id="0"/>
      <w:r w:rsidR="00F0120B">
        <w:rPr>
          <w:rFonts w:ascii="Times New Roman" w:eastAsia="Times New Roman" w:hAnsi="Times New Roman" w:cs="Times New Roman"/>
          <w:sz w:val="28"/>
          <w:szCs w:val="28"/>
          <w:lang w:val="ru-RU"/>
        </w:rPr>
        <w:t xml:space="preserve">от </w:t>
      </w:r>
      <w:r w:rsidR="00F0120B" w:rsidRPr="00166025">
        <w:rPr>
          <w:rFonts w:ascii="Times New Roman" w:eastAsia="Times New Roman" w:hAnsi="Times New Roman" w:cs="Times New Roman"/>
          <w:sz w:val="28"/>
          <w:szCs w:val="28"/>
          <w:lang w:val="ru-RU"/>
        </w:rPr>
        <w:t xml:space="preserve">15.02.2022   </w:t>
      </w:r>
      <w:r w:rsidR="00166025"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«Об</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утверждении</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Положения</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об</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учетной</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политике</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для</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целей</w:t>
      </w:r>
      <w:r w:rsidRPr="00BC2491">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бюджетног</w:t>
      </w:r>
      <w:r w:rsidR="00250B46">
        <w:rPr>
          <w:rFonts w:hAnsi="Times New Roman" w:cs="Times New Roman"/>
          <w:color w:val="000000"/>
          <w:sz w:val="28"/>
          <w:szCs w:val="24"/>
          <w:lang w:val="ru-RU"/>
        </w:rPr>
        <w:t>о</w:t>
      </w:r>
      <w:r w:rsidR="00250B46">
        <w:rPr>
          <w:rFonts w:hAnsi="Times New Roman" w:cs="Times New Roman"/>
          <w:color w:val="000000"/>
          <w:sz w:val="28"/>
          <w:szCs w:val="24"/>
          <w:lang w:val="ru-RU"/>
        </w:rPr>
        <w:t xml:space="preserve"> </w:t>
      </w:r>
      <w:r w:rsidRPr="00BC2491">
        <w:rPr>
          <w:rFonts w:hAnsi="Times New Roman" w:cs="Times New Roman"/>
          <w:color w:val="000000"/>
          <w:sz w:val="28"/>
          <w:szCs w:val="24"/>
          <w:lang w:val="ru-RU"/>
        </w:rPr>
        <w:t>учета»</w:t>
      </w:r>
      <w:r w:rsidRPr="00BC2491">
        <w:rPr>
          <w:rFonts w:hAnsi="Times New Roman" w:cs="Times New Roman"/>
          <w:color w:val="000000"/>
          <w:sz w:val="28"/>
          <w:szCs w:val="24"/>
          <w:lang w:val="ru-RU"/>
        </w:rPr>
        <w:t>.</w:t>
      </w:r>
    </w:p>
    <w:p w:rsidR="000357C7" w:rsidRPr="00276E32" w:rsidRDefault="00BC2491" w:rsidP="00166025">
      <w:pPr>
        <w:spacing w:after="0" w:line="240" w:lineRule="auto"/>
        <w:ind w:firstLine="708"/>
        <w:jc w:val="both"/>
        <w:rPr>
          <w:rFonts w:ascii="Times New Roman" w:hAnsi="Times New Roman" w:cs="Times New Roman"/>
          <w:color w:val="000000"/>
          <w:sz w:val="28"/>
          <w:szCs w:val="24"/>
        </w:rPr>
      </w:pPr>
      <w:r>
        <w:rPr>
          <w:rFonts w:ascii="Times New Roman" w:hAnsi="Times New Roman" w:cs="Times New Roman"/>
          <w:color w:val="000000"/>
          <w:sz w:val="28"/>
          <w:szCs w:val="24"/>
        </w:rPr>
        <w:t>3</w:t>
      </w:r>
      <w:r w:rsidR="000357C7" w:rsidRPr="00276E32">
        <w:rPr>
          <w:rFonts w:ascii="Times New Roman" w:hAnsi="Times New Roman" w:cs="Times New Roman"/>
          <w:color w:val="000000"/>
          <w:sz w:val="28"/>
          <w:szCs w:val="24"/>
        </w:rPr>
        <w:t xml:space="preserve">. Контроль за исполнением распоряжения возложить на </w:t>
      </w:r>
      <w:r w:rsidR="00E12796">
        <w:rPr>
          <w:rFonts w:ascii="Times New Roman" w:hAnsi="Times New Roman" w:cs="Times New Roman"/>
          <w:color w:val="000000"/>
          <w:sz w:val="28"/>
          <w:szCs w:val="24"/>
        </w:rPr>
        <w:t xml:space="preserve">ведущего </w:t>
      </w:r>
      <w:r w:rsidR="000357C7" w:rsidRPr="00276E32">
        <w:rPr>
          <w:rFonts w:ascii="Times New Roman" w:hAnsi="Times New Roman" w:cs="Times New Roman"/>
          <w:color w:val="000000"/>
          <w:sz w:val="28"/>
          <w:szCs w:val="24"/>
        </w:rPr>
        <w:t>бухгалтера</w:t>
      </w:r>
      <w:r w:rsidR="00842E46" w:rsidRPr="00276E32">
        <w:rPr>
          <w:rFonts w:ascii="Times New Roman" w:hAnsi="Times New Roman" w:cs="Times New Roman"/>
          <w:color w:val="000000"/>
          <w:sz w:val="28"/>
          <w:szCs w:val="24"/>
        </w:rPr>
        <w:t xml:space="preserve"> </w:t>
      </w:r>
      <w:r w:rsidR="00E12796" w:rsidRPr="00E12796">
        <w:rPr>
          <w:rFonts w:ascii="Times New Roman" w:hAnsi="Times New Roman" w:cs="Times New Roman"/>
          <w:color w:val="000000"/>
          <w:sz w:val="28"/>
          <w:szCs w:val="24"/>
        </w:rPr>
        <w:t>отдела бухгалтерского учета в администрациях сельских поселений МКУ «ЦБУ»</w:t>
      </w:r>
      <w:r w:rsidR="00E12796">
        <w:rPr>
          <w:rFonts w:ascii="Times New Roman" w:hAnsi="Times New Roman" w:cs="Times New Roman"/>
          <w:color w:val="000000"/>
          <w:sz w:val="28"/>
          <w:szCs w:val="24"/>
        </w:rPr>
        <w:t xml:space="preserve"> </w:t>
      </w:r>
      <w:r w:rsidR="000357C7" w:rsidRPr="00276E32">
        <w:rPr>
          <w:rFonts w:ascii="Times New Roman" w:hAnsi="Times New Roman" w:cs="Times New Roman"/>
          <w:color w:val="000000"/>
          <w:sz w:val="28"/>
          <w:szCs w:val="24"/>
        </w:rPr>
        <w:t>Городецкую Елену Ивановну.</w:t>
      </w:r>
    </w:p>
    <w:p w:rsidR="00276E32" w:rsidRPr="00276E32" w:rsidRDefault="00276E32" w:rsidP="00166025">
      <w:pPr>
        <w:spacing w:after="0" w:line="240" w:lineRule="auto"/>
        <w:jc w:val="both"/>
        <w:rPr>
          <w:rFonts w:ascii="Times New Roman" w:hAnsi="Times New Roman" w:cs="Times New Roman"/>
          <w:color w:val="000000"/>
          <w:sz w:val="28"/>
          <w:szCs w:val="24"/>
        </w:rPr>
      </w:pPr>
    </w:p>
    <w:p w:rsidR="00166025" w:rsidRDefault="00B5130B" w:rsidP="00166025">
      <w:pPr>
        <w:spacing w:after="0" w:line="24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p>
    <w:p w:rsidR="000357C7" w:rsidRPr="00276E32" w:rsidRDefault="00B5130B" w:rsidP="00166025">
      <w:pPr>
        <w:spacing w:after="0" w:line="24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 xml:space="preserve"> Глава</w:t>
      </w:r>
      <w:r w:rsidR="000357C7" w:rsidRPr="00276E32">
        <w:rPr>
          <w:rFonts w:ascii="Times New Roman" w:hAnsi="Times New Roman" w:cs="Times New Roman"/>
          <w:color w:val="000000"/>
          <w:sz w:val="28"/>
          <w:szCs w:val="24"/>
        </w:rPr>
        <w:t xml:space="preserve"> </w:t>
      </w:r>
      <w:r w:rsidR="00E12796">
        <w:rPr>
          <w:rFonts w:ascii="Times New Roman" w:hAnsi="Times New Roman" w:cs="Times New Roman"/>
          <w:color w:val="000000"/>
          <w:sz w:val="28"/>
          <w:szCs w:val="24"/>
        </w:rPr>
        <w:t>муниципального образования</w:t>
      </w:r>
      <w:r w:rsidR="00842E46" w:rsidRPr="00276E32">
        <w:rPr>
          <w:rFonts w:ascii="Times New Roman" w:hAnsi="Times New Roman" w:cs="Times New Roman"/>
          <w:color w:val="000000"/>
          <w:sz w:val="28"/>
          <w:szCs w:val="24"/>
        </w:rPr>
        <w:t xml:space="preserve">                       </w:t>
      </w:r>
      <w:r w:rsidR="00166025">
        <w:rPr>
          <w:rFonts w:ascii="Times New Roman" w:hAnsi="Times New Roman" w:cs="Times New Roman"/>
          <w:color w:val="000000"/>
          <w:sz w:val="28"/>
          <w:szCs w:val="24"/>
        </w:rPr>
        <w:t xml:space="preserve">                    </w:t>
      </w:r>
      <w:r w:rsidR="00842E46" w:rsidRPr="00276E32">
        <w:rPr>
          <w:rFonts w:ascii="Times New Roman" w:hAnsi="Times New Roman" w:cs="Times New Roman"/>
          <w:color w:val="000000"/>
          <w:sz w:val="28"/>
          <w:szCs w:val="24"/>
        </w:rPr>
        <w:t xml:space="preserve">  </w:t>
      </w:r>
      <w:proofErr w:type="spellStart"/>
      <w:r w:rsidR="00F741B8">
        <w:rPr>
          <w:rFonts w:ascii="Times New Roman" w:hAnsi="Times New Roman" w:cs="Times New Roman"/>
          <w:color w:val="000000"/>
          <w:sz w:val="28"/>
          <w:szCs w:val="24"/>
        </w:rPr>
        <w:t>Ю.А.Солдатов</w:t>
      </w:r>
      <w:proofErr w:type="spellEnd"/>
    </w:p>
    <w:p w:rsidR="000357C7" w:rsidRPr="00276E32" w:rsidRDefault="000357C7" w:rsidP="006A62A7">
      <w:pPr>
        <w:spacing w:after="0" w:line="240" w:lineRule="auto"/>
        <w:rPr>
          <w:rFonts w:ascii="Times New Roman" w:hAnsi="Times New Roman" w:cs="Times New Roman"/>
        </w:rPr>
      </w:pPr>
    </w:p>
    <w:p w:rsidR="000357C7" w:rsidRDefault="000357C7" w:rsidP="006A62A7">
      <w:pPr>
        <w:spacing w:after="0" w:line="240" w:lineRule="auto"/>
      </w:pPr>
    </w:p>
    <w:p w:rsidR="000357C7" w:rsidRDefault="000357C7" w:rsidP="006A62A7">
      <w:pPr>
        <w:spacing w:after="0" w:line="240" w:lineRule="auto"/>
      </w:pPr>
    </w:p>
    <w:p w:rsidR="000357C7" w:rsidRDefault="000357C7" w:rsidP="006A62A7">
      <w:pPr>
        <w:spacing w:after="0" w:line="240" w:lineRule="auto"/>
      </w:pPr>
    </w:p>
    <w:p w:rsidR="004E4C19" w:rsidRPr="004E4C19" w:rsidRDefault="004E4C19" w:rsidP="004E4C19">
      <w:pPr>
        <w:spacing w:after="0"/>
        <w:jc w:val="both"/>
        <w:rPr>
          <w:rFonts w:ascii="Times New Roman" w:hAnsi="Times New Roman" w:cs="Times New Roman"/>
          <w:color w:val="000000"/>
          <w:sz w:val="24"/>
          <w:szCs w:val="24"/>
        </w:rPr>
      </w:pPr>
      <w:r w:rsidRPr="004E4C19">
        <w:rPr>
          <w:rFonts w:ascii="Times New Roman" w:eastAsia="Calibri" w:hAnsi="Times New Roman" w:cs="Times New Roman"/>
          <w:sz w:val="28"/>
          <w:szCs w:val="28"/>
        </w:rPr>
        <w:t>Разослано: в дело,</w:t>
      </w:r>
      <w:r w:rsidRPr="004E4C19">
        <w:rPr>
          <w:rFonts w:ascii="Times New Roman" w:hAnsi="Times New Roman" w:cs="Times New Roman"/>
          <w:sz w:val="28"/>
          <w:szCs w:val="28"/>
        </w:rPr>
        <w:t xml:space="preserve"> прокурору района, финансовому отделу администрации района</w:t>
      </w:r>
    </w:p>
    <w:p w:rsidR="000357C7" w:rsidRDefault="000357C7" w:rsidP="006A62A7">
      <w:pPr>
        <w:spacing w:after="0" w:line="240" w:lineRule="auto"/>
      </w:pPr>
    </w:p>
    <w:p w:rsidR="000357C7" w:rsidRDefault="000357C7" w:rsidP="006A62A7">
      <w:pPr>
        <w:spacing w:after="0" w:line="240" w:lineRule="auto"/>
      </w:pPr>
    </w:p>
    <w:p w:rsidR="00842E46" w:rsidRDefault="00842E46" w:rsidP="006A62A7">
      <w:pPr>
        <w:spacing w:after="0" w:line="240" w:lineRule="auto"/>
      </w:pPr>
    </w:p>
    <w:p w:rsidR="00842E46" w:rsidRDefault="00842E46" w:rsidP="006A62A7">
      <w:pPr>
        <w:spacing w:after="0" w:line="240" w:lineRule="auto"/>
      </w:pPr>
    </w:p>
    <w:p w:rsidR="00842E46" w:rsidRDefault="00842E46" w:rsidP="006A62A7">
      <w:pPr>
        <w:spacing w:after="0" w:line="240" w:lineRule="auto"/>
      </w:pPr>
    </w:p>
    <w:p w:rsidR="00842E46" w:rsidRDefault="00842E46" w:rsidP="006A62A7">
      <w:pPr>
        <w:spacing w:after="0" w:line="240" w:lineRule="auto"/>
      </w:pPr>
    </w:p>
    <w:p w:rsidR="00842E46" w:rsidRDefault="00842E46" w:rsidP="006A62A7">
      <w:pPr>
        <w:spacing w:after="0" w:line="240" w:lineRule="auto"/>
      </w:pPr>
    </w:p>
    <w:p w:rsidR="00273DEA" w:rsidRDefault="00273DEA" w:rsidP="006A62A7">
      <w:pPr>
        <w:spacing w:after="0" w:line="240" w:lineRule="auto"/>
      </w:pPr>
    </w:p>
    <w:p w:rsidR="00166025" w:rsidRDefault="00166025" w:rsidP="006A62A7">
      <w:pPr>
        <w:spacing w:after="0" w:line="240" w:lineRule="auto"/>
      </w:pPr>
    </w:p>
    <w:p w:rsidR="00166025" w:rsidRDefault="00166025" w:rsidP="006A62A7">
      <w:pPr>
        <w:spacing w:after="0" w:line="240" w:lineRule="auto"/>
      </w:pPr>
    </w:p>
    <w:p w:rsidR="00943DEA" w:rsidRDefault="00943DEA" w:rsidP="006A62A7">
      <w:pPr>
        <w:spacing w:after="0" w:line="240" w:lineRule="auto"/>
      </w:pPr>
    </w:p>
    <w:p w:rsidR="000357C7" w:rsidRPr="000357C7" w:rsidRDefault="000357C7" w:rsidP="006A62A7">
      <w:pPr>
        <w:spacing w:after="0" w:line="240" w:lineRule="auto"/>
        <w:jc w:val="right"/>
        <w:rPr>
          <w:rFonts w:ascii="Times New Roman" w:hAnsi="Times New Roman" w:cs="Times New Roman"/>
          <w:sz w:val="28"/>
        </w:rPr>
      </w:pPr>
      <w:r w:rsidRPr="000357C7">
        <w:rPr>
          <w:rFonts w:ascii="Times New Roman" w:hAnsi="Times New Roman" w:cs="Times New Roman"/>
          <w:color w:val="000000"/>
          <w:sz w:val="28"/>
          <w:szCs w:val="24"/>
        </w:rPr>
        <w:lastRenderedPageBreak/>
        <w:t>Приложение</w:t>
      </w:r>
    </w:p>
    <w:p w:rsidR="000357C7" w:rsidRPr="000357C7" w:rsidRDefault="000357C7" w:rsidP="006A62A7">
      <w:pPr>
        <w:spacing w:after="0" w:line="240" w:lineRule="auto"/>
        <w:jc w:val="right"/>
        <w:rPr>
          <w:rFonts w:ascii="Times New Roman" w:hAnsi="Times New Roman" w:cs="Times New Roman"/>
          <w:color w:val="000000"/>
          <w:sz w:val="28"/>
          <w:szCs w:val="24"/>
        </w:rPr>
      </w:pPr>
      <w:r w:rsidRPr="000357C7">
        <w:rPr>
          <w:rFonts w:ascii="Times New Roman" w:hAnsi="Times New Roman" w:cs="Times New Roman"/>
          <w:color w:val="000000"/>
          <w:sz w:val="28"/>
          <w:szCs w:val="24"/>
        </w:rPr>
        <w:t>к распоряжению администрации</w:t>
      </w:r>
    </w:p>
    <w:p w:rsidR="000357C7" w:rsidRPr="000357C7" w:rsidRDefault="000357C7" w:rsidP="00276E32">
      <w:pPr>
        <w:spacing w:after="0" w:line="240" w:lineRule="auto"/>
        <w:jc w:val="right"/>
        <w:rPr>
          <w:rFonts w:ascii="Times New Roman" w:hAnsi="Times New Roman" w:cs="Times New Roman"/>
        </w:rPr>
      </w:pPr>
      <w:r w:rsidRPr="000357C7">
        <w:rPr>
          <w:rFonts w:ascii="Times New Roman" w:hAnsi="Times New Roman" w:cs="Times New Roman"/>
          <w:color w:val="000000"/>
          <w:sz w:val="28"/>
          <w:szCs w:val="24"/>
        </w:rPr>
        <w:t xml:space="preserve">от </w:t>
      </w:r>
      <w:r w:rsidR="004E4C19">
        <w:rPr>
          <w:rFonts w:ascii="Times New Roman" w:hAnsi="Times New Roman" w:cs="Times New Roman"/>
          <w:color w:val="000000"/>
          <w:sz w:val="28"/>
          <w:szCs w:val="24"/>
        </w:rPr>
        <w:t>25</w:t>
      </w:r>
      <w:r w:rsidRPr="000357C7">
        <w:rPr>
          <w:rFonts w:ascii="Times New Roman" w:hAnsi="Times New Roman" w:cs="Times New Roman"/>
          <w:color w:val="000000"/>
          <w:sz w:val="28"/>
          <w:szCs w:val="24"/>
        </w:rPr>
        <w:t>.0</w:t>
      </w:r>
      <w:r w:rsidR="004E4C19">
        <w:rPr>
          <w:rFonts w:ascii="Times New Roman" w:hAnsi="Times New Roman" w:cs="Times New Roman"/>
          <w:color w:val="000000"/>
          <w:sz w:val="28"/>
          <w:szCs w:val="24"/>
        </w:rPr>
        <w:t>6</w:t>
      </w:r>
      <w:r w:rsidRPr="000357C7">
        <w:rPr>
          <w:rFonts w:ascii="Times New Roman" w:hAnsi="Times New Roman" w:cs="Times New Roman"/>
          <w:color w:val="000000"/>
          <w:sz w:val="28"/>
          <w:szCs w:val="24"/>
        </w:rPr>
        <w:t>.202</w:t>
      </w:r>
      <w:r w:rsidR="00E12796">
        <w:rPr>
          <w:rFonts w:ascii="Times New Roman" w:hAnsi="Times New Roman" w:cs="Times New Roman"/>
          <w:color w:val="000000"/>
          <w:sz w:val="28"/>
          <w:szCs w:val="24"/>
        </w:rPr>
        <w:t>4</w:t>
      </w:r>
      <w:r w:rsidRPr="000357C7">
        <w:rPr>
          <w:rFonts w:ascii="Times New Roman" w:hAnsi="Times New Roman" w:cs="Times New Roman"/>
          <w:color w:val="000000"/>
          <w:sz w:val="28"/>
          <w:szCs w:val="24"/>
        </w:rPr>
        <w:t xml:space="preserve"> № </w:t>
      </w:r>
      <w:r w:rsidR="004E4C19">
        <w:rPr>
          <w:rFonts w:ascii="Times New Roman" w:hAnsi="Times New Roman" w:cs="Times New Roman"/>
          <w:color w:val="000000"/>
          <w:sz w:val="28"/>
          <w:szCs w:val="24"/>
        </w:rPr>
        <w:t>44</w:t>
      </w:r>
      <w:r w:rsidRPr="000357C7">
        <w:rPr>
          <w:rFonts w:ascii="Times New Roman" w:hAnsi="Times New Roman" w:cs="Times New Roman"/>
          <w:color w:val="000000"/>
          <w:sz w:val="28"/>
          <w:szCs w:val="24"/>
        </w:rPr>
        <w:t>-р</w:t>
      </w:r>
    </w:p>
    <w:p w:rsidR="000357C7" w:rsidRDefault="000357C7" w:rsidP="00276E32">
      <w:pPr>
        <w:spacing w:after="0" w:line="240" w:lineRule="auto"/>
      </w:pPr>
    </w:p>
    <w:p w:rsidR="000357C7" w:rsidRDefault="000357C7" w:rsidP="00276E32">
      <w:pPr>
        <w:widowControl w:val="0"/>
        <w:autoSpaceDE w:val="0"/>
        <w:autoSpaceDN w:val="0"/>
        <w:adjustRightInd w:val="0"/>
        <w:spacing w:after="0" w:line="240" w:lineRule="auto"/>
        <w:ind w:firstLine="698"/>
        <w:jc w:val="center"/>
        <w:rPr>
          <w:rFonts w:ascii="Times New Roman CYR" w:eastAsia="Times New Roman" w:hAnsi="Times New Roman CYR" w:cs="Times New Roman CYR"/>
          <w:b/>
          <w:bCs/>
          <w:sz w:val="24"/>
          <w:szCs w:val="24"/>
        </w:rPr>
      </w:pPr>
    </w:p>
    <w:p w:rsidR="000357C7" w:rsidRPr="00B71F6C" w:rsidRDefault="000357C7" w:rsidP="00B71F6C">
      <w:pPr>
        <w:widowControl w:val="0"/>
        <w:autoSpaceDE w:val="0"/>
        <w:autoSpaceDN w:val="0"/>
        <w:adjustRightInd w:val="0"/>
        <w:spacing w:after="0" w:line="240" w:lineRule="auto"/>
        <w:ind w:firstLine="698"/>
        <w:jc w:val="center"/>
        <w:rPr>
          <w:rFonts w:ascii="Times New Roman CYR" w:eastAsia="Times New Roman" w:hAnsi="Times New Roman CYR" w:cs="Times New Roman CYR"/>
          <w:b/>
          <w:bCs/>
          <w:sz w:val="28"/>
          <w:szCs w:val="28"/>
        </w:rPr>
      </w:pPr>
      <w:r w:rsidRPr="00273DEA">
        <w:rPr>
          <w:rFonts w:ascii="Times New Roman CYR" w:eastAsia="Times New Roman" w:hAnsi="Times New Roman CYR" w:cs="Times New Roman CYR"/>
          <w:b/>
          <w:bCs/>
          <w:sz w:val="28"/>
          <w:szCs w:val="28"/>
        </w:rPr>
        <w:t>Учетная политика для целей бюджетного учета</w:t>
      </w:r>
      <w:bookmarkStart w:id="1" w:name="sub_1006"/>
    </w:p>
    <w:p w:rsidR="000357C7" w:rsidRPr="00273DEA" w:rsidRDefault="000357C7" w:rsidP="00276E32">
      <w:pPr>
        <w:widowControl w:val="0"/>
        <w:autoSpaceDE w:val="0"/>
        <w:autoSpaceDN w:val="0"/>
        <w:adjustRightInd w:val="0"/>
        <w:spacing w:after="0" w:line="240" w:lineRule="auto"/>
        <w:ind w:firstLine="698"/>
        <w:jc w:val="center"/>
        <w:rPr>
          <w:rFonts w:ascii="Times New Roman CYR" w:eastAsia="Times New Roman" w:hAnsi="Times New Roman CYR" w:cs="Times New Roman CYR"/>
          <w:b/>
          <w:bCs/>
          <w:sz w:val="28"/>
          <w:szCs w:val="28"/>
        </w:rPr>
      </w:pPr>
      <w:r w:rsidRPr="00273DEA">
        <w:rPr>
          <w:rFonts w:ascii="Times New Roman CYR" w:eastAsia="Times New Roman" w:hAnsi="Times New Roman CYR" w:cs="Times New Roman CYR"/>
          <w:b/>
          <w:bCs/>
          <w:sz w:val="28"/>
          <w:szCs w:val="28"/>
        </w:rPr>
        <w:t>1. Общие положения</w:t>
      </w:r>
    </w:p>
    <w:bookmarkEnd w:id="1"/>
    <w:p w:rsidR="000357C7" w:rsidRPr="00273DEA" w:rsidRDefault="000357C7" w:rsidP="00276E3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261566" w:rsidRPr="00261566" w:rsidRDefault="00261566" w:rsidP="002615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261566">
        <w:rPr>
          <w:rFonts w:ascii="Times New Roman CYR" w:eastAsia="Times New Roman" w:hAnsi="Times New Roman CYR" w:cs="Times New Roman CYR"/>
          <w:sz w:val="28"/>
          <w:szCs w:val="28"/>
        </w:rPr>
        <w:t>1.1. Настоящая Учетная политика для целей бюджетного учета (далее - Учетная политика) разработана в соответствии с:</w:t>
      </w:r>
    </w:p>
    <w:p w:rsidR="00261566" w:rsidRPr="00261566" w:rsidRDefault="00261566" w:rsidP="002615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261566">
        <w:rPr>
          <w:rFonts w:ascii="Times New Roman CYR" w:eastAsia="Times New Roman" w:hAnsi="Times New Roman CYR" w:cs="Times New Roman CYR"/>
          <w:sz w:val="28"/>
          <w:szCs w:val="28"/>
        </w:rPr>
        <w:t>- приказо</w:t>
      </w:r>
      <w:r w:rsidR="00942E71">
        <w:rPr>
          <w:rFonts w:ascii="Times New Roman CYR" w:eastAsia="Times New Roman" w:hAnsi="Times New Roman CYR" w:cs="Times New Roman CYR"/>
          <w:sz w:val="28"/>
          <w:szCs w:val="28"/>
        </w:rPr>
        <w:t>м Минфина России от 01.12.2010 №</w:t>
      </w:r>
      <w:r w:rsidRPr="00261566">
        <w:rPr>
          <w:rFonts w:ascii="Times New Roman CYR" w:eastAsia="Times New Roman" w:hAnsi="Times New Roman CYR" w:cs="Times New Roman CYR"/>
          <w:sz w:val="28"/>
          <w:szCs w:val="28"/>
        </w:rPr>
        <w:t xml:space="preserve">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w:t>
      </w:r>
      <w:r w:rsidR="00942E71">
        <w:rPr>
          <w:rFonts w:ascii="Times New Roman CYR" w:eastAsia="Times New Roman" w:hAnsi="Times New Roman CYR" w:cs="Times New Roman CYR"/>
          <w:sz w:val="28"/>
          <w:szCs w:val="28"/>
        </w:rPr>
        <w:t>№</w:t>
      </w:r>
      <w:r w:rsidRPr="00261566">
        <w:rPr>
          <w:rFonts w:ascii="Times New Roman CYR" w:eastAsia="Times New Roman" w:hAnsi="Times New Roman CYR" w:cs="Times New Roman CYR"/>
          <w:sz w:val="28"/>
          <w:szCs w:val="28"/>
        </w:rPr>
        <w:t xml:space="preserve"> 157н);</w:t>
      </w:r>
    </w:p>
    <w:p w:rsidR="00261566" w:rsidRPr="00261566" w:rsidRDefault="00261566" w:rsidP="002615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261566">
        <w:rPr>
          <w:rFonts w:ascii="Times New Roman CYR" w:eastAsia="Times New Roman" w:hAnsi="Times New Roman CYR" w:cs="Times New Roman CYR"/>
          <w:sz w:val="28"/>
          <w:szCs w:val="28"/>
        </w:rPr>
        <w:t xml:space="preserve">- приказом Минфина России от 06.12.2010 </w:t>
      </w:r>
      <w:r w:rsidR="00942E71">
        <w:rPr>
          <w:rFonts w:ascii="Times New Roman CYR" w:eastAsia="Times New Roman" w:hAnsi="Times New Roman CYR" w:cs="Times New Roman CYR"/>
          <w:sz w:val="28"/>
          <w:szCs w:val="28"/>
        </w:rPr>
        <w:t>№</w:t>
      </w:r>
      <w:r w:rsidRPr="00261566">
        <w:rPr>
          <w:rFonts w:ascii="Times New Roman CYR" w:eastAsia="Times New Roman" w:hAnsi="Times New Roman CYR" w:cs="Times New Roman CYR"/>
          <w:sz w:val="28"/>
          <w:szCs w:val="28"/>
        </w:rPr>
        <w:t xml:space="preserve"> 162н "Об утверждении Плана счетов бюджетного учета и Инструкции по его применению" (далее - Инструкция </w:t>
      </w:r>
      <w:r w:rsidR="00942E71">
        <w:rPr>
          <w:rFonts w:ascii="Times New Roman CYR" w:eastAsia="Times New Roman" w:hAnsi="Times New Roman CYR" w:cs="Times New Roman CYR"/>
          <w:sz w:val="28"/>
          <w:szCs w:val="28"/>
        </w:rPr>
        <w:t>№</w:t>
      </w:r>
      <w:r w:rsidRPr="00261566">
        <w:rPr>
          <w:rFonts w:ascii="Times New Roman CYR" w:eastAsia="Times New Roman" w:hAnsi="Times New Roman CYR" w:cs="Times New Roman CYR"/>
          <w:sz w:val="28"/>
          <w:szCs w:val="28"/>
        </w:rPr>
        <w:t xml:space="preserve"> 162н);</w:t>
      </w:r>
    </w:p>
    <w:p w:rsidR="00261566" w:rsidRPr="00261566" w:rsidRDefault="00261566" w:rsidP="002615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261566">
        <w:rPr>
          <w:rFonts w:ascii="Times New Roman CYR" w:eastAsia="Times New Roman" w:hAnsi="Times New Roman CYR" w:cs="Times New Roman CYR"/>
          <w:sz w:val="28"/>
          <w:szCs w:val="28"/>
        </w:rPr>
        <w:t>- приказом Минфина от</w:t>
      </w:r>
      <w:r w:rsidR="00942E71">
        <w:rPr>
          <w:rFonts w:ascii="Times New Roman CYR" w:eastAsia="Times New Roman" w:hAnsi="Times New Roman CYR" w:cs="Times New Roman CYR"/>
          <w:sz w:val="28"/>
          <w:szCs w:val="28"/>
        </w:rPr>
        <w:t xml:space="preserve"> </w:t>
      </w:r>
      <w:r w:rsidRPr="00261566">
        <w:rPr>
          <w:rFonts w:ascii="Times New Roman CYR" w:eastAsia="Times New Roman" w:hAnsi="Times New Roman CYR" w:cs="Times New Roman CYR"/>
          <w:sz w:val="28"/>
          <w:szCs w:val="28"/>
        </w:rPr>
        <w:t>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261566" w:rsidRPr="00261566" w:rsidRDefault="00261566" w:rsidP="002615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261566">
        <w:rPr>
          <w:rFonts w:ascii="Times New Roman CYR" w:eastAsia="Times New Roman" w:hAnsi="Times New Roman CYR" w:cs="Times New Roman CYR"/>
          <w:sz w:val="28"/>
          <w:szCs w:val="28"/>
        </w:rPr>
        <w:t xml:space="preserve">- приказом Минфина России от 30.03.2015 </w:t>
      </w:r>
      <w:r w:rsidR="00942E71">
        <w:rPr>
          <w:rFonts w:ascii="Times New Roman CYR" w:eastAsia="Times New Roman" w:hAnsi="Times New Roman CYR" w:cs="Times New Roman CYR"/>
          <w:sz w:val="28"/>
          <w:szCs w:val="28"/>
        </w:rPr>
        <w:t>№</w:t>
      </w:r>
      <w:r w:rsidRPr="00261566">
        <w:rPr>
          <w:rFonts w:ascii="Times New Roman CYR" w:eastAsia="Times New Roman" w:hAnsi="Times New Roman CYR" w:cs="Times New Roman CYR"/>
          <w:sz w:val="28"/>
          <w:szCs w:val="28"/>
        </w:rPr>
        <w:t xml:space="preserve">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w:t>
      </w:r>
      <w:r w:rsidR="00942E71">
        <w:rPr>
          <w:rFonts w:ascii="Times New Roman CYR" w:eastAsia="Times New Roman" w:hAnsi="Times New Roman CYR" w:cs="Times New Roman CYR"/>
          <w:sz w:val="28"/>
          <w:szCs w:val="28"/>
        </w:rPr>
        <w:t>№</w:t>
      </w:r>
      <w:r w:rsidRPr="00261566">
        <w:rPr>
          <w:rFonts w:ascii="Times New Roman CYR" w:eastAsia="Times New Roman" w:hAnsi="Times New Roman CYR" w:cs="Times New Roman CYR"/>
          <w:sz w:val="28"/>
          <w:szCs w:val="28"/>
        </w:rPr>
        <w:t xml:space="preserve"> 52н);</w:t>
      </w:r>
    </w:p>
    <w:p w:rsidR="00261566" w:rsidRPr="00261566" w:rsidRDefault="00261566" w:rsidP="002615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261566">
        <w:rPr>
          <w:rFonts w:ascii="Times New Roman CYR" w:eastAsia="Times New Roman" w:hAnsi="Times New Roman CYR" w:cs="Times New Roman CYR"/>
          <w:sz w:val="28"/>
          <w:szCs w:val="28"/>
        </w:rPr>
        <w:t xml:space="preserve">- приказ Минфина России от 15 апреля 2021 г. </w:t>
      </w:r>
      <w:r w:rsidR="00942E71">
        <w:rPr>
          <w:rFonts w:ascii="Times New Roman CYR" w:eastAsia="Times New Roman" w:hAnsi="Times New Roman CYR" w:cs="Times New Roman CYR"/>
          <w:sz w:val="28"/>
          <w:szCs w:val="28"/>
        </w:rPr>
        <w:t>№</w:t>
      </w:r>
      <w:r w:rsidRPr="00261566">
        <w:rPr>
          <w:rFonts w:ascii="Times New Roman CYR" w:eastAsia="Times New Roman" w:hAnsi="Times New Roman CYR" w:cs="Times New Roman CYR"/>
          <w:sz w:val="28"/>
          <w:szCs w:val="28"/>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w:t>
      </w:r>
      <w:r w:rsidR="00942E71">
        <w:rPr>
          <w:rFonts w:ascii="Times New Roman CYR" w:eastAsia="Times New Roman" w:hAnsi="Times New Roman CYR" w:cs="Times New Roman CYR"/>
          <w:sz w:val="28"/>
          <w:szCs w:val="28"/>
        </w:rPr>
        <w:t>№</w:t>
      </w:r>
      <w:r w:rsidRPr="00261566">
        <w:rPr>
          <w:rFonts w:ascii="Times New Roman CYR" w:eastAsia="Times New Roman" w:hAnsi="Times New Roman CYR" w:cs="Times New Roman CYR"/>
          <w:sz w:val="28"/>
          <w:szCs w:val="28"/>
        </w:rPr>
        <w:t xml:space="preserve"> 61н); </w:t>
      </w:r>
    </w:p>
    <w:p w:rsidR="00261566" w:rsidRPr="00261566" w:rsidRDefault="00261566" w:rsidP="002615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261566">
        <w:rPr>
          <w:rFonts w:ascii="Times New Roman CYR" w:eastAsia="Times New Roman" w:hAnsi="Times New Roman CYR" w:cs="Times New Roman CYR"/>
          <w:sz w:val="28"/>
          <w:szCs w:val="28"/>
        </w:rPr>
        <w:t xml:space="preserve">- приказом Минфина России от 29.11.2017 </w:t>
      </w:r>
      <w:r w:rsidR="00942E71">
        <w:rPr>
          <w:rFonts w:ascii="Times New Roman CYR" w:eastAsia="Times New Roman" w:hAnsi="Times New Roman CYR" w:cs="Times New Roman CYR"/>
          <w:sz w:val="28"/>
          <w:szCs w:val="28"/>
        </w:rPr>
        <w:t>№</w:t>
      </w:r>
      <w:r w:rsidRPr="00261566">
        <w:rPr>
          <w:rFonts w:ascii="Times New Roman CYR" w:eastAsia="Times New Roman" w:hAnsi="Times New Roman CYR" w:cs="Times New Roman CYR"/>
          <w:sz w:val="28"/>
          <w:szCs w:val="28"/>
        </w:rPr>
        <w:t xml:space="preserve"> 209н "Об утверждении Порядка применения классификации операций сектора государственного управления";</w:t>
      </w:r>
    </w:p>
    <w:p w:rsidR="00261566" w:rsidRPr="00261566" w:rsidRDefault="00261566" w:rsidP="002615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261566">
        <w:rPr>
          <w:rFonts w:ascii="Times New Roman CYR" w:eastAsia="Times New Roman" w:hAnsi="Times New Roman CYR" w:cs="Times New Roman CYR"/>
          <w:sz w:val="28"/>
          <w:szCs w:val="28"/>
        </w:rPr>
        <w:t>- 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w:t>
      </w:r>
    </w:p>
    <w:p w:rsidR="00261566" w:rsidRDefault="00261566" w:rsidP="002615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261566">
        <w:rPr>
          <w:rFonts w:ascii="Times New Roman CYR" w:eastAsia="Times New Roman" w:hAnsi="Times New Roman CYR" w:cs="Times New Roman CYR"/>
          <w:sz w:val="28"/>
          <w:szCs w:val="28"/>
        </w:rPr>
        <w:t xml:space="preserve">1.2. Бюджетный учет ведет централизованная бухгалтерия на основании соглашения о передаче осуществления части полномочий. Ответственным за ведение бухгалтерского учета в учреждении является </w:t>
      </w:r>
      <w:r w:rsidR="004E4C19">
        <w:rPr>
          <w:rFonts w:ascii="Times New Roman CYR" w:eastAsia="Times New Roman" w:hAnsi="Times New Roman CYR" w:cs="Times New Roman CYR"/>
          <w:sz w:val="28"/>
          <w:szCs w:val="28"/>
        </w:rPr>
        <w:t xml:space="preserve">ведущий </w:t>
      </w:r>
      <w:r w:rsidRPr="00261566">
        <w:rPr>
          <w:rFonts w:ascii="Times New Roman CYR" w:eastAsia="Times New Roman" w:hAnsi="Times New Roman CYR" w:cs="Times New Roman CYR"/>
          <w:sz w:val="28"/>
          <w:szCs w:val="28"/>
        </w:rPr>
        <w:t>бухгалтер.</w:t>
      </w:r>
    </w:p>
    <w:p w:rsidR="004E4C19" w:rsidRDefault="004E4C19" w:rsidP="002615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bookmarkStart w:id="2" w:name="_Hlk170390403"/>
      <w:r w:rsidRPr="004E4C19">
        <w:rPr>
          <w:rFonts w:ascii="Times New Roman CYR" w:eastAsia="Times New Roman" w:hAnsi="Times New Roman CYR" w:cs="Times New Roman CYR"/>
          <w:sz w:val="28"/>
          <w:szCs w:val="28"/>
        </w:rPr>
        <w:t xml:space="preserve">Основание ч. 3 ст. 7 Закона </w:t>
      </w:r>
      <w:r w:rsidR="00942E71">
        <w:rPr>
          <w:rFonts w:ascii="Times New Roman CYR" w:eastAsia="Times New Roman" w:hAnsi="Times New Roman CYR" w:cs="Times New Roman CYR"/>
          <w:sz w:val="28"/>
          <w:szCs w:val="28"/>
        </w:rPr>
        <w:t>№</w:t>
      </w:r>
      <w:r w:rsidRPr="004E4C19">
        <w:rPr>
          <w:rFonts w:ascii="Times New Roman CYR" w:eastAsia="Times New Roman" w:hAnsi="Times New Roman CYR" w:cs="Times New Roman CYR"/>
          <w:sz w:val="28"/>
          <w:szCs w:val="28"/>
        </w:rPr>
        <w:t>402-ФЗ, п. 4, п. 5 Инструкции N 157н, п. 26 СГС "Концептуальные основы".</w:t>
      </w:r>
    </w:p>
    <w:p w:rsidR="004E4C19" w:rsidRPr="00B71F6C" w:rsidRDefault="004E4C19" w:rsidP="000F0249">
      <w:pPr>
        <w:pStyle w:val="ad"/>
        <w:widowControl w:val="0"/>
        <w:numPr>
          <w:ilvl w:val="1"/>
          <w:numId w:val="29"/>
        </w:numPr>
        <w:autoSpaceDE w:val="0"/>
        <w:autoSpaceDN w:val="0"/>
        <w:adjustRightInd w:val="0"/>
        <w:spacing w:before="0" w:beforeAutospacing="0" w:after="0" w:afterAutospacing="0" w:line="259" w:lineRule="auto"/>
        <w:ind w:left="0" w:firstLine="709"/>
        <w:jc w:val="both"/>
        <w:rPr>
          <w:rFonts w:ascii="Times New Roman" w:hAnsi="Times New Roman" w:cs="Times New Roman"/>
          <w:color w:val="000000"/>
          <w:sz w:val="28"/>
          <w:szCs w:val="28"/>
          <w:lang w:val="ru-RU"/>
        </w:rPr>
      </w:pPr>
      <w:bookmarkStart w:id="3" w:name="_Hlk170390430"/>
      <w:bookmarkEnd w:id="2"/>
      <w:r w:rsidRPr="00B71F6C">
        <w:rPr>
          <w:rFonts w:ascii="Times New Roman" w:eastAsia="Arial" w:hAnsi="Times New Roman" w:cs="Times New Roman"/>
          <w:sz w:val="28"/>
          <w:szCs w:val="28"/>
          <w:lang w:val="ru-RU" w:eastAsia="ru-RU"/>
        </w:rPr>
        <w:t>Учреждение размещает на своем сайте обобщенную информацию из учетной политики: основные положения, способы ведения учета и особенности, установленные документами учетной политики, с указанием их реквизитов.</w:t>
      </w:r>
    </w:p>
    <w:p w:rsidR="004E4C19" w:rsidRPr="00B71F6C" w:rsidRDefault="004E4C19" w:rsidP="004E4C19">
      <w:pPr>
        <w:spacing w:after="0"/>
        <w:ind w:firstLine="709"/>
        <w:rPr>
          <w:rFonts w:ascii="Times New Roman" w:eastAsia="Arial" w:hAnsi="Times New Roman" w:cs="Times New Roman"/>
          <w:sz w:val="28"/>
          <w:szCs w:val="28"/>
        </w:rPr>
      </w:pPr>
      <w:r w:rsidRPr="00B71F6C">
        <w:rPr>
          <w:rFonts w:ascii="Times New Roman" w:eastAsia="Arial" w:hAnsi="Times New Roman" w:cs="Times New Roman"/>
          <w:sz w:val="28"/>
          <w:szCs w:val="28"/>
        </w:rPr>
        <w:t>Основание: пункт 9 СГС «Учетная политика, оценочные значения и ошибки».</w:t>
      </w:r>
    </w:p>
    <w:p w:rsidR="004E4C19" w:rsidRPr="00B71F6C" w:rsidRDefault="004E4C19" w:rsidP="004E4C19">
      <w:pPr>
        <w:widowControl w:val="0"/>
        <w:autoSpaceDE w:val="0"/>
        <w:autoSpaceDN w:val="0"/>
        <w:adjustRightInd w:val="0"/>
        <w:spacing w:after="0"/>
        <w:ind w:firstLine="720"/>
        <w:jc w:val="both"/>
        <w:rPr>
          <w:rFonts w:ascii="Times New Roman" w:eastAsia="Times New Roman" w:hAnsi="Times New Roman" w:cs="Times New Roman"/>
          <w:sz w:val="28"/>
          <w:szCs w:val="28"/>
        </w:rPr>
      </w:pPr>
      <w:bookmarkStart w:id="4" w:name="_Hlk170390497"/>
      <w:bookmarkEnd w:id="3"/>
      <w:r w:rsidRPr="00B71F6C">
        <w:rPr>
          <w:rFonts w:ascii="Times New Roman" w:eastAsia="Times New Roman" w:hAnsi="Times New Roman" w:cs="Times New Roman"/>
          <w:sz w:val="28"/>
          <w:szCs w:val="28"/>
        </w:rPr>
        <w:t>1.4. </w:t>
      </w:r>
      <w:r w:rsidRPr="00B71F6C">
        <w:rPr>
          <w:rFonts w:ascii="Times New Roman" w:eastAsia="Calibri" w:hAnsi="Times New Roman" w:cs="Times New Roman"/>
          <w:sz w:val="28"/>
          <w:szCs w:val="28"/>
        </w:rPr>
        <w:t>Бюджетный учет ведется в электронном виде с применением программных продуктов</w:t>
      </w:r>
      <w:r w:rsidRPr="00B71F6C">
        <w:rPr>
          <w:rFonts w:ascii="Times New Roman" w:eastAsia="Times New Roman" w:hAnsi="Times New Roman" w:cs="Times New Roman"/>
          <w:sz w:val="28"/>
          <w:szCs w:val="28"/>
        </w:rPr>
        <w:t xml:space="preserve"> для ведения бюджетного учета</w:t>
      </w:r>
      <w:r w:rsidRPr="00B71F6C">
        <w:rPr>
          <w:rFonts w:ascii="Times New Roman" w:eastAsia="Times New Roman" w:hAnsi="Times New Roman" w:cs="Times New Roman"/>
          <w:b/>
          <w:bCs/>
          <w:sz w:val="28"/>
          <w:szCs w:val="28"/>
        </w:rPr>
        <w:t xml:space="preserve"> </w:t>
      </w:r>
      <w:r w:rsidRPr="00B71F6C">
        <w:rPr>
          <w:rFonts w:ascii="Times New Roman" w:eastAsia="Times New Roman" w:hAnsi="Times New Roman" w:cs="Times New Roman"/>
          <w:sz w:val="28"/>
          <w:szCs w:val="28"/>
        </w:rPr>
        <w:t>– 1с Бухгалтерия</w:t>
      </w:r>
      <w:r w:rsidRPr="00B71F6C">
        <w:rPr>
          <w:rFonts w:ascii="Times New Roman" w:eastAsia="Times New Roman" w:hAnsi="Times New Roman" w:cs="Times New Roman"/>
          <w:b/>
          <w:bCs/>
          <w:sz w:val="28"/>
          <w:szCs w:val="28"/>
        </w:rPr>
        <w:t xml:space="preserve">, </w:t>
      </w:r>
      <w:r w:rsidRPr="00B71F6C">
        <w:rPr>
          <w:rFonts w:ascii="Times New Roman" w:eastAsia="Times New Roman" w:hAnsi="Times New Roman" w:cs="Times New Roman"/>
          <w:sz w:val="28"/>
          <w:szCs w:val="28"/>
        </w:rPr>
        <w:t>для расчетов с сотрудниками учреждения</w:t>
      </w:r>
      <w:r w:rsidRPr="00B71F6C">
        <w:rPr>
          <w:rFonts w:ascii="Times New Roman" w:eastAsia="Times New Roman" w:hAnsi="Times New Roman" w:cs="Times New Roman"/>
          <w:b/>
          <w:bCs/>
          <w:sz w:val="28"/>
          <w:szCs w:val="28"/>
        </w:rPr>
        <w:t xml:space="preserve"> </w:t>
      </w:r>
      <w:r w:rsidRPr="00B71F6C">
        <w:rPr>
          <w:rFonts w:ascii="Times New Roman" w:eastAsia="Times New Roman" w:hAnsi="Times New Roman" w:cs="Times New Roman"/>
          <w:sz w:val="28"/>
          <w:szCs w:val="28"/>
        </w:rPr>
        <w:t>– 1с Зарплата</w:t>
      </w:r>
      <w:r w:rsidRPr="00B71F6C">
        <w:rPr>
          <w:rFonts w:ascii="Times New Roman" w:eastAsia="Times New Roman" w:hAnsi="Times New Roman" w:cs="Times New Roman"/>
          <w:b/>
          <w:bCs/>
          <w:sz w:val="28"/>
          <w:szCs w:val="28"/>
        </w:rPr>
        <w:t xml:space="preserve">, </w:t>
      </w:r>
      <w:r w:rsidRPr="00B71F6C">
        <w:rPr>
          <w:rFonts w:ascii="Times New Roman" w:eastAsia="Times New Roman" w:hAnsi="Times New Roman" w:cs="Times New Roman"/>
          <w:sz w:val="28"/>
          <w:szCs w:val="28"/>
        </w:rPr>
        <w:t>для формирования отчетности</w:t>
      </w:r>
      <w:r w:rsidRPr="00B71F6C">
        <w:rPr>
          <w:rFonts w:ascii="Times New Roman" w:eastAsia="Times New Roman" w:hAnsi="Times New Roman" w:cs="Times New Roman"/>
          <w:b/>
          <w:bCs/>
          <w:sz w:val="28"/>
          <w:szCs w:val="28"/>
        </w:rPr>
        <w:t xml:space="preserve"> </w:t>
      </w:r>
      <w:r w:rsidRPr="00B71F6C">
        <w:rPr>
          <w:rFonts w:ascii="Times New Roman" w:eastAsia="Times New Roman" w:hAnsi="Times New Roman" w:cs="Times New Roman"/>
          <w:sz w:val="28"/>
          <w:szCs w:val="28"/>
        </w:rPr>
        <w:t xml:space="preserve">- </w:t>
      </w:r>
      <w:proofErr w:type="spellStart"/>
      <w:r w:rsidRPr="00B71F6C">
        <w:rPr>
          <w:rFonts w:ascii="Times New Roman" w:eastAsia="Times New Roman" w:hAnsi="Times New Roman" w:cs="Times New Roman"/>
          <w:sz w:val="28"/>
          <w:szCs w:val="28"/>
        </w:rPr>
        <w:t>Сбис</w:t>
      </w:r>
      <w:proofErr w:type="spellEnd"/>
      <w:r w:rsidRPr="00B71F6C">
        <w:rPr>
          <w:rFonts w:ascii="Times New Roman" w:eastAsia="Times New Roman" w:hAnsi="Times New Roman" w:cs="Times New Roman"/>
          <w:sz w:val="28"/>
          <w:szCs w:val="28"/>
        </w:rPr>
        <w:t>;</w:t>
      </w:r>
    </w:p>
    <w:p w:rsidR="004E4C19" w:rsidRPr="00B71F6C" w:rsidRDefault="004E4C19" w:rsidP="004E4C19">
      <w:pPr>
        <w:spacing w:after="0"/>
        <w:ind w:firstLine="720"/>
        <w:rPr>
          <w:rFonts w:ascii="Times New Roman" w:eastAsia="Arial" w:hAnsi="Times New Roman" w:cs="Times New Roman"/>
          <w:sz w:val="28"/>
          <w:szCs w:val="28"/>
        </w:rPr>
      </w:pPr>
      <w:r w:rsidRPr="00B71F6C">
        <w:rPr>
          <w:rFonts w:ascii="Times New Roman" w:eastAsia="Calibri" w:hAnsi="Times New Roman" w:cs="Times New Roman"/>
          <w:sz w:val="28"/>
          <w:szCs w:val="28"/>
        </w:rPr>
        <w:t xml:space="preserve">Основание: </w:t>
      </w:r>
      <w:r w:rsidRPr="00B71F6C">
        <w:rPr>
          <w:rFonts w:ascii="Times New Roman" w:eastAsia="Arial" w:hAnsi="Times New Roman" w:cs="Times New Roman"/>
          <w:sz w:val="28"/>
          <w:szCs w:val="28"/>
        </w:rPr>
        <w:t>пункт 6 Инструкции к Единому плану счетов № 157н.</w:t>
      </w:r>
    </w:p>
    <w:p w:rsidR="004E4C19" w:rsidRPr="00B71F6C" w:rsidRDefault="004E4C19" w:rsidP="004E4C19">
      <w:pPr>
        <w:tabs>
          <w:tab w:val="left" w:pos="1080"/>
        </w:tabs>
        <w:spacing w:after="0"/>
        <w:ind w:firstLine="709"/>
        <w:jc w:val="both"/>
        <w:rPr>
          <w:rFonts w:ascii="Times New Roman" w:eastAsia="Calibri" w:hAnsi="Times New Roman" w:cs="Times New Roman"/>
          <w:sz w:val="28"/>
          <w:szCs w:val="28"/>
        </w:rPr>
      </w:pPr>
      <w:r w:rsidRPr="00B71F6C">
        <w:rPr>
          <w:rFonts w:ascii="Times New Roman" w:hAnsi="Times New Roman" w:cs="Times New Roman"/>
          <w:color w:val="000000"/>
          <w:sz w:val="28"/>
          <w:szCs w:val="28"/>
        </w:rPr>
        <w:t xml:space="preserve">1.5 Состав комиссии по поступлению и выбытию активов в учреждении </w:t>
      </w:r>
      <w:r w:rsidRPr="00B71F6C">
        <w:rPr>
          <w:rFonts w:ascii="Times New Roman" w:eastAsia="Calibri" w:hAnsi="Times New Roman" w:cs="Times New Roman"/>
          <w:sz w:val="28"/>
          <w:szCs w:val="28"/>
        </w:rPr>
        <w:t>определяется нормативным актом администрации поселения.</w:t>
      </w:r>
    </w:p>
    <w:p w:rsidR="004E4C19" w:rsidRPr="00B71F6C" w:rsidRDefault="004E4C19" w:rsidP="004E4C19">
      <w:pPr>
        <w:tabs>
          <w:tab w:val="left" w:pos="567"/>
        </w:tabs>
        <w:spacing w:after="0" w:line="360" w:lineRule="atLeast"/>
        <w:jc w:val="both"/>
        <w:rPr>
          <w:rFonts w:ascii="Times New Roman" w:eastAsia="Calibri" w:hAnsi="Times New Roman" w:cs="Times New Roman"/>
          <w:sz w:val="28"/>
          <w:szCs w:val="28"/>
        </w:rPr>
      </w:pPr>
      <w:r w:rsidRPr="00B71F6C">
        <w:rPr>
          <w:rFonts w:ascii="Times New Roman" w:eastAsia="Calibri" w:hAnsi="Times New Roman" w:cs="Times New Roman"/>
          <w:sz w:val="28"/>
          <w:szCs w:val="28"/>
        </w:rPr>
        <w:t xml:space="preserve"> Нормативным актом администрации поселения определяется состав и порядок работы иных комиссий, не указанных в настоящей Единой учетной политике (комиссия по проверке показаний одометров автотранспорта; комиссия для проведения внезапной ревизии и др.). </w:t>
      </w:r>
    </w:p>
    <w:p w:rsidR="004E4C19" w:rsidRPr="00B71F6C" w:rsidRDefault="004E4C19" w:rsidP="00B71F6C">
      <w:pPr>
        <w:spacing w:after="0"/>
        <w:ind w:firstLine="720"/>
        <w:jc w:val="both"/>
        <w:rPr>
          <w:rFonts w:ascii="Times New Roman" w:hAnsi="Times New Roman" w:cs="Times New Roman"/>
          <w:color w:val="000000"/>
          <w:sz w:val="28"/>
          <w:szCs w:val="28"/>
        </w:rPr>
      </w:pPr>
      <w:r w:rsidRPr="00B71F6C">
        <w:rPr>
          <w:rFonts w:ascii="Times New Roman" w:hAnsi="Times New Roman" w:cs="Times New Roman"/>
          <w:color w:val="000000"/>
          <w:sz w:val="28"/>
          <w:szCs w:val="28"/>
        </w:rPr>
        <w:t>1.6.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4E4C19" w:rsidRPr="00B71F6C" w:rsidRDefault="00942E71" w:rsidP="000F0249">
      <w:pPr>
        <w:numPr>
          <w:ilvl w:val="0"/>
          <w:numId w:val="1"/>
        </w:numPr>
        <w:spacing w:after="0" w:line="240" w:lineRule="auto"/>
        <w:ind w:left="780" w:right="18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4E4C19" w:rsidRPr="00B71F6C">
        <w:rPr>
          <w:rFonts w:ascii="Times New Roman" w:hAnsi="Times New Roman" w:cs="Times New Roman"/>
          <w:color w:val="000000"/>
          <w:sz w:val="28"/>
          <w:szCs w:val="28"/>
        </w:rPr>
        <w:t>система электронного документооборота с территориальным органом Федерального казначейства;</w:t>
      </w:r>
    </w:p>
    <w:p w:rsidR="004E4C19" w:rsidRPr="00B71F6C" w:rsidRDefault="00942E71" w:rsidP="000F0249">
      <w:pPr>
        <w:numPr>
          <w:ilvl w:val="0"/>
          <w:numId w:val="1"/>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4E4C19" w:rsidRPr="00B71F6C">
        <w:rPr>
          <w:rFonts w:ascii="Times New Roman" w:hAnsi="Times New Roman" w:cs="Times New Roman"/>
          <w:color w:val="000000"/>
          <w:sz w:val="28"/>
          <w:szCs w:val="28"/>
        </w:rPr>
        <w:t>передача отчетности по налогам, сборам и иным обязательным платежам в инспекцию Федеральной налоговой службы;</w:t>
      </w:r>
    </w:p>
    <w:p w:rsidR="004E4C19" w:rsidRPr="00B71F6C" w:rsidRDefault="004E4C19" w:rsidP="000F0249">
      <w:pPr>
        <w:numPr>
          <w:ilvl w:val="0"/>
          <w:numId w:val="1"/>
        </w:numPr>
        <w:spacing w:before="100" w:beforeAutospacing="1" w:after="100" w:afterAutospacing="1" w:line="240" w:lineRule="auto"/>
        <w:ind w:right="180"/>
        <w:contextualSpacing/>
        <w:jc w:val="both"/>
        <w:rPr>
          <w:rFonts w:ascii="Times New Roman" w:hAnsi="Times New Roman" w:cs="Times New Roman"/>
          <w:color w:val="000000"/>
          <w:sz w:val="28"/>
          <w:szCs w:val="28"/>
        </w:rPr>
      </w:pPr>
      <w:r w:rsidRPr="00B71F6C">
        <w:rPr>
          <w:rFonts w:ascii="Times New Roman" w:hAnsi="Times New Roman" w:cs="Times New Roman"/>
          <w:color w:val="000000"/>
          <w:sz w:val="28"/>
          <w:szCs w:val="28"/>
        </w:rPr>
        <w:t>- передача отчетности в Социальн</w:t>
      </w:r>
      <w:r w:rsidR="00250B46" w:rsidRPr="00B71F6C">
        <w:rPr>
          <w:rFonts w:ascii="Times New Roman" w:hAnsi="Times New Roman" w:cs="Times New Roman"/>
          <w:color w:val="000000"/>
          <w:sz w:val="28"/>
          <w:szCs w:val="28"/>
        </w:rPr>
        <w:t>ый фонд</w:t>
      </w:r>
      <w:r w:rsidRPr="00B71F6C">
        <w:rPr>
          <w:rFonts w:ascii="Times New Roman" w:hAnsi="Times New Roman" w:cs="Times New Roman"/>
          <w:color w:val="000000"/>
          <w:sz w:val="28"/>
          <w:szCs w:val="28"/>
        </w:rPr>
        <w:t xml:space="preserve"> </w:t>
      </w:r>
      <w:r w:rsidR="00B71F6C" w:rsidRPr="00B71F6C">
        <w:rPr>
          <w:rFonts w:ascii="Times New Roman" w:hAnsi="Times New Roman" w:cs="Times New Roman"/>
          <w:color w:val="000000"/>
          <w:sz w:val="28"/>
          <w:szCs w:val="28"/>
        </w:rPr>
        <w:t>России</w:t>
      </w:r>
      <w:r w:rsidRPr="00B71F6C">
        <w:rPr>
          <w:rFonts w:ascii="Times New Roman" w:hAnsi="Times New Roman" w:cs="Times New Roman"/>
          <w:color w:val="000000"/>
          <w:sz w:val="28"/>
          <w:szCs w:val="28"/>
        </w:rPr>
        <w:t>;</w:t>
      </w:r>
    </w:p>
    <w:p w:rsidR="004E4C19" w:rsidRPr="00B71F6C" w:rsidRDefault="004E4C19" w:rsidP="000F0249">
      <w:pPr>
        <w:numPr>
          <w:ilvl w:val="0"/>
          <w:numId w:val="1"/>
        </w:numPr>
        <w:spacing w:before="100" w:beforeAutospacing="1" w:after="100" w:afterAutospacing="1" w:line="240" w:lineRule="auto"/>
        <w:ind w:right="180"/>
        <w:contextualSpacing/>
        <w:jc w:val="both"/>
        <w:rPr>
          <w:rFonts w:ascii="Times New Roman" w:hAnsi="Times New Roman" w:cs="Times New Roman"/>
          <w:color w:val="000000"/>
          <w:sz w:val="28"/>
          <w:szCs w:val="28"/>
        </w:rPr>
      </w:pPr>
      <w:r w:rsidRPr="00B71F6C">
        <w:rPr>
          <w:rFonts w:ascii="Times New Roman" w:hAnsi="Times New Roman" w:cs="Times New Roman"/>
          <w:color w:val="000000"/>
          <w:sz w:val="28"/>
          <w:szCs w:val="28"/>
        </w:rPr>
        <w:t>- передача отчетности в территориальный орган Статистики;</w:t>
      </w:r>
    </w:p>
    <w:p w:rsidR="004E4C19" w:rsidRPr="00B71F6C" w:rsidRDefault="004E4C19" w:rsidP="000F0249">
      <w:pPr>
        <w:numPr>
          <w:ilvl w:val="0"/>
          <w:numId w:val="1"/>
        </w:numPr>
        <w:spacing w:before="100" w:beforeAutospacing="1" w:after="100" w:afterAutospacing="1" w:line="240" w:lineRule="auto"/>
        <w:ind w:right="180"/>
        <w:contextualSpacing/>
        <w:jc w:val="both"/>
        <w:rPr>
          <w:rFonts w:ascii="Times New Roman" w:hAnsi="Times New Roman" w:cs="Times New Roman"/>
          <w:color w:val="000000"/>
          <w:sz w:val="28"/>
          <w:szCs w:val="28"/>
        </w:rPr>
      </w:pPr>
      <w:r w:rsidRPr="00B71F6C">
        <w:rPr>
          <w:rFonts w:ascii="Times New Roman" w:eastAsia="Times New Roman" w:hAnsi="Times New Roman" w:cs="Times New Roman"/>
          <w:color w:val="222222"/>
          <w:sz w:val="28"/>
          <w:szCs w:val="28"/>
        </w:rPr>
        <w:t xml:space="preserve">- передача отчетности по системе </w:t>
      </w:r>
      <w:proofErr w:type="spellStart"/>
      <w:r w:rsidRPr="00B71F6C">
        <w:rPr>
          <w:rFonts w:ascii="Times New Roman" w:eastAsia="Times New Roman" w:hAnsi="Times New Roman" w:cs="Times New Roman"/>
          <w:color w:val="222222"/>
          <w:sz w:val="28"/>
          <w:szCs w:val="28"/>
        </w:rPr>
        <w:t>Web</w:t>
      </w:r>
      <w:proofErr w:type="spellEnd"/>
      <w:r w:rsidRPr="00B71F6C">
        <w:rPr>
          <w:rFonts w:ascii="Times New Roman" w:eastAsia="Times New Roman" w:hAnsi="Times New Roman" w:cs="Times New Roman"/>
          <w:color w:val="222222"/>
          <w:sz w:val="28"/>
          <w:szCs w:val="28"/>
        </w:rPr>
        <w:t>-Консолидация в финансовый отдел;</w:t>
      </w:r>
    </w:p>
    <w:p w:rsidR="004E4C19" w:rsidRPr="00B71F6C" w:rsidRDefault="004E4C19" w:rsidP="00B71F6C">
      <w:pPr>
        <w:ind w:right="180" w:firstLine="142"/>
        <w:contextualSpacing/>
        <w:jc w:val="both"/>
        <w:rPr>
          <w:rFonts w:ascii="Times New Roman" w:hAnsi="Times New Roman" w:cs="Times New Roman"/>
          <w:color w:val="000000"/>
          <w:sz w:val="28"/>
          <w:szCs w:val="28"/>
        </w:rPr>
      </w:pPr>
      <w:r w:rsidRPr="00B71F6C">
        <w:rPr>
          <w:rFonts w:ascii="Times New Roman" w:hAnsi="Times New Roman" w:cs="Times New Roman"/>
          <w:color w:val="000000"/>
          <w:sz w:val="28"/>
          <w:szCs w:val="28"/>
        </w:rPr>
        <w:t>Документы о приемке, универсальный передаточный документ или счет-фактура от контрагентов (поставщиков, исполнителей, подрядчиков), принимаются к учету в электронном виде, подписанные электронной цифровой подписью (далее - ЭП) в ЕИС «Закупки». Правом подписи указанных документов обладают сотрудники, перечень которых утверждается приказом руководителя.</w:t>
      </w:r>
    </w:p>
    <w:p w:rsidR="004E4C19" w:rsidRPr="00B71F6C" w:rsidRDefault="004E4C19" w:rsidP="00B71F6C">
      <w:pPr>
        <w:spacing w:after="0"/>
        <w:ind w:firstLine="720"/>
        <w:jc w:val="both"/>
        <w:rPr>
          <w:rFonts w:ascii="Times New Roman" w:hAnsi="Times New Roman" w:cs="Times New Roman"/>
          <w:color w:val="000000"/>
          <w:sz w:val="28"/>
          <w:szCs w:val="28"/>
        </w:rPr>
      </w:pPr>
      <w:r w:rsidRPr="00B71F6C">
        <w:rPr>
          <w:rFonts w:ascii="Times New Roman" w:hAnsi="Times New Roman" w:cs="Times New Roman"/>
          <w:color w:val="000000"/>
          <w:sz w:val="28"/>
          <w:szCs w:val="28"/>
        </w:rPr>
        <w:t>1.7.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4E4C19" w:rsidRPr="00B71F6C" w:rsidRDefault="004E4C19" w:rsidP="00B71F6C">
      <w:pPr>
        <w:spacing w:after="0"/>
        <w:ind w:firstLine="720"/>
        <w:jc w:val="both"/>
        <w:rPr>
          <w:rFonts w:ascii="Times New Roman" w:hAnsi="Times New Roman" w:cs="Times New Roman"/>
          <w:color w:val="000000"/>
          <w:sz w:val="28"/>
          <w:szCs w:val="28"/>
        </w:rPr>
      </w:pPr>
      <w:r w:rsidRPr="00B71F6C">
        <w:rPr>
          <w:rFonts w:ascii="Times New Roman" w:hAnsi="Times New Roman" w:cs="Times New Roman"/>
          <w:color w:val="000000"/>
          <w:sz w:val="28"/>
          <w:szCs w:val="28"/>
        </w:rPr>
        <w:t xml:space="preserve">1.8. </w:t>
      </w:r>
      <w:r w:rsidRPr="00B71F6C">
        <w:rPr>
          <w:rFonts w:ascii="Times New Roman" w:eastAsia="Arial" w:hAnsi="Times New Roman" w:cs="Times New Roman"/>
          <w:sz w:val="28"/>
          <w:szCs w:val="28"/>
        </w:rPr>
        <w:t>В целях обеспечения сохранности электронных данных бухгалтерского учета и отчетности производится сохранение резервных копий базы бухгалтерской программы:</w:t>
      </w:r>
    </w:p>
    <w:p w:rsidR="004E4C19" w:rsidRPr="00B71F6C" w:rsidRDefault="004E4C19" w:rsidP="00B71F6C">
      <w:pPr>
        <w:spacing w:after="0"/>
        <w:jc w:val="both"/>
        <w:rPr>
          <w:rFonts w:ascii="Times New Roman" w:eastAsia="Arial" w:hAnsi="Times New Roman" w:cs="Times New Roman"/>
          <w:sz w:val="28"/>
          <w:szCs w:val="28"/>
        </w:rPr>
      </w:pPr>
      <w:r w:rsidRPr="00B71F6C">
        <w:rPr>
          <w:rFonts w:ascii="Times New Roman" w:eastAsia="Arial" w:hAnsi="Times New Roman" w:cs="Times New Roman"/>
          <w:sz w:val="28"/>
          <w:szCs w:val="28"/>
        </w:rPr>
        <w:t>-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w:t>
      </w:r>
    </w:p>
    <w:p w:rsidR="004E4C19" w:rsidRPr="00B71F6C" w:rsidRDefault="004E4C19" w:rsidP="00B71F6C">
      <w:pPr>
        <w:spacing w:after="0"/>
        <w:ind w:firstLine="720"/>
        <w:jc w:val="both"/>
        <w:rPr>
          <w:rFonts w:ascii="Times New Roman" w:hAnsi="Times New Roman" w:cs="Times New Roman"/>
          <w:color w:val="000000"/>
          <w:sz w:val="28"/>
          <w:szCs w:val="28"/>
        </w:rPr>
      </w:pPr>
      <w:r w:rsidRPr="00B71F6C">
        <w:rPr>
          <w:rFonts w:ascii="Times New Roman" w:hAnsi="Times New Roman" w:cs="Times New Roman"/>
          <w:color w:val="000000"/>
          <w:sz w:val="28"/>
          <w:szCs w:val="28"/>
        </w:rPr>
        <w:t>Основание: пункт 19 Инструкции к Единому плану счетов № 157н, пункт 33 СГС «Концептуальные основы бухучета и отчетности».</w:t>
      </w:r>
    </w:p>
    <w:bookmarkEnd w:id="4"/>
    <w:p w:rsidR="000357C7" w:rsidRPr="00273DEA" w:rsidRDefault="000357C7" w:rsidP="004E4C19">
      <w:pPr>
        <w:spacing w:after="0" w:line="240" w:lineRule="auto"/>
        <w:jc w:val="center"/>
        <w:rPr>
          <w:rFonts w:ascii="Times New Roman" w:hAnsi="Times New Roman" w:cs="Times New Roman"/>
          <w:color w:val="000000"/>
          <w:sz w:val="28"/>
          <w:szCs w:val="28"/>
        </w:rPr>
      </w:pPr>
      <w:r w:rsidRPr="00273DEA">
        <w:rPr>
          <w:rFonts w:ascii="Times New Roman" w:hAnsi="Times New Roman" w:cs="Times New Roman"/>
          <w:b/>
          <w:bCs/>
          <w:color w:val="252525"/>
          <w:spacing w:val="-2"/>
          <w:sz w:val="28"/>
          <w:szCs w:val="28"/>
        </w:rPr>
        <w:t>2.Правила документооборота</w:t>
      </w:r>
    </w:p>
    <w:p w:rsidR="00250B46" w:rsidRPr="00596CA7" w:rsidRDefault="000357C7" w:rsidP="00276E32">
      <w:pPr>
        <w:spacing w:after="0" w:line="240" w:lineRule="auto"/>
        <w:ind w:firstLine="720"/>
        <w:jc w:val="both"/>
        <w:rPr>
          <w:rFonts w:hAnsi="Times New Roman" w:cs="Times New Roman"/>
          <w:color w:val="000000"/>
          <w:sz w:val="28"/>
          <w:szCs w:val="28"/>
        </w:rPr>
      </w:pPr>
      <w:bookmarkStart w:id="5" w:name="_Hlk170390576"/>
      <w:r w:rsidRPr="00273DEA">
        <w:rPr>
          <w:rFonts w:hAnsi="Times New Roman" w:cs="Times New Roman"/>
          <w:color w:val="000000"/>
          <w:sz w:val="28"/>
          <w:szCs w:val="28"/>
        </w:rPr>
        <w:t xml:space="preserve">2.1. </w:t>
      </w:r>
      <w:r w:rsidRPr="00273DEA">
        <w:rPr>
          <w:rFonts w:hAnsi="Times New Roman" w:cs="Times New Roman"/>
          <w:color w:val="000000"/>
          <w:sz w:val="28"/>
          <w:szCs w:val="28"/>
        </w:rPr>
        <w:t>Порядок</w:t>
      </w:r>
      <w:r w:rsidRPr="00273DEA">
        <w:rPr>
          <w:rFonts w:hAnsi="Times New Roman" w:cs="Times New Roman"/>
          <w:color w:val="000000"/>
          <w:sz w:val="28"/>
          <w:szCs w:val="28"/>
        </w:rPr>
        <w:t xml:space="preserve"> </w:t>
      </w:r>
      <w:r w:rsidRPr="00273DEA">
        <w:rPr>
          <w:rFonts w:hAnsi="Times New Roman" w:cs="Times New Roman"/>
          <w:color w:val="000000"/>
          <w:sz w:val="28"/>
          <w:szCs w:val="28"/>
        </w:rPr>
        <w:t>и</w:t>
      </w:r>
      <w:r w:rsidRPr="00273DEA">
        <w:rPr>
          <w:rFonts w:hAnsi="Times New Roman" w:cs="Times New Roman"/>
          <w:color w:val="000000"/>
          <w:sz w:val="28"/>
          <w:szCs w:val="28"/>
        </w:rPr>
        <w:t xml:space="preserve"> </w:t>
      </w:r>
      <w:r w:rsidRPr="00273DEA">
        <w:rPr>
          <w:rFonts w:hAnsi="Times New Roman" w:cs="Times New Roman"/>
          <w:color w:val="000000"/>
          <w:sz w:val="28"/>
          <w:szCs w:val="28"/>
        </w:rPr>
        <w:t>сроки</w:t>
      </w:r>
      <w:r w:rsidRPr="00273DEA">
        <w:rPr>
          <w:rFonts w:hAnsi="Times New Roman" w:cs="Times New Roman"/>
          <w:color w:val="000000"/>
          <w:sz w:val="28"/>
          <w:szCs w:val="28"/>
        </w:rPr>
        <w:t xml:space="preserve"> </w:t>
      </w:r>
      <w:r w:rsidRPr="00273DEA">
        <w:rPr>
          <w:rFonts w:hAnsi="Times New Roman" w:cs="Times New Roman"/>
          <w:color w:val="000000"/>
          <w:sz w:val="28"/>
          <w:szCs w:val="28"/>
        </w:rPr>
        <w:t>передачи</w:t>
      </w:r>
      <w:r w:rsidRPr="00273DEA">
        <w:rPr>
          <w:rFonts w:hAnsi="Times New Roman" w:cs="Times New Roman"/>
          <w:color w:val="000000"/>
          <w:sz w:val="28"/>
          <w:szCs w:val="28"/>
        </w:rPr>
        <w:t xml:space="preserve"> </w:t>
      </w:r>
      <w:r w:rsidRPr="00273DEA">
        <w:rPr>
          <w:rFonts w:hAnsi="Times New Roman" w:cs="Times New Roman"/>
          <w:color w:val="000000"/>
          <w:sz w:val="28"/>
          <w:szCs w:val="28"/>
        </w:rPr>
        <w:t>первичных</w:t>
      </w:r>
      <w:r w:rsidRPr="00273DEA">
        <w:rPr>
          <w:rFonts w:hAnsi="Times New Roman" w:cs="Times New Roman"/>
          <w:color w:val="000000"/>
          <w:sz w:val="28"/>
          <w:szCs w:val="28"/>
        </w:rPr>
        <w:t xml:space="preserve"> </w:t>
      </w:r>
      <w:r w:rsidRPr="00273DEA">
        <w:rPr>
          <w:rFonts w:hAnsi="Times New Roman" w:cs="Times New Roman"/>
          <w:color w:val="000000"/>
          <w:sz w:val="28"/>
          <w:szCs w:val="28"/>
        </w:rPr>
        <w:t>учетных</w:t>
      </w:r>
      <w:r w:rsidRPr="00273DEA">
        <w:rPr>
          <w:rFonts w:hAnsi="Times New Roman" w:cs="Times New Roman"/>
          <w:color w:val="000000"/>
          <w:sz w:val="28"/>
          <w:szCs w:val="28"/>
        </w:rPr>
        <w:t xml:space="preserve"> </w:t>
      </w:r>
      <w:r w:rsidRPr="00273DEA">
        <w:rPr>
          <w:rFonts w:hAnsi="Times New Roman" w:cs="Times New Roman"/>
          <w:color w:val="000000"/>
          <w:sz w:val="28"/>
          <w:szCs w:val="28"/>
        </w:rPr>
        <w:t>документов</w:t>
      </w:r>
      <w:r w:rsidRPr="00273DEA">
        <w:rPr>
          <w:rFonts w:hAnsi="Times New Roman" w:cs="Times New Roman"/>
          <w:color w:val="000000"/>
          <w:sz w:val="28"/>
          <w:szCs w:val="28"/>
        </w:rPr>
        <w:t xml:space="preserve"> </w:t>
      </w:r>
      <w:r w:rsidRPr="00273DEA">
        <w:rPr>
          <w:rFonts w:hAnsi="Times New Roman" w:cs="Times New Roman"/>
          <w:color w:val="000000"/>
          <w:sz w:val="28"/>
          <w:szCs w:val="28"/>
        </w:rPr>
        <w:t>для</w:t>
      </w:r>
      <w:r w:rsidRPr="00273DEA">
        <w:rPr>
          <w:rFonts w:hAnsi="Times New Roman" w:cs="Times New Roman"/>
          <w:color w:val="000000"/>
          <w:sz w:val="28"/>
          <w:szCs w:val="28"/>
        </w:rPr>
        <w:t xml:space="preserve"> </w:t>
      </w:r>
      <w:r w:rsidRPr="00273DEA">
        <w:rPr>
          <w:rFonts w:hAnsi="Times New Roman" w:cs="Times New Roman"/>
          <w:color w:val="000000"/>
          <w:sz w:val="28"/>
          <w:szCs w:val="28"/>
        </w:rPr>
        <w:t>отражения</w:t>
      </w:r>
      <w:r w:rsidRPr="00273DEA">
        <w:rPr>
          <w:rFonts w:hAnsi="Times New Roman" w:cs="Times New Roman"/>
          <w:color w:val="000000"/>
          <w:sz w:val="28"/>
          <w:szCs w:val="28"/>
        </w:rPr>
        <w:t xml:space="preserve"> </w:t>
      </w:r>
      <w:r w:rsidRPr="00273DEA">
        <w:rPr>
          <w:rFonts w:hAnsi="Times New Roman" w:cs="Times New Roman"/>
          <w:color w:val="000000"/>
          <w:sz w:val="28"/>
          <w:szCs w:val="28"/>
        </w:rPr>
        <w:t>в</w:t>
      </w:r>
      <w:r w:rsidRPr="00273DEA">
        <w:rPr>
          <w:rFonts w:hAnsi="Times New Roman" w:cs="Times New Roman"/>
          <w:color w:val="000000"/>
          <w:sz w:val="28"/>
          <w:szCs w:val="28"/>
        </w:rPr>
        <w:t xml:space="preserve"> </w:t>
      </w:r>
      <w:r w:rsidRPr="00273DEA">
        <w:rPr>
          <w:rFonts w:hAnsi="Times New Roman" w:cs="Times New Roman"/>
          <w:color w:val="000000"/>
          <w:sz w:val="28"/>
          <w:szCs w:val="28"/>
        </w:rPr>
        <w:t>бухгалтерском</w:t>
      </w:r>
      <w:r w:rsidRPr="00273DEA">
        <w:rPr>
          <w:rFonts w:hAnsi="Times New Roman" w:cs="Times New Roman"/>
          <w:color w:val="000000"/>
          <w:sz w:val="28"/>
          <w:szCs w:val="28"/>
        </w:rPr>
        <w:t xml:space="preserve"> </w:t>
      </w:r>
      <w:r w:rsidRPr="00596CA7">
        <w:rPr>
          <w:rFonts w:hAnsi="Times New Roman" w:cs="Times New Roman"/>
          <w:color w:val="000000"/>
          <w:sz w:val="28"/>
          <w:szCs w:val="28"/>
        </w:rPr>
        <w:t>учете</w:t>
      </w:r>
      <w:r w:rsidRPr="00596CA7">
        <w:rPr>
          <w:rFonts w:hAnsi="Times New Roman" w:cs="Times New Roman"/>
          <w:color w:val="000000"/>
          <w:sz w:val="28"/>
          <w:szCs w:val="28"/>
        </w:rPr>
        <w:t xml:space="preserve"> </w:t>
      </w:r>
      <w:r w:rsidRPr="00596CA7">
        <w:rPr>
          <w:rFonts w:hAnsi="Times New Roman" w:cs="Times New Roman"/>
          <w:color w:val="000000"/>
          <w:sz w:val="28"/>
          <w:szCs w:val="28"/>
        </w:rPr>
        <w:t>установлены</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приложении</w:t>
      </w:r>
      <w:r w:rsidRPr="00596CA7">
        <w:rPr>
          <w:rFonts w:hAnsi="Times New Roman" w:cs="Times New Roman"/>
          <w:color w:val="000000"/>
          <w:sz w:val="28"/>
          <w:szCs w:val="28"/>
        </w:rPr>
        <w:t xml:space="preserve"> 1</w:t>
      </w:r>
      <w:r w:rsidR="00942E71" w:rsidRPr="00596CA7">
        <w:rPr>
          <w:rFonts w:hAnsi="Times New Roman" w:cs="Times New Roman"/>
          <w:color w:val="000000"/>
          <w:sz w:val="28"/>
          <w:szCs w:val="28"/>
        </w:rPr>
        <w:t>1</w:t>
      </w:r>
      <w:r w:rsidRPr="00596CA7">
        <w:rPr>
          <w:rFonts w:hAnsi="Times New Roman" w:cs="Times New Roman"/>
          <w:color w:val="000000"/>
          <w:sz w:val="28"/>
          <w:szCs w:val="28"/>
        </w:rPr>
        <w:t xml:space="preserve"> </w:t>
      </w:r>
      <w:r w:rsidRPr="00596CA7">
        <w:rPr>
          <w:rFonts w:hAnsi="Times New Roman" w:cs="Times New Roman"/>
          <w:color w:val="000000"/>
          <w:sz w:val="28"/>
          <w:szCs w:val="28"/>
        </w:rPr>
        <w:t>к</w:t>
      </w:r>
      <w:r w:rsidRPr="00596CA7">
        <w:rPr>
          <w:rFonts w:hAnsi="Times New Roman" w:cs="Times New Roman"/>
          <w:color w:val="000000"/>
          <w:sz w:val="28"/>
          <w:szCs w:val="28"/>
        </w:rPr>
        <w:t xml:space="preserve"> </w:t>
      </w:r>
      <w:r w:rsidRPr="00596CA7">
        <w:rPr>
          <w:rFonts w:hAnsi="Times New Roman" w:cs="Times New Roman"/>
          <w:color w:val="000000"/>
          <w:sz w:val="28"/>
          <w:szCs w:val="28"/>
        </w:rPr>
        <w:t>настоящей</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учетной</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политике</w:t>
      </w:r>
      <w:r w:rsidRPr="00596CA7">
        <w:rPr>
          <w:rFonts w:hAnsi="Times New Roman" w:cs="Times New Roman"/>
          <w:color w:val="000000"/>
          <w:sz w:val="28"/>
          <w:szCs w:val="28"/>
        </w:rPr>
        <w:t xml:space="preserve">. </w:t>
      </w:r>
    </w:p>
    <w:p w:rsidR="000357C7" w:rsidRPr="00596CA7" w:rsidRDefault="000357C7" w:rsidP="00276E32">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Основание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w:t>
      </w:r>
      <w:r w:rsidRPr="00596CA7">
        <w:rPr>
          <w:rFonts w:hAnsi="Times New Roman" w:cs="Times New Roman"/>
          <w:color w:val="000000"/>
          <w:sz w:val="28"/>
          <w:szCs w:val="28"/>
        </w:rPr>
        <w:t xml:space="preserve"> 22 </w:t>
      </w:r>
      <w:r w:rsidRPr="00596CA7">
        <w:rPr>
          <w:rFonts w:hAnsi="Times New Roman" w:cs="Times New Roman"/>
          <w:color w:val="000000"/>
          <w:sz w:val="28"/>
          <w:szCs w:val="28"/>
        </w:rPr>
        <w:t>СГС</w:t>
      </w:r>
      <w:r w:rsidRPr="00596CA7">
        <w:rPr>
          <w:rFonts w:hAnsi="Times New Roman" w:cs="Times New Roman"/>
          <w:color w:val="000000"/>
          <w:sz w:val="28"/>
          <w:szCs w:val="28"/>
        </w:rPr>
        <w:t xml:space="preserve"> </w:t>
      </w:r>
      <w:r w:rsidRPr="00596CA7">
        <w:rPr>
          <w:rFonts w:hAnsi="Times New Roman" w:cs="Times New Roman"/>
          <w:color w:val="000000"/>
          <w:sz w:val="28"/>
          <w:szCs w:val="28"/>
        </w:rPr>
        <w:t>«Концептуальные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основы</w:t>
      </w:r>
      <w:r w:rsidRPr="00596CA7">
        <w:rPr>
          <w:rFonts w:hAnsi="Times New Roman" w:cs="Times New Roman"/>
          <w:color w:val="000000"/>
          <w:sz w:val="28"/>
          <w:szCs w:val="28"/>
        </w:rPr>
        <w:t xml:space="preserve"> </w:t>
      </w:r>
      <w:r w:rsidRPr="00596CA7">
        <w:rPr>
          <w:rFonts w:hAnsi="Times New Roman" w:cs="Times New Roman"/>
          <w:color w:val="000000"/>
          <w:sz w:val="28"/>
          <w:szCs w:val="28"/>
        </w:rPr>
        <w:t>бухучета</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отчетности»</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подпункт</w:t>
      </w:r>
      <w:r w:rsidRPr="00596CA7">
        <w:rPr>
          <w:rFonts w:hAnsi="Times New Roman" w:cs="Times New Roman"/>
          <w:color w:val="000000"/>
          <w:sz w:val="28"/>
          <w:szCs w:val="28"/>
        </w:rPr>
        <w:t xml:space="preserve"> </w:t>
      </w:r>
      <w:r w:rsidRPr="00596CA7">
        <w:rPr>
          <w:rFonts w:hAnsi="Times New Roman" w:cs="Times New Roman"/>
          <w:color w:val="000000"/>
          <w:sz w:val="28"/>
          <w:szCs w:val="28"/>
        </w:rPr>
        <w:t>«д»</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пункта</w:t>
      </w:r>
      <w:r w:rsidRPr="00596CA7">
        <w:rPr>
          <w:rFonts w:hAnsi="Times New Roman" w:cs="Times New Roman"/>
          <w:color w:val="000000"/>
          <w:sz w:val="28"/>
          <w:szCs w:val="28"/>
        </w:rPr>
        <w:t xml:space="preserve"> 9 </w:t>
      </w:r>
      <w:r w:rsidRPr="00596CA7">
        <w:rPr>
          <w:rFonts w:hAnsi="Times New Roman" w:cs="Times New Roman"/>
          <w:color w:val="000000"/>
          <w:sz w:val="28"/>
          <w:szCs w:val="28"/>
        </w:rPr>
        <w:t>СГС</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«Учетная</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политика</w:t>
      </w:r>
      <w:r w:rsidRPr="00596CA7">
        <w:rPr>
          <w:rFonts w:hAnsi="Times New Roman" w:cs="Times New Roman"/>
          <w:color w:val="000000"/>
          <w:sz w:val="28"/>
          <w:szCs w:val="28"/>
        </w:rPr>
        <w:t xml:space="preserve">, </w:t>
      </w:r>
      <w:r w:rsidRPr="00596CA7">
        <w:rPr>
          <w:rFonts w:hAnsi="Times New Roman" w:cs="Times New Roman"/>
          <w:color w:val="000000"/>
          <w:sz w:val="28"/>
          <w:szCs w:val="28"/>
        </w:rPr>
        <w:t>оценочные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значения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ошибки»</w:t>
      </w:r>
      <w:r w:rsidRPr="00596CA7">
        <w:rPr>
          <w:rFonts w:hAnsi="Times New Roman" w:cs="Times New Roman"/>
          <w:color w:val="000000"/>
          <w:sz w:val="28"/>
          <w:szCs w:val="28"/>
        </w:rPr>
        <w:t>.</w:t>
      </w:r>
    </w:p>
    <w:p w:rsidR="00250B46" w:rsidRPr="00596CA7" w:rsidRDefault="000357C7" w:rsidP="00250B46">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 xml:space="preserve">2.2. </w:t>
      </w:r>
      <w:r w:rsidR="00250B46" w:rsidRPr="00596CA7">
        <w:rPr>
          <w:rFonts w:hAnsi="Times New Roman" w:cs="Times New Roman"/>
          <w:color w:val="000000"/>
          <w:sz w:val="28"/>
          <w:szCs w:val="28"/>
        </w:rPr>
        <w:t>Первичные</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документы</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составляют</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и</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передают</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в</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бухгалтерию</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лица</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ответственные</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за</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оформление</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факта</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хозяйственной</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жизни</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Документы</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бухгалтерского</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учета</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передаются</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в</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срок</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установленный</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в</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графике</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документооборота</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Если</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в</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графике</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срок</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не</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установлен</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документ</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бухгалтерского</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учета</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или</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иная</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информация</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передается</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в</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течение</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трех</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рабочих</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дней</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со</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дня</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оформления</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но</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не</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позднее</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последнего</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рабочего</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дня</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месяца</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в</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котором</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факт</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хозяйственной</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жизни</w:t>
      </w:r>
      <w:r w:rsidR="00250B46" w:rsidRPr="00596CA7">
        <w:rPr>
          <w:rFonts w:hAnsi="Times New Roman" w:cs="Times New Roman"/>
          <w:color w:val="000000"/>
          <w:sz w:val="28"/>
          <w:szCs w:val="28"/>
        </w:rPr>
        <w:t xml:space="preserve"> </w:t>
      </w:r>
      <w:r w:rsidR="00250B46" w:rsidRPr="00596CA7">
        <w:rPr>
          <w:rFonts w:hAnsi="Times New Roman" w:cs="Times New Roman"/>
          <w:color w:val="000000"/>
          <w:sz w:val="28"/>
          <w:szCs w:val="28"/>
        </w:rPr>
        <w:t>произошел</w:t>
      </w:r>
      <w:r w:rsidR="00250B46" w:rsidRPr="00596CA7">
        <w:rPr>
          <w:rFonts w:hAnsi="Times New Roman" w:cs="Times New Roman"/>
          <w:color w:val="000000"/>
          <w:sz w:val="28"/>
          <w:szCs w:val="28"/>
        </w:rPr>
        <w:t>.</w:t>
      </w:r>
    </w:p>
    <w:p w:rsidR="00250B46" w:rsidRPr="00596CA7" w:rsidRDefault="00250B46" w:rsidP="00250B46">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При</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создании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обработке</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передаче</w:t>
      </w:r>
      <w:r w:rsidRPr="00596CA7">
        <w:rPr>
          <w:rFonts w:hAnsi="Times New Roman" w:cs="Times New Roman"/>
          <w:color w:val="000000"/>
          <w:sz w:val="28"/>
          <w:szCs w:val="28"/>
        </w:rPr>
        <w:t xml:space="preserve"> </w:t>
      </w:r>
      <w:r w:rsidRPr="00596CA7">
        <w:rPr>
          <w:rFonts w:hAnsi="Times New Roman" w:cs="Times New Roman"/>
          <w:color w:val="000000"/>
          <w:sz w:val="28"/>
          <w:szCs w:val="28"/>
        </w:rPr>
        <w:t>документов</w:t>
      </w:r>
      <w:r w:rsidRPr="00596CA7">
        <w:rPr>
          <w:rFonts w:hAnsi="Times New Roman" w:cs="Times New Roman"/>
          <w:color w:val="000000"/>
          <w:sz w:val="28"/>
          <w:szCs w:val="28"/>
        </w:rPr>
        <w:t xml:space="preserve"> </w:t>
      </w:r>
      <w:r w:rsidRPr="00596CA7">
        <w:rPr>
          <w:rFonts w:hAnsi="Times New Roman" w:cs="Times New Roman"/>
          <w:color w:val="000000"/>
          <w:sz w:val="28"/>
          <w:szCs w:val="28"/>
        </w:rPr>
        <w:t>обеспечивается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защита</w:t>
      </w:r>
      <w:r w:rsidRPr="00596CA7">
        <w:rPr>
          <w:rFonts w:hAnsi="Times New Roman" w:cs="Times New Roman"/>
          <w:color w:val="000000"/>
          <w:sz w:val="28"/>
          <w:szCs w:val="28"/>
        </w:rPr>
        <w:t xml:space="preserve"> </w:t>
      </w:r>
      <w:r w:rsidRPr="00596CA7">
        <w:rPr>
          <w:rFonts w:hAnsi="Times New Roman" w:cs="Times New Roman"/>
          <w:color w:val="000000"/>
          <w:sz w:val="28"/>
          <w:szCs w:val="28"/>
        </w:rPr>
        <w:t>персональных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данных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порядке</w:t>
      </w:r>
      <w:r w:rsidRPr="00596CA7">
        <w:rPr>
          <w:rFonts w:hAnsi="Times New Roman" w:cs="Times New Roman"/>
          <w:color w:val="000000"/>
          <w:sz w:val="28"/>
          <w:szCs w:val="28"/>
        </w:rPr>
        <w:t xml:space="preserve">, </w:t>
      </w:r>
      <w:r w:rsidRPr="00596CA7">
        <w:rPr>
          <w:rFonts w:hAnsi="Times New Roman" w:cs="Times New Roman"/>
          <w:color w:val="000000"/>
          <w:sz w:val="28"/>
          <w:szCs w:val="28"/>
        </w:rPr>
        <w:t>установленном</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положении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w:t>
      </w:r>
      <w:r w:rsidRPr="00596CA7">
        <w:rPr>
          <w:rFonts w:hAnsi="Times New Roman" w:cs="Times New Roman"/>
          <w:color w:val="000000"/>
          <w:sz w:val="28"/>
          <w:szCs w:val="28"/>
        </w:rPr>
        <w:t xml:space="preserve"> </w:t>
      </w:r>
      <w:r w:rsidRPr="00596CA7">
        <w:rPr>
          <w:rFonts w:hAnsi="Times New Roman" w:cs="Times New Roman"/>
          <w:color w:val="000000"/>
          <w:sz w:val="28"/>
          <w:szCs w:val="28"/>
        </w:rPr>
        <w:t>защите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персональных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данных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которое</w:t>
      </w:r>
      <w:r w:rsidRPr="00596CA7">
        <w:rPr>
          <w:rFonts w:hAnsi="Times New Roman" w:cs="Times New Roman"/>
          <w:color w:val="000000"/>
          <w:sz w:val="28"/>
          <w:szCs w:val="28"/>
        </w:rPr>
        <w:t xml:space="preserve"> </w:t>
      </w:r>
      <w:r w:rsidRPr="00596CA7">
        <w:rPr>
          <w:rFonts w:hAnsi="Times New Roman" w:cs="Times New Roman"/>
          <w:color w:val="000000"/>
          <w:sz w:val="28"/>
          <w:szCs w:val="28"/>
        </w:rPr>
        <w:t>утверждается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руководителем</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учреждения</w:t>
      </w:r>
      <w:r w:rsidRPr="00596CA7">
        <w:rPr>
          <w:rFonts w:hAnsi="Times New Roman" w:cs="Times New Roman"/>
          <w:color w:val="000000"/>
          <w:sz w:val="28"/>
          <w:szCs w:val="28"/>
        </w:rPr>
        <w:t>.</w:t>
      </w:r>
    </w:p>
    <w:p w:rsidR="00250B46" w:rsidRPr="00596CA7" w:rsidRDefault="00250B46" w:rsidP="00250B46">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Ответственность</w:t>
      </w:r>
      <w:r w:rsidRPr="00596CA7">
        <w:rPr>
          <w:rFonts w:hAnsi="Times New Roman" w:cs="Times New Roman"/>
          <w:color w:val="000000"/>
          <w:sz w:val="28"/>
          <w:szCs w:val="28"/>
        </w:rPr>
        <w:t xml:space="preserve"> </w:t>
      </w:r>
      <w:r w:rsidRPr="00596CA7">
        <w:rPr>
          <w:rFonts w:hAnsi="Times New Roman" w:cs="Times New Roman"/>
          <w:color w:val="000000"/>
          <w:sz w:val="28"/>
          <w:szCs w:val="28"/>
        </w:rPr>
        <w:t>за</w:t>
      </w:r>
      <w:r w:rsidRPr="00596CA7">
        <w:rPr>
          <w:rFonts w:hAnsi="Times New Roman" w:cs="Times New Roman"/>
          <w:color w:val="000000"/>
          <w:sz w:val="28"/>
          <w:szCs w:val="28"/>
        </w:rPr>
        <w:t xml:space="preserve"> </w:t>
      </w:r>
      <w:r w:rsidRPr="00596CA7">
        <w:rPr>
          <w:rFonts w:hAnsi="Times New Roman" w:cs="Times New Roman"/>
          <w:color w:val="000000"/>
          <w:sz w:val="28"/>
          <w:szCs w:val="28"/>
        </w:rPr>
        <w:t>своевременное</w:t>
      </w:r>
      <w:r w:rsidRPr="00596CA7">
        <w:rPr>
          <w:rFonts w:hAnsi="Times New Roman" w:cs="Times New Roman"/>
          <w:color w:val="000000"/>
          <w:sz w:val="28"/>
          <w:szCs w:val="28"/>
        </w:rPr>
        <w:t xml:space="preserve"> </w:t>
      </w:r>
      <w:r w:rsidRPr="00596CA7">
        <w:rPr>
          <w:rFonts w:hAnsi="Times New Roman" w:cs="Times New Roman"/>
          <w:color w:val="000000"/>
          <w:sz w:val="28"/>
          <w:szCs w:val="28"/>
        </w:rPr>
        <w:t>оформление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первичных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документов</w:t>
      </w:r>
      <w:r w:rsidRPr="00596CA7">
        <w:rPr>
          <w:rFonts w:hAnsi="Times New Roman" w:cs="Times New Roman"/>
          <w:color w:val="000000"/>
          <w:sz w:val="28"/>
          <w:szCs w:val="28"/>
        </w:rPr>
        <w:t xml:space="preserve">, </w:t>
      </w:r>
      <w:r w:rsidRPr="00596CA7">
        <w:rPr>
          <w:rFonts w:hAnsi="Times New Roman" w:cs="Times New Roman"/>
          <w:color w:val="000000"/>
          <w:sz w:val="28"/>
          <w:szCs w:val="28"/>
        </w:rPr>
        <w:t>передачу</w:t>
      </w:r>
      <w:r w:rsidRPr="00596CA7">
        <w:rPr>
          <w:rFonts w:hAnsi="Times New Roman" w:cs="Times New Roman"/>
          <w:color w:val="000000"/>
          <w:sz w:val="28"/>
          <w:szCs w:val="28"/>
        </w:rPr>
        <w:t xml:space="preserve"> </w:t>
      </w:r>
      <w:r w:rsidRPr="00596CA7">
        <w:rPr>
          <w:rFonts w:hAnsi="Times New Roman" w:cs="Times New Roman"/>
          <w:color w:val="000000"/>
          <w:sz w:val="28"/>
          <w:szCs w:val="28"/>
        </w:rPr>
        <w:t>их</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установленные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сроки</w:t>
      </w:r>
      <w:r w:rsidRPr="00596CA7">
        <w:rPr>
          <w:rFonts w:hAnsi="Times New Roman" w:cs="Times New Roman"/>
          <w:color w:val="000000"/>
          <w:sz w:val="28"/>
          <w:szCs w:val="28"/>
        </w:rPr>
        <w:t xml:space="preserve"> </w:t>
      </w:r>
      <w:r w:rsidRPr="00596CA7">
        <w:rPr>
          <w:rFonts w:hAnsi="Times New Roman" w:cs="Times New Roman"/>
          <w:color w:val="000000"/>
          <w:sz w:val="28"/>
          <w:szCs w:val="28"/>
        </w:rPr>
        <w:t>для</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отражения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бухгалтерском</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учете</w:t>
      </w:r>
      <w:r w:rsidRPr="00596CA7">
        <w:rPr>
          <w:rFonts w:hAnsi="Times New Roman" w:cs="Times New Roman"/>
          <w:color w:val="000000"/>
          <w:sz w:val="28"/>
          <w:szCs w:val="28"/>
        </w:rPr>
        <w:t xml:space="preserve">, </w:t>
      </w:r>
      <w:r w:rsidRPr="00596CA7">
        <w:rPr>
          <w:rFonts w:hAnsi="Times New Roman" w:cs="Times New Roman"/>
          <w:color w:val="000000"/>
          <w:sz w:val="28"/>
          <w:szCs w:val="28"/>
        </w:rPr>
        <w:t>а</w:t>
      </w:r>
      <w:r w:rsidRPr="00596CA7">
        <w:rPr>
          <w:rFonts w:hAnsi="Times New Roman" w:cs="Times New Roman"/>
          <w:color w:val="000000"/>
          <w:sz w:val="28"/>
          <w:szCs w:val="28"/>
        </w:rPr>
        <w:t xml:space="preserve"> </w:t>
      </w:r>
      <w:r w:rsidRPr="00596CA7">
        <w:rPr>
          <w:rFonts w:hAnsi="Times New Roman" w:cs="Times New Roman"/>
          <w:color w:val="000000"/>
          <w:sz w:val="28"/>
          <w:szCs w:val="28"/>
        </w:rPr>
        <w:t>также</w:t>
      </w:r>
      <w:r w:rsidRPr="00596CA7">
        <w:rPr>
          <w:rFonts w:hAnsi="Times New Roman" w:cs="Times New Roman"/>
          <w:color w:val="000000"/>
          <w:sz w:val="28"/>
          <w:szCs w:val="28"/>
        </w:rPr>
        <w:t xml:space="preserve"> </w:t>
      </w:r>
      <w:r w:rsidRPr="00596CA7">
        <w:rPr>
          <w:rFonts w:hAnsi="Times New Roman" w:cs="Times New Roman"/>
          <w:color w:val="000000"/>
          <w:sz w:val="28"/>
          <w:szCs w:val="28"/>
        </w:rPr>
        <w:t>достоверность</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содержащихся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них</w:t>
      </w:r>
      <w:r w:rsidRPr="00596CA7">
        <w:rPr>
          <w:rFonts w:hAnsi="Times New Roman" w:cs="Times New Roman"/>
          <w:color w:val="000000"/>
          <w:sz w:val="28"/>
          <w:szCs w:val="28"/>
        </w:rPr>
        <w:t xml:space="preserve"> </w:t>
      </w:r>
      <w:r w:rsidRPr="00596CA7">
        <w:rPr>
          <w:rFonts w:hAnsi="Times New Roman" w:cs="Times New Roman"/>
          <w:color w:val="000000"/>
          <w:sz w:val="28"/>
          <w:szCs w:val="28"/>
        </w:rPr>
        <w:t>данных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обеспечивают</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сотрудники</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составившие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подписавшие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указанные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документы</w:t>
      </w:r>
      <w:r w:rsidRPr="00596CA7">
        <w:rPr>
          <w:rFonts w:hAnsi="Times New Roman" w:cs="Times New Roman"/>
          <w:color w:val="000000"/>
          <w:sz w:val="28"/>
          <w:szCs w:val="28"/>
        </w:rPr>
        <w:t>.</w:t>
      </w:r>
    </w:p>
    <w:p w:rsidR="00250B46" w:rsidRPr="00596CA7" w:rsidRDefault="00250B46" w:rsidP="00115289">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Основание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w:t>
      </w:r>
      <w:r w:rsidRPr="00596CA7">
        <w:rPr>
          <w:rFonts w:hAnsi="Times New Roman" w:cs="Times New Roman"/>
          <w:color w:val="000000"/>
          <w:sz w:val="28"/>
          <w:szCs w:val="28"/>
        </w:rPr>
        <w:t xml:space="preserve"> 1, </w:t>
      </w:r>
      <w:r w:rsidRPr="00596CA7">
        <w:rPr>
          <w:rFonts w:hAnsi="Times New Roman" w:cs="Times New Roman"/>
          <w:color w:val="000000"/>
          <w:sz w:val="28"/>
          <w:szCs w:val="28"/>
        </w:rPr>
        <w:t>подпункты</w:t>
      </w:r>
      <w:r w:rsidRPr="00596CA7">
        <w:rPr>
          <w:rFonts w:hAnsi="Times New Roman" w:cs="Times New Roman"/>
          <w:color w:val="000000"/>
          <w:sz w:val="28"/>
          <w:szCs w:val="28"/>
        </w:rPr>
        <w:t xml:space="preserve"> </w:t>
      </w:r>
      <w:r w:rsidRPr="00596CA7">
        <w:rPr>
          <w:rFonts w:hAnsi="Times New Roman" w:cs="Times New Roman"/>
          <w:color w:val="000000"/>
          <w:sz w:val="28"/>
          <w:szCs w:val="28"/>
        </w:rPr>
        <w:t>«г»</w:t>
      </w:r>
      <w:r w:rsidRPr="00596CA7">
        <w:rPr>
          <w:rFonts w:hAnsi="Times New Roman" w:cs="Times New Roman"/>
          <w:color w:val="000000"/>
          <w:sz w:val="28"/>
          <w:szCs w:val="28"/>
        </w:rPr>
        <w:t xml:space="preserve">, </w:t>
      </w:r>
      <w:r w:rsidRPr="00596CA7">
        <w:rPr>
          <w:rFonts w:hAnsi="Times New Roman" w:cs="Times New Roman"/>
          <w:color w:val="000000"/>
          <w:sz w:val="28"/>
          <w:szCs w:val="28"/>
        </w:rPr>
        <w:t>«ж»</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пункта</w:t>
      </w:r>
      <w:r w:rsidRPr="00596CA7">
        <w:rPr>
          <w:rFonts w:hAnsi="Times New Roman" w:cs="Times New Roman"/>
          <w:color w:val="000000"/>
          <w:sz w:val="28"/>
          <w:szCs w:val="28"/>
        </w:rPr>
        <w:t xml:space="preserve"> 6 </w:t>
      </w:r>
      <w:r w:rsidRPr="00596CA7">
        <w:rPr>
          <w:rFonts w:hAnsi="Times New Roman" w:cs="Times New Roman"/>
          <w:color w:val="000000"/>
          <w:sz w:val="28"/>
          <w:szCs w:val="28"/>
        </w:rPr>
        <w:t>к</w:t>
      </w:r>
      <w:r w:rsidRPr="00596CA7">
        <w:rPr>
          <w:rFonts w:hAnsi="Times New Roman" w:cs="Times New Roman"/>
          <w:color w:val="000000"/>
          <w:sz w:val="28"/>
          <w:szCs w:val="28"/>
        </w:rPr>
        <w:t xml:space="preserve"> </w:t>
      </w:r>
      <w:r w:rsidRPr="00596CA7">
        <w:rPr>
          <w:rFonts w:hAnsi="Times New Roman" w:cs="Times New Roman"/>
          <w:color w:val="000000"/>
          <w:sz w:val="28"/>
          <w:szCs w:val="28"/>
        </w:rPr>
        <w:t>СГС</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«Учетная</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политика</w:t>
      </w:r>
      <w:r w:rsidRPr="00596CA7">
        <w:rPr>
          <w:rFonts w:hAnsi="Times New Roman" w:cs="Times New Roman"/>
          <w:color w:val="000000"/>
          <w:sz w:val="28"/>
          <w:szCs w:val="28"/>
        </w:rPr>
        <w:t xml:space="preserve">, </w:t>
      </w:r>
      <w:r w:rsidRPr="00596CA7">
        <w:rPr>
          <w:rFonts w:hAnsi="Times New Roman" w:cs="Times New Roman"/>
          <w:color w:val="000000"/>
          <w:sz w:val="28"/>
          <w:szCs w:val="28"/>
        </w:rPr>
        <w:t>оценочные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значения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ошибки»</w:t>
      </w:r>
      <w:r w:rsidRPr="00596CA7">
        <w:rPr>
          <w:rFonts w:hAnsi="Times New Roman" w:cs="Times New Roman"/>
          <w:color w:val="000000"/>
          <w:sz w:val="28"/>
          <w:szCs w:val="28"/>
        </w:rPr>
        <w:t>.</w:t>
      </w:r>
    </w:p>
    <w:p w:rsidR="000357C7" w:rsidRPr="00596CA7" w:rsidRDefault="00115289" w:rsidP="00115289">
      <w:pPr>
        <w:spacing w:after="0" w:line="240" w:lineRule="auto"/>
        <w:ind w:firstLine="709"/>
        <w:jc w:val="both"/>
        <w:rPr>
          <w:rFonts w:hAnsi="Times New Roman" w:cs="Times New Roman"/>
          <w:color w:val="000000"/>
          <w:sz w:val="28"/>
          <w:szCs w:val="28"/>
        </w:rPr>
      </w:pPr>
      <w:r w:rsidRPr="00596CA7">
        <w:rPr>
          <w:rFonts w:hAnsi="Times New Roman" w:cs="Times New Roman"/>
          <w:color w:val="000000"/>
          <w:sz w:val="28"/>
          <w:szCs w:val="28"/>
        </w:rPr>
        <w:t xml:space="preserve">2.3. </w:t>
      </w:r>
      <w:r w:rsidR="000357C7" w:rsidRPr="00596CA7">
        <w:rPr>
          <w:rFonts w:hAnsi="Times New Roman" w:cs="Times New Roman"/>
          <w:color w:val="000000"/>
          <w:sz w:val="28"/>
          <w:szCs w:val="28"/>
        </w:rPr>
        <w:t>При</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проведении</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хозяйственных</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операций</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для</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оформления</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которых</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не</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предусмотрены</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типовые</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формы</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первичных</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документов</w:t>
      </w:r>
      <w:r w:rsidR="000357C7"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используются</w:t>
      </w:r>
      <w:r w:rsidR="000357C7" w:rsidRPr="00596CA7">
        <w:rPr>
          <w:rFonts w:hAnsi="Times New Roman" w:cs="Times New Roman"/>
          <w:color w:val="000000"/>
          <w:sz w:val="28"/>
          <w:szCs w:val="28"/>
        </w:rPr>
        <w:t>:</w:t>
      </w:r>
    </w:p>
    <w:p w:rsidR="000357C7" w:rsidRPr="00596CA7" w:rsidRDefault="000357C7" w:rsidP="000F0249">
      <w:pPr>
        <w:numPr>
          <w:ilvl w:val="0"/>
          <w:numId w:val="2"/>
        </w:numPr>
        <w:spacing w:after="0" w:line="240" w:lineRule="auto"/>
        <w:ind w:left="0"/>
        <w:contextualSpacing/>
        <w:jc w:val="both"/>
        <w:rPr>
          <w:rFonts w:ascii="Times New Roman" w:hAnsi="Times New Roman" w:cs="Times New Roman"/>
          <w:color w:val="000000"/>
          <w:sz w:val="28"/>
          <w:szCs w:val="28"/>
        </w:rPr>
      </w:pPr>
      <w:r w:rsidRPr="00596CA7">
        <w:rPr>
          <w:rFonts w:hAnsi="Times New Roman" w:cs="Times New Roman"/>
          <w:color w:val="000000"/>
          <w:sz w:val="28"/>
          <w:szCs w:val="28"/>
        </w:rPr>
        <w:t>самостоятельно</w:t>
      </w:r>
      <w:r w:rsidRPr="00596CA7">
        <w:rPr>
          <w:rFonts w:hAnsi="Times New Roman" w:cs="Times New Roman"/>
          <w:color w:val="000000"/>
          <w:sz w:val="28"/>
          <w:szCs w:val="28"/>
        </w:rPr>
        <w:t xml:space="preserve"> </w:t>
      </w:r>
      <w:r w:rsidRPr="00596CA7">
        <w:rPr>
          <w:rFonts w:hAnsi="Times New Roman" w:cs="Times New Roman"/>
          <w:color w:val="000000"/>
          <w:sz w:val="28"/>
          <w:szCs w:val="28"/>
        </w:rPr>
        <w:t>разработанные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формы</w:t>
      </w:r>
      <w:r w:rsidRPr="00596CA7">
        <w:rPr>
          <w:rFonts w:ascii="Times New Roman" w:hAnsi="Times New Roman" w:cs="Times New Roman"/>
          <w:color w:val="000000"/>
          <w:sz w:val="28"/>
          <w:szCs w:val="28"/>
        </w:rPr>
        <w:t>;</w:t>
      </w:r>
    </w:p>
    <w:p w:rsidR="000357C7" w:rsidRPr="00596CA7" w:rsidRDefault="000357C7" w:rsidP="00332FDD">
      <w:pPr>
        <w:numPr>
          <w:ilvl w:val="0"/>
          <w:numId w:val="2"/>
        </w:numPr>
        <w:spacing w:after="0" w:line="240" w:lineRule="auto"/>
        <w:jc w:val="both"/>
        <w:rPr>
          <w:rFonts w:hAnsi="Times New Roman" w:cs="Times New Roman"/>
          <w:color w:val="000000"/>
          <w:sz w:val="28"/>
          <w:szCs w:val="28"/>
        </w:rPr>
      </w:pPr>
      <w:r w:rsidRPr="00596CA7">
        <w:rPr>
          <w:rFonts w:hAnsi="Times New Roman" w:cs="Times New Roman"/>
          <w:color w:val="000000"/>
          <w:sz w:val="28"/>
          <w:szCs w:val="28"/>
        </w:rPr>
        <w:t>унифицированные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формы</w:t>
      </w:r>
      <w:r w:rsidRPr="00596CA7">
        <w:rPr>
          <w:rFonts w:hAnsi="Times New Roman" w:cs="Times New Roman"/>
          <w:color w:val="000000"/>
          <w:sz w:val="28"/>
          <w:szCs w:val="28"/>
        </w:rPr>
        <w:t xml:space="preserve">, </w:t>
      </w:r>
      <w:r w:rsidRPr="00596CA7">
        <w:rPr>
          <w:rFonts w:hAnsi="Times New Roman" w:cs="Times New Roman"/>
          <w:color w:val="000000"/>
          <w:sz w:val="28"/>
          <w:szCs w:val="28"/>
        </w:rPr>
        <w:t>дополненные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необходимыми</w:t>
      </w:r>
      <w:r w:rsidRPr="00596CA7">
        <w:rPr>
          <w:rFonts w:hAnsi="Times New Roman" w:cs="Times New Roman"/>
          <w:color w:val="000000"/>
          <w:sz w:val="28"/>
          <w:szCs w:val="28"/>
        </w:rPr>
        <w:t xml:space="preserve"> </w:t>
      </w:r>
      <w:r w:rsidRPr="00596CA7">
        <w:rPr>
          <w:rFonts w:hAnsi="Times New Roman" w:cs="Times New Roman"/>
          <w:color w:val="000000"/>
          <w:sz w:val="28"/>
          <w:szCs w:val="28"/>
        </w:rPr>
        <w:t>реквизитами</w:t>
      </w:r>
      <w:r w:rsidR="00332FDD" w:rsidRPr="00596CA7">
        <w:t xml:space="preserve"> (</w:t>
      </w:r>
      <w:r w:rsidR="00332FDD" w:rsidRPr="00596CA7">
        <w:rPr>
          <w:rFonts w:hAnsi="Times New Roman" w:cs="Times New Roman"/>
          <w:color w:val="000000"/>
          <w:sz w:val="28"/>
          <w:szCs w:val="28"/>
        </w:rPr>
        <w:t>Унифицированная</w:t>
      </w:r>
      <w:r w:rsidR="00332FDD" w:rsidRPr="00596CA7">
        <w:rPr>
          <w:rFonts w:hAnsi="Times New Roman" w:cs="Times New Roman"/>
          <w:color w:val="000000"/>
          <w:sz w:val="28"/>
          <w:szCs w:val="28"/>
        </w:rPr>
        <w:t xml:space="preserve"> </w:t>
      </w:r>
      <w:r w:rsidR="00332FDD" w:rsidRPr="00596CA7">
        <w:rPr>
          <w:rFonts w:hAnsi="Times New Roman" w:cs="Times New Roman"/>
          <w:color w:val="000000"/>
          <w:sz w:val="28"/>
          <w:szCs w:val="28"/>
        </w:rPr>
        <w:t>форма</w:t>
      </w:r>
      <w:r w:rsidR="00332FDD" w:rsidRPr="00596CA7">
        <w:rPr>
          <w:rFonts w:hAnsi="Times New Roman" w:cs="Times New Roman"/>
          <w:color w:val="000000"/>
          <w:sz w:val="28"/>
          <w:szCs w:val="28"/>
        </w:rPr>
        <w:t xml:space="preserve"> </w:t>
      </w:r>
      <w:r w:rsidR="00332FDD" w:rsidRPr="00596CA7">
        <w:rPr>
          <w:rFonts w:hAnsi="Times New Roman" w:cs="Times New Roman"/>
          <w:color w:val="000000"/>
          <w:sz w:val="28"/>
          <w:szCs w:val="28"/>
        </w:rPr>
        <w:t>Т</w:t>
      </w:r>
      <w:r w:rsidR="00332FDD" w:rsidRPr="00596CA7">
        <w:rPr>
          <w:rFonts w:hAnsi="Times New Roman" w:cs="Times New Roman"/>
          <w:color w:val="000000"/>
          <w:sz w:val="28"/>
          <w:szCs w:val="28"/>
        </w:rPr>
        <w:t xml:space="preserve">-3 </w:t>
      </w:r>
      <w:r w:rsidR="00332FDD" w:rsidRPr="00596CA7">
        <w:rPr>
          <w:rFonts w:hAnsi="Times New Roman" w:cs="Times New Roman"/>
          <w:color w:val="000000"/>
          <w:sz w:val="28"/>
          <w:szCs w:val="28"/>
        </w:rPr>
        <w:t>Штатное</w:t>
      </w:r>
      <w:r w:rsidR="00332FDD" w:rsidRPr="00596CA7">
        <w:rPr>
          <w:rFonts w:hAnsi="Times New Roman" w:cs="Times New Roman"/>
          <w:color w:val="000000"/>
          <w:sz w:val="28"/>
          <w:szCs w:val="28"/>
        </w:rPr>
        <w:t xml:space="preserve"> </w:t>
      </w:r>
      <w:r w:rsidR="00332FDD" w:rsidRPr="00596CA7">
        <w:rPr>
          <w:rFonts w:hAnsi="Times New Roman" w:cs="Times New Roman"/>
          <w:color w:val="000000"/>
          <w:sz w:val="28"/>
          <w:szCs w:val="28"/>
        </w:rPr>
        <w:t>расписание</w:t>
      </w:r>
      <w:r w:rsidR="00332FDD" w:rsidRPr="00596CA7">
        <w:rPr>
          <w:rFonts w:hAnsi="Times New Roman" w:cs="Times New Roman"/>
          <w:color w:val="000000"/>
          <w:sz w:val="28"/>
          <w:szCs w:val="28"/>
        </w:rPr>
        <w:t xml:space="preserve"> </w:t>
      </w:r>
      <w:r w:rsidR="00332FDD" w:rsidRPr="00596CA7">
        <w:rPr>
          <w:rFonts w:hAnsi="Times New Roman" w:cs="Times New Roman"/>
          <w:color w:val="000000"/>
          <w:sz w:val="28"/>
          <w:szCs w:val="28"/>
        </w:rPr>
        <w:t>приложение</w:t>
      </w:r>
      <w:r w:rsidR="00332FDD" w:rsidRPr="00596CA7">
        <w:rPr>
          <w:rFonts w:hAnsi="Times New Roman" w:cs="Times New Roman"/>
          <w:color w:val="000000"/>
          <w:sz w:val="28"/>
          <w:szCs w:val="28"/>
        </w:rPr>
        <w:t xml:space="preserve"> 15)</w:t>
      </w:r>
      <w:r w:rsidRPr="00596CA7">
        <w:rPr>
          <w:rFonts w:hAnsi="Times New Roman" w:cs="Times New Roman"/>
          <w:color w:val="000000"/>
          <w:sz w:val="28"/>
          <w:szCs w:val="28"/>
        </w:rPr>
        <w:t>.</w:t>
      </w:r>
    </w:p>
    <w:p w:rsidR="000357C7" w:rsidRPr="00596CA7" w:rsidRDefault="000357C7" w:rsidP="00276E32">
      <w:pPr>
        <w:spacing w:after="0" w:line="240" w:lineRule="auto"/>
        <w:jc w:val="both"/>
        <w:rPr>
          <w:rFonts w:hAnsi="Times New Roman" w:cs="Times New Roman"/>
          <w:color w:val="000000"/>
          <w:sz w:val="28"/>
          <w:szCs w:val="28"/>
        </w:rPr>
      </w:pPr>
      <w:r w:rsidRPr="00596CA7">
        <w:rPr>
          <w:rFonts w:hAnsi="Times New Roman" w:cs="Times New Roman"/>
          <w:color w:val="000000"/>
          <w:sz w:val="28"/>
          <w:szCs w:val="28"/>
        </w:rPr>
        <w:t>Основание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пункты</w:t>
      </w:r>
      <w:r w:rsidRPr="00596CA7">
        <w:rPr>
          <w:rFonts w:hAnsi="Times New Roman" w:cs="Times New Roman"/>
          <w:color w:val="000000"/>
          <w:sz w:val="28"/>
          <w:szCs w:val="28"/>
        </w:rPr>
        <w:t xml:space="preserve"> 25</w:t>
      </w:r>
      <w:r w:rsidRPr="00596CA7">
        <w:rPr>
          <w:rFonts w:hAnsi="Times New Roman" w:cs="Times New Roman"/>
          <w:color w:val="000000"/>
          <w:sz w:val="28"/>
          <w:szCs w:val="28"/>
        </w:rPr>
        <w:t>–</w:t>
      </w:r>
      <w:r w:rsidRPr="00596CA7">
        <w:rPr>
          <w:rFonts w:hAnsi="Times New Roman" w:cs="Times New Roman"/>
          <w:color w:val="000000"/>
          <w:sz w:val="28"/>
          <w:szCs w:val="28"/>
        </w:rPr>
        <w:t xml:space="preserve">26 </w:t>
      </w:r>
      <w:r w:rsidRPr="00596CA7">
        <w:rPr>
          <w:rFonts w:hAnsi="Times New Roman" w:cs="Times New Roman"/>
          <w:color w:val="000000"/>
          <w:sz w:val="28"/>
          <w:szCs w:val="28"/>
        </w:rPr>
        <w:t>СГС</w:t>
      </w:r>
      <w:r w:rsidRPr="00596CA7">
        <w:rPr>
          <w:rFonts w:hAnsi="Times New Roman" w:cs="Times New Roman"/>
          <w:color w:val="000000"/>
          <w:sz w:val="28"/>
          <w:szCs w:val="28"/>
        </w:rPr>
        <w:t xml:space="preserve"> </w:t>
      </w:r>
      <w:r w:rsidRPr="00596CA7">
        <w:rPr>
          <w:rFonts w:hAnsi="Times New Roman" w:cs="Times New Roman"/>
          <w:color w:val="000000"/>
          <w:sz w:val="28"/>
          <w:szCs w:val="28"/>
        </w:rPr>
        <w:t>«Концептуальные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основы</w:t>
      </w:r>
      <w:r w:rsidRPr="00596CA7">
        <w:rPr>
          <w:rFonts w:hAnsi="Times New Roman" w:cs="Times New Roman"/>
          <w:color w:val="000000"/>
          <w:sz w:val="28"/>
          <w:szCs w:val="28"/>
        </w:rPr>
        <w:t xml:space="preserve"> </w:t>
      </w:r>
      <w:r w:rsidRPr="00596CA7">
        <w:rPr>
          <w:rFonts w:hAnsi="Times New Roman" w:cs="Times New Roman"/>
          <w:color w:val="000000"/>
          <w:sz w:val="28"/>
          <w:szCs w:val="28"/>
        </w:rPr>
        <w:t>бухучета</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отчетности»</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подпункт</w:t>
      </w:r>
      <w:r w:rsidRPr="00596CA7">
        <w:rPr>
          <w:rFonts w:hAnsi="Times New Roman" w:cs="Times New Roman"/>
          <w:color w:val="000000"/>
          <w:sz w:val="28"/>
          <w:szCs w:val="28"/>
        </w:rPr>
        <w:t xml:space="preserve"> </w:t>
      </w:r>
      <w:r w:rsidRPr="00596CA7">
        <w:rPr>
          <w:rFonts w:hAnsi="Times New Roman" w:cs="Times New Roman"/>
          <w:color w:val="000000"/>
          <w:sz w:val="28"/>
          <w:szCs w:val="28"/>
        </w:rPr>
        <w:t>«г»</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пункта</w:t>
      </w:r>
      <w:r w:rsidRPr="00596CA7">
        <w:rPr>
          <w:rFonts w:hAnsi="Times New Roman" w:cs="Times New Roman"/>
          <w:color w:val="000000"/>
          <w:sz w:val="28"/>
          <w:szCs w:val="28"/>
        </w:rPr>
        <w:t xml:space="preserve"> 9 </w:t>
      </w:r>
      <w:r w:rsidRPr="00596CA7">
        <w:rPr>
          <w:rFonts w:hAnsi="Times New Roman" w:cs="Times New Roman"/>
          <w:color w:val="000000"/>
          <w:sz w:val="28"/>
          <w:szCs w:val="28"/>
        </w:rPr>
        <w:t>СГС</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«Учетная</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политика</w:t>
      </w:r>
      <w:r w:rsidRPr="00596CA7">
        <w:rPr>
          <w:rFonts w:hAnsi="Times New Roman" w:cs="Times New Roman"/>
          <w:color w:val="000000"/>
          <w:sz w:val="28"/>
          <w:szCs w:val="28"/>
        </w:rPr>
        <w:t xml:space="preserve">, </w:t>
      </w:r>
      <w:r w:rsidRPr="00596CA7">
        <w:rPr>
          <w:rFonts w:hAnsi="Times New Roman" w:cs="Times New Roman"/>
          <w:color w:val="000000"/>
          <w:sz w:val="28"/>
          <w:szCs w:val="28"/>
        </w:rPr>
        <w:t>оценочные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значения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ошибки»</w:t>
      </w:r>
      <w:r w:rsidRPr="00596CA7">
        <w:rPr>
          <w:rFonts w:hAnsi="Times New Roman" w:cs="Times New Roman"/>
          <w:color w:val="000000"/>
          <w:sz w:val="28"/>
          <w:szCs w:val="28"/>
        </w:rPr>
        <w:t>.</w:t>
      </w:r>
    </w:p>
    <w:p w:rsidR="00115289" w:rsidRPr="00596CA7" w:rsidRDefault="00115289" w:rsidP="00115289">
      <w:pPr>
        <w:spacing w:after="0" w:line="240" w:lineRule="auto"/>
        <w:jc w:val="both"/>
        <w:rPr>
          <w:rFonts w:hAnsi="Times New Roman" w:cs="Times New Roman"/>
          <w:color w:val="000000"/>
          <w:sz w:val="28"/>
          <w:szCs w:val="28"/>
        </w:rPr>
      </w:pPr>
      <w:r w:rsidRPr="00596CA7">
        <w:rPr>
          <w:rFonts w:hAnsi="Times New Roman" w:cs="Times New Roman"/>
          <w:color w:val="000000"/>
          <w:sz w:val="28"/>
          <w:szCs w:val="28"/>
        </w:rPr>
        <w:t xml:space="preserve">           2.4.</w:t>
      </w:r>
      <w:r w:rsidRPr="00596CA7">
        <w:t xml:space="preserve"> </w:t>
      </w:r>
      <w:r w:rsidRPr="00596CA7">
        <w:rPr>
          <w:rFonts w:hAnsi="Times New Roman" w:cs="Times New Roman"/>
          <w:color w:val="000000"/>
          <w:sz w:val="28"/>
          <w:szCs w:val="28"/>
        </w:rPr>
        <w:t>Для</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отражения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бухгалтерском</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принимаются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документы</w:t>
      </w:r>
      <w:r w:rsidRPr="00596CA7">
        <w:rPr>
          <w:rFonts w:hAnsi="Times New Roman" w:cs="Times New Roman"/>
          <w:color w:val="000000"/>
          <w:sz w:val="28"/>
          <w:szCs w:val="28"/>
        </w:rPr>
        <w:t xml:space="preserve">, </w:t>
      </w:r>
      <w:r w:rsidRPr="00596CA7">
        <w:rPr>
          <w:rFonts w:hAnsi="Times New Roman" w:cs="Times New Roman"/>
          <w:color w:val="000000"/>
          <w:sz w:val="28"/>
          <w:szCs w:val="28"/>
        </w:rPr>
        <w:t>которые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проверены</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сотрудниками</w:t>
      </w:r>
      <w:r w:rsidRPr="00596CA7">
        <w:rPr>
          <w:rFonts w:hAnsi="Times New Roman" w:cs="Times New Roman"/>
          <w:color w:val="000000"/>
          <w:sz w:val="28"/>
          <w:szCs w:val="28"/>
        </w:rPr>
        <w:t xml:space="preserve"> </w:t>
      </w:r>
      <w:r w:rsidRPr="00596CA7">
        <w:rPr>
          <w:rFonts w:hAnsi="Times New Roman" w:cs="Times New Roman"/>
          <w:color w:val="000000"/>
          <w:sz w:val="28"/>
          <w:szCs w:val="28"/>
        </w:rPr>
        <w:t>бухгалтерии</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соответствии</w:t>
      </w:r>
      <w:r w:rsidRPr="00596CA7">
        <w:rPr>
          <w:rFonts w:hAnsi="Times New Roman" w:cs="Times New Roman"/>
          <w:color w:val="000000"/>
          <w:sz w:val="28"/>
          <w:szCs w:val="28"/>
        </w:rPr>
        <w:t xml:space="preserve"> </w:t>
      </w:r>
      <w:r w:rsidRPr="00596CA7">
        <w:rPr>
          <w:rFonts w:hAnsi="Times New Roman" w:cs="Times New Roman"/>
          <w:color w:val="000000"/>
          <w:sz w:val="28"/>
          <w:szCs w:val="28"/>
        </w:rPr>
        <w:t>с</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положением</w:t>
      </w:r>
      <w:r w:rsidRPr="00596CA7">
        <w:rPr>
          <w:rFonts w:hAnsi="Times New Roman" w:cs="Times New Roman"/>
          <w:color w:val="000000"/>
          <w:sz w:val="28"/>
          <w:szCs w:val="28"/>
        </w:rPr>
        <w:t xml:space="preserve"> </w:t>
      </w:r>
      <w:r w:rsidRPr="00596CA7">
        <w:rPr>
          <w:rFonts w:hAnsi="Times New Roman" w:cs="Times New Roman"/>
          <w:color w:val="000000"/>
          <w:sz w:val="28"/>
          <w:szCs w:val="28"/>
        </w:rPr>
        <w:t>о</w:t>
      </w:r>
      <w:r w:rsidRPr="00596CA7">
        <w:rPr>
          <w:rFonts w:hAnsi="Times New Roman" w:cs="Times New Roman"/>
          <w:color w:val="000000"/>
          <w:sz w:val="28"/>
          <w:szCs w:val="28"/>
        </w:rPr>
        <w:t xml:space="preserve"> </w:t>
      </w:r>
      <w:r w:rsidRPr="00596CA7">
        <w:rPr>
          <w:rFonts w:hAnsi="Times New Roman" w:cs="Times New Roman"/>
          <w:color w:val="000000"/>
          <w:sz w:val="28"/>
          <w:szCs w:val="28"/>
        </w:rPr>
        <w:t>внутреннем</w:t>
      </w:r>
      <w:r w:rsidRPr="00596CA7">
        <w:rPr>
          <w:rFonts w:hAnsi="Times New Roman" w:cs="Times New Roman"/>
          <w:color w:val="000000"/>
          <w:sz w:val="28"/>
          <w:szCs w:val="28"/>
        </w:rPr>
        <w:t xml:space="preserve"> </w:t>
      </w:r>
      <w:r w:rsidRPr="00596CA7">
        <w:rPr>
          <w:rFonts w:hAnsi="Times New Roman" w:cs="Times New Roman"/>
          <w:color w:val="000000"/>
          <w:sz w:val="28"/>
          <w:szCs w:val="28"/>
        </w:rPr>
        <w:t>финансовом</w:t>
      </w:r>
      <w:r w:rsidRPr="00596CA7">
        <w:rPr>
          <w:rFonts w:hAnsi="Times New Roman" w:cs="Times New Roman"/>
          <w:color w:val="000000"/>
          <w:sz w:val="28"/>
          <w:szCs w:val="28"/>
        </w:rPr>
        <w:t xml:space="preserve"> </w:t>
      </w:r>
      <w:r w:rsidRPr="00596CA7">
        <w:rPr>
          <w:rFonts w:hAnsi="Times New Roman" w:cs="Times New Roman"/>
          <w:color w:val="000000"/>
          <w:sz w:val="28"/>
          <w:szCs w:val="28"/>
        </w:rPr>
        <w:t>контроле</w:t>
      </w:r>
      <w:r w:rsidRPr="00596CA7">
        <w:rPr>
          <w:rFonts w:hAnsi="Times New Roman" w:cs="Times New Roman"/>
          <w:color w:val="000000"/>
          <w:sz w:val="28"/>
          <w:szCs w:val="28"/>
        </w:rPr>
        <w:t xml:space="preserve"> </w:t>
      </w:r>
      <w:r w:rsidRPr="00596CA7">
        <w:rPr>
          <w:rFonts w:hAnsi="Times New Roman" w:cs="Times New Roman"/>
          <w:sz w:val="28"/>
          <w:szCs w:val="28"/>
        </w:rPr>
        <w:t>(</w:t>
      </w:r>
      <w:r w:rsidRPr="00596CA7">
        <w:rPr>
          <w:rFonts w:hAnsi="Times New Roman" w:cs="Times New Roman"/>
          <w:sz w:val="28"/>
          <w:szCs w:val="28"/>
        </w:rPr>
        <w:t>приложение</w:t>
      </w:r>
      <w:r w:rsidRPr="00596CA7">
        <w:rPr>
          <w:rFonts w:hAnsi="Times New Roman" w:cs="Times New Roman"/>
          <w:sz w:val="28"/>
          <w:szCs w:val="28"/>
        </w:rPr>
        <w:t xml:space="preserve"> 8). </w:t>
      </w:r>
      <w:r w:rsidRPr="00596CA7">
        <w:rPr>
          <w:rFonts w:hAnsi="Times New Roman" w:cs="Times New Roman"/>
          <w:color w:val="000000"/>
          <w:sz w:val="28"/>
          <w:szCs w:val="28"/>
        </w:rPr>
        <w:t>Документы</w:t>
      </w:r>
      <w:r w:rsidRPr="00596CA7">
        <w:rPr>
          <w:rFonts w:hAnsi="Times New Roman" w:cs="Times New Roman"/>
          <w:color w:val="000000"/>
          <w:sz w:val="28"/>
          <w:szCs w:val="28"/>
        </w:rPr>
        <w:t xml:space="preserve">, </w:t>
      </w:r>
      <w:r w:rsidRPr="00596CA7">
        <w:rPr>
          <w:rFonts w:hAnsi="Times New Roman" w:cs="Times New Roman"/>
          <w:color w:val="000000"/>
          <w:sz w:val="28"/>
          <w:szCs w:val="28"/>
        </w:rPr>
        <w:t>оформленные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с</w:t>
      </w:r>
      <w:r w:rsidRPr="00596CA7">
        <w:rPr>
          <w:rFonts w:hAnsi="Times New Roman" w:cs="Times New Roman"/>
          <w:color w:val="000000"/>
          <w:sz w:val="28"/>
          <w:szCs w:val="28"/>
        </w:rPr>
        <w:t xml:space="preserve"> </w:t>
      </w:r>
      <w:r w:rsidRPr="00596CA7">
        <w:rPr>
          <w:rFonts w:hAnsi="Times New Roman" w:cs="Times New Roman"/>
          <w:color w:val="000000"/>
          <w:sz w:val="28"/>
          <w:szCs w:val="28"/>
        </w:rPr>
        <w:t>нарушением</w:t>
      </w:r>
      <w:r w:rsidRPr="00596CA7">
        <w:rPr>
          <w:rFonts w:hAnsi="Times New Roman" w:cs="Times New Roman"/>
          <w:color w:val="000000"/>
          <w:sz w:val="28"/>
          <w:szCs w:val="28"/>
        </w:rPr>
        <w:t xml:space="preserve">, </w:t>
      </w:r>
      <w:r w:rsidRPr="00596CA7">
        <w:rPr>
          <w:rFonts w:hAnsi="Times New Roman" w:cs="Times New Roman"/>
          <w:color w:val="000000"/>
          <w:sz w:val="28"/>
          <w:szCs w:val="28"/>
        </w:rPr>
        <w:t>бухгалтерия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к</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учету</w:t>
      </w:r>
      <w:r w:rsidRPr="00596CA7">
        <w:rPr>
          <w:rFonts w:hAnsi="Times New Roman" w:cs="Times New Roman"/>
          <w:color w:val="000000"/>
          <w:sz w:val="28"/>
          <w:szCs w:val="28"/>
        </w:rPr>
        <w:t xml:space="preserve"> </w:t>
      </w:r>
      <w:r w:rsidRPr="00596CA7">
        <w:rPr>
          <w:rFonts w:hAnsi="Times New Roman" w:cs="Times New Roman"/>
          <w:color w:val="000000"/>
          <w:sz w:val="28"/>
          <w:szCs w:val="28"/>
        </w:rPr>
        <w:t>не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принимает</w:t>
      </w:r>
      <w:r w:rsidRPr="00596CA7">
        <w:rPr>
          <w:rFonts w:hAnsi="Times New Roman" w:cs="Times New Roman"/>
          <w:color w:val="000000"/>
          <w:sz w:val="28"/>
          <w:szCs w:val="28"/>
        </w:rPr>
        <w:t>.</w:t>
      </w:r>
    </w:p>
    <w:p w:rsidR="00115289" w:rsidRPr="00596CA7" w:rsidRDefault="00115289" w:rsidP="00115289">
      <w:pPr>
        <w:spacing w:after="0" w:line="240" w:lineRule="auto"/>
        <w:jc w:val="both"/>
        <w:rPr>
          <w:rFonts w:hAnsi="Times New Roman" w:cs="Times New Roman"/>
          <w:color w:val="000000"/>
          <w:sz w:val="28"/>
          <w:szCs w:val="28"/>
        </w:rPr>
      </w:pPr>
      <w:r w:rsidRPr="00596CA7">
        <w:rPr>
          <w:rFonts w:hAnsi="Times New Roman" w:cs="Times New Roman"/>
          <w:color w:val="000000"/>
          <w:sz w:val="28"/>
          <w:szCs w:val="28"/>
        </w:rPr>
        <w:t>Основание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w:t>
      </w:r>
      <w:r w:rsidRPr="00596CA7">
        <w:rPr>
          <w:rFonts w:hAnsi="Times New Roman" w:cs="Times New Roman"/>
          <w:color w:val="000000"/>
          <w:sz w:val="28"/>
          <w:szCs w:val="28"/>
        </w:rPr>
        <w:t xml:space="preserve"> 3 </w:t>
      </w:r>
      <w:r w:rsidRPr="00596CA7">
        <w:rPr>
          <w:rFonts w:hAnsi="Times New Roman" w:cs="Times New Roman"/>
          <w:color w:val="000000"/>
          <w:sz w:val="28"/>
          <w:szCs w:val="28"/>
        </w:rPr>
        <w:t>Инструкции</w:t>
      </w:r>
      <w:r w:rsidRPr="00596CA7">
        <w:rPr>
          <w:rFonts w:hAnsi="Times New Roman" w:cs="Times New Roman"/>
          <w:color w:val="000000"/>
          <w:sz w:val="28"/>
          <w:szCs w:val="28"/>
        </w:rPr>
        <w:t xml:space="preserve"> </w:t>
      </w:r>
      <w:r w:rsidRPr="00596CA7">
        <w:rPr>
          <w:rFonts w:hAnsi="Times New Roman" w:cs="Times New Roman"/>
          <w:color w:val="000000"/>
          <w:sz w:val="28"/>
          <w:szCs w:val="28"/>
        </w:rPr>
        <w:t>к</w:t>
      </w:r>
      <w:r w:rsidRPr="00596CA7">
        <w:rPr>
          <w:rFonts w:hAnsi="Times New Roman" w:cs="Times New Roman"/>
          <w:color w:val="000000"/>
          <w:sz w:val="28"/>
          <w:szCs w:val="28"/>
        </w:rPr>
        <w:t xml:space="preserve"> </w:t>
      </w:r>
      <w:r w:rsidRPr="00596CA7">
        <w:rPr>
          <w:rFonts w:hAnsi="Times New Roman" w:cs="Times New Roman"/>
          <w:color w:val="000000"/>
          <w:sz w:val="28"/>
          <w:szCs w:val="28"/>
        </w:rPr>
        <w:t>Единому</w:t>
      </w:r>
      <w:r w:rsidRPr="00596CA7">
        <w:rPr>
          <w:rFonts w:hAnsi="Times New Roman" w:cs="Times New Roman"/>
          <w:color w:val="000000"/>
          <w:sz w:val="28"/>
          <w:szCs w:val="28"/>
        </w:rPr>
        <w:t xml:space="preserve"> </w:t>
      </w:r>
      <w:r w:rsidRPr="00596CA7">
        <w:rPr>
          <w:rFonts w:hAnsi="Times New Roman" w:cs="Times New Roman"/>
          <w:color w:val="000000"/>
          <w:sz w:val="28"/>
          <w:szCs w:val="28"/>
        </w:rPr>
        <w:t>плану</w:t>
      </w:r>
      <w:r w:rsidRPr="00596CA7">
        <w:rPr>
          <w:rFonts w:hAnsi="Times New Roman" w:cs="Times New Roman"/>
          <w:color w:val="000000"/>
          <w:sz w:val="28"/>
          <w:szCs w:val="28"/>
        </w:rPr>
        <w:t xml:space="preserve"> </w:t>
      </w:r>
      <w:r w:rsidRPr="00596CA7">
        <w:rPr>
          <w:rFonts w:hAnsi="Times New Roman" w:cs="Times New Roman"/>
          <w:color w:val="000000"/>
          <w:sz w:val="28"/>
          <w:szCs w:val="28"/>
        </w:rPr>
        <w:t>счетов</w:t>
      </w:r>
      <w:r w:rsidRPr="00596CA7">
        <w:rPr>
          <w:rFonts w:hAnsi="Times New Roman" w:cs="Times New Roman"/>
          <w:color w:val="000000"/>
          <w:sz w:val="28"/>
          <w:szCs w:val="28"/>
        </w:rPr>
        <w:t xml:space="preserve"> </w:t>
      </w:r>
      <w:r w:rsidRPr="00596CA7">
        <w:rPr>
          <w:rFonts w:hAnsi="Times New Roman" w:cs="Times New Roman"/>
          <w:color w:val="000000"/>
          <w:sz w:val="28"/>
          <w:szCs w:val="28"/>
        </w:rPr>
        <w:t>№</w:t>
      </w:r>
      <w:r w:rsidRPr="00596CA7">
        <w:rPr>
          <w:rFonts w:hAnsi="Times New Roman" w:cs="Times New Roman"/>
          <w:color w:val="000000"/>
          <w:sz w:val="28"/>
          <w:szCs w:val="28"/>
        </w:rPr>
        <w:t xml:space="preserve"> 157</w:t>
      </w:r>
      <w:r w:rsidRPr="00596CA7">
        <w:rPr>
          <w:rFonts w:hAnsi="Times New Roman" w:cs="Times New Roman"/>
          <w:color w:val="000000"/>
          <w:sz w:val="28"/>
          <w:szCs w:val="28"/>
        </w:rPr>
        <w:t>н</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w:t>
      </w:r>
      <w:r w:rsidRPr="00596CA7">
        <w:rPr>
          <w:rFonts w:hAnsi="Times New Roman" w:cs="Times New Roman"/>
          <w:color w:val="000000"/>
          <w:sz w:val="28"/>
          <w:szCs w:val="28"/>
        </w:rPr>
        <w:t xml:space="preserve"> 23 </w:t>
      </w:r>
      <w:r w:rsidRPr="00596CA7">
        <w:rPr>
          <w:rFonts w:hAnsi="Times New Roman" w:cs="Times New Roman"/>
          <w:color w:val="000000"/>
          <w:sz w:val="28"/>
          <w:szCs w:val="28"/>
        </w:rPr>
        <w:t>СГС</w:t>
      </w:r>
      <w:r w:rsidRPr="00596CA7">
        <w:rPr>
          <w:rFonts w:hAnsi="Times New Roman" w:cs="Times New Roman"/>
          <w:color w:val="000000"/>
          <w:sz w:val="28"/>
          <w:szCs w:val="28"/>
        </w:rPr>
        <w:t xml:space="preserve"> </w:t>
      </w:r>
      <w:r w:rsidRPr="00596CA7">
        <w:rPr>
          <w:rFonts w:hAnsi="Times New Roman" w:cs="Times New Roman"/>
          <w:color w:val="000000"/>
          <w:sz w:val="28"/>
          <w:szCs w:val="28"/>
        </w:rPr>
        <w:t>«Концептуальные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основы</w:t>
      </w:r>
      <w:r w:rsidRPr="00596CA7">
        <w:rPr>
          <w:rFonts w:hAnsi="Times New Roman" w:cs="Times New Roman"/>
          <w:color w:val="000000"/>
          <w:sz w:val="28"/>
          <w:szCs w:val="28"/>
        </w:rPr>
        <w:t xml:space="preserve"> </w:t>
      </w:r>
      <w:r w:rsidRPr="00596CA7">
        <w:rPr>
          <w:rFonts w:hAnsi="Times New Roman" w:cs="Times New Roman"/>
          <w:color w:val="000000"/>
          <w:sz w:val="28"/>
          <w:szCs w:val="28"/>
        </w:rPr>
        <w:t>бухучета</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отчетности»</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подпункт</w:t>
      </w:r>
      <w:r w:rsidRPr="00596CA7">
        <w:rPr>
          <w:rFonts w:hAnsi="Times New Roman" w:cs="Times New Roman"/>
          <w:color w:val="000000"/>
          <w:sz w:val="28"/>
          <w:szCs w:val="28"/>
        </w:rPr>
        <w:t xml:space="preserve"> </w:t>
      </w:r>
      <w:r w:rsidRPr="00596CA7">
        <w:rPr>
          <w:rFonts w:hAnsi="Times New Roman" w:cs="Times New Roman"/>
          <w:color w:val="000000"/>
          <w:sz w:val="28"/>
          <w:szCs w:val="28"/>
        </w:rPr>
        <w:t>«з»</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пункты</w:t>
      </w:r>
      <w:r w:rsidRPr="00596CA7">
        <w:rPr>
          <w:rFonts w:hAnsi="Times New Roman" w:cs="Times New Roman"/>
          <w:color w:val="000000"/>
          <w:sz w:val="28"/>
          <w:szCs w:val="28"/>
        </w:rPr>
        <w:t xml:space="preserve"> 1, 6 </w:t>
      </w:r>
      <w:r w:rsidRPr="00596CA7">
        <w:rPr>
          <w:rFonts w:hAnsi="Times New Roman" w:cs="Times New Roman"/>
          <w:color w:val="000000"/>
          <w:sz w:val="28"/>
          <w:szCs w:val="28"/>
        </w:rPr>
        <w:t>приложения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w:t>
      </w:r>
      <w:r w:rsidRPr="00596CA7">
        <w:rPr>
          <w:rFonts w:hAnsi="Times New Roman" w:cs="Times New Roman"/>
          <w:color w:val="000000"/>
          <w:sz w:val="28"/>
          <w:szCs w:val="28"/>
        </w:rPr>
        <w:t xml:space="preserve"> 2 </w:t>
      </w:r>
      <w:r w:rsidRPr="00596CA7">
        <w:rPr>
          <w:rFonts w:hAnsi="Times New Roman" w:cs="Times New Roman"/>
          <w:color w:val="000000"/>
          <w:sz w:val="28"/>
          <w:szCs w:val="28"/>
        </w:rPr>
        <w:t>к</w:t>
      </w:r>
      <w:r w:rsidRPr="00596CA7">
        <w:rPr>
          <w:rFonts w:hAnsi="Times New Roman" w:cs="Times New Roman"/>
          <w:color w:val="000000"/>
          <w:sz w:val="28"/>
          <w:szCs w:val="28"/>
        </w:rPr>
        <w:t xml:space="preserve"> </w:t>
      </w:r>
      <w:r w:rsidRPr="00596CA7">
        <w:rPr>
          <w:rFonts w:hAnsi="Times New Roman" w:cs="Times New Roman"/>
          <w:color w:val="000000"/>
          <w:sz w:val="28"/>
          <w:szCs w:val="28"/>
        </w:rPr>
        <w:t>СГС</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«Учетная</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политика</w:t>
      </w:r>
      <w:r w:rsidRPr="00596CA7">
        <w:rPr>
          <w:rFonts w:hAnsi="Times New Roman" w:cs="Times New Roman"/>
          <w:color w:val="000000"/>
          <w:sz w:val="28"/>
          <w:szCs w:val="28"/>
        </w:rPr>
        <w:t xml:space="preserve">, </w:t>
      </w:r>
      <w:r w:rsidRPr="00596CA7">
        <w:rPr>
          <w:rFonts w:hAnsi="Times New Roman" w:cs="Times New Roman"/>
          <w:color w:val="000000"/>
          <w:sz w:val="28"/>
          <w:szCs w:val="28"/>
        </w:rPr>
        <w:t>оценочные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значения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ошибки»</w:t>
      </w:r>
      <w:r w:rsidRPr="00596CA7">
        <w:rPr>
          <w:rFonts w:hAnsi="Times New Roman" w:cs="Times New Roman"/>
          <w:color w:val="000000"/>
          <w:sz w:val="28"/>
          <w:szCs w:val="28"/>
        </w:rPr>
        <w:t>.</w:t>
      </w:r>
    </w:p>
    <w:p w:rsidR="000357C7" w:rsidRPr="00596CA7" w:rsidRDefault="000357C7" w:rsidP="00276E32">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2.</w:t>
      </w:r>
      <w:r w:rsidR="00115289" w:rsidRPr="00596CA7">
        <w:rPr>
          <w:rFonts w:hAnsi="Times New Roman" w:cs="Times New Roman"/>
          <w:color w:val="000000"/>
          <w:sz w:val="28"/>
          <w:szCs w:val="28"/>
        </w:rPr>
        <w:t>5</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Право</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подписи</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документов</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предоставлено</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сотрудникам</w:t>
      </w:r>
      <w:r w:rsidRPr="00596CA7">
        <w:rPr>
          <w:rFonts w:hAnsi="Times New Roman" w:cs="Times New Roman"/>
          <w:color w:val="000000"/>
          <w:sz w:val="28"/>
          <w:szCs w:val="28"/>
        </w:rPr>
        <w:t xml:space="preserve">, </w:t>
      </w:r>
      <w:r w:rsidRPr="00596CA7">
        <w:rPr>
          <w:rFonts w:hAnsi="Times New Roman" w:cs="Times New Roman"/>
          <w:color w:val="000000"/>
          <w:sz w:val="28"/>
          <w:szCs w:val="28"/>
        </w:rPr>
        <w:t>занимающим</w:t>
      </w:r>
      <w:r w:rsidRPr="00596CA7">
        <w:rPr>
          <w:rFonts w:hAnsi="Times New Roman" w:cs="Times New Roman"/>
          <w:color w:val="000000"/>
          <w:sz w:val="28"/>
          <w:szCs w:val="28"/>
        </w:rPr>
        <w:t xml:space="preserve"> </w:t>
      </w:r>
      <w:r w:rsidRPr="00596CA7">
        <w:rPr>
          <w:rFonts w:hAnsi="Times New Roman" w:cs="Times New Roman"/>
          <w:color w:val="000000"/>
          <w:sz w:val="28"/>
          <w:szCs w:val="28"/>
        </w:rPr>
        <w:t>должности</w:t>
      </w:r>
      <w:r w:rsidRPr="00596CA7">
        <w:rPr>
          <w:rFonts w:hAnsi="Times New Roman" w:cs="Times New Roman"/>
          <w:color w:val="000000"/>
          <w:sz w:val="28"/>
          <w:szCs w:val="28"/>
        </w:rPr>
        <w:t xml:space="preserve">, </w:t>
      </w:r>
      <w:r w:rsidRPr="00596CA7">
        <w:rPr>
          <w:rFonts w:hAnsi="Times New Roman" w:cs="Times New Roman"/>
          <w:color w:val="000000"/>
          <w:sz w:val="28"/>
          <w:szCs w:val="28"/>
        </w:rPr>
        <w:t>перечисленные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приложении</w:t>
      </w:r>
      <w:r w:rsidRPr="00596CA7">
        <w:rPr>
          <w:rFonts w:hAnsi="Times New Roman" w:cs="Times New Roman"/>
          <w:color w:val="000000"/>
          <w:sz w:val="28"/>
          <w:szCs w:val="28"/>
        </w:rPr>
        <w:t xml:space="preserve"> </w:t>
      </w:r>
      <w:r w:rsidR="00A9634C" w:rsidRPr="00596CA7">
        <w:rPr>
          <w:rFonts w:hAnsi="Times New Roman" w:cs="Times New Roman"/>
          <w:color w:val="000000"/>
          <w:sz w:val="28"/>
          <w:szCs w:val="28"/>
        </w:rPr>
        <w:t>7</w:t>
      </w:r>
      <w:r w:rsidRPr="00596CA7">
        <w:rPr>
          <w:rFonts w:hAnsi="Times New Roman" w:cs="Times New Roman"/>
          <w:color w:val="000000"/>
          <w:sz w:val="28"/>
          <w:szCs w:val="28"/>
        </w:rPr>
        <w:t xml:space="preserve">. </w:t>
      </w:r>
      <w:proofErr w:type="spellStart"/>
      <w:r w:rsidRPr="00596CA7">
        <w:rPr>
          <w:rFonts w:hAnsi="Times New Roman" w:cs="Times New Roman"/>
          <w:color w:val="000000"/>
          <w:sz w:val="28"/>
          <w:szCs w:val="28"/>
        </w:rPr>
        <w:t>Пофамильный</w:t>
      </w:r>
      <w:proofErr w:type="spellEnd"/>
      <w:r w:rsidRPr="00596CA7">
        <w:rPr>
          <w:rFonts w:hAnsi="Times New Roman" w:cs="Times New Roman"/>
          <w:color w:val="000000"/>
          <w:sz w:val="28"/>
          <w:szCs w:val="28"/>
        </w:rPr>
        <w:t xml:space="preserve"> </w:t>
      </w:r>
      <w:r w:rsidRPr="00596CA7">
        <w:rPr>
          <w:rFonts w:hAnsi="Times New Roman" w:cs="Times New Roman"/>
          <w:color w:val="000000"/>
          <w:sz w:val="28"/>
          <w:szCs w:val="28"/>
        </w:rPr>
        <w:t>список</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сотрудников</w:t>
      </w:r>
      <w:r w:rsidRPr="00596CA7">
        <w:rPr>
          <w:rFonts w:hAnsi="Times New Roman" w:cs="Times New Roman"/>
          <w:color w:val="000000"/>
          <w:sz w:val="28"/>
          <w:szCs w:val="28"/>
        </w:rPr>
        <w:t xml:space="preserve">, </w:t>
      </w:r>
      <w:r w:rsidRPr="00596CA7">
        <w:rPr>
          <w:rFonts w:hAnsi="Times New Roman" w:cs="Times New Roman"/>
          <w:color w:val="000000"/>
          <w:sz w:val="28"/>
          <w:szCs w:val="28"/>
        </w:rPr>
        <w:t>имеющих</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право</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подписи</w:t>
      </w:r>
      <w:r w:rsidRPr="00596CA7">
        <w:rPr>
          <w:rFonts w:hAnsi="Times New Roman" w:cs="Times New Roman"/>
          <w:color w:val="000000"/>
          <w:sz w:val="28"/>
          <w:szCs w:val="28"/>
        </w:rPr>
        <w:t xml:space="preserve">, </w:t>
      </w:r>
      <w:r w:rsidRPr="00596CA7">
        <w:rPr>
          <w:rFonts w:hAnsi="Times New Roman" w:cs="Times New Roman"/>
          <w:color w:val="000000"/>
          <w:sz w:val="28"/>
          <w:szCs w:val="28"/>
        </w:rPr>
        <w:t>утверждается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отдельным</w:t>
      </w:r>
      <w:r w:rsidRPr="00596CA7">
        <w:rPr>
          <w:rFonts w:hAnsi="Times New Roman" w:cs="Times New Roman"/>
          <w:color w:val="000000"/>
          <w:sz w:val="28"/>
          <w:szCs w:val="28"/>
        </w:rPr>
        <w:t xml:space="preserve"> </w:t>
      </w:r>
      <w:r w:rsidRPr="00596CA7">
        <w:rPr>
          <w:rFonts w:hAnsi="Times New Roman" w:cs="Times New Roman"/>
          <w:color w:val="000000"/>
          <w:sz w:val="28"/>
          <w:szCs w:val="28"/>
        </w:rPr>
        <w:t>распоряжением</w:t>
      </w:r>
      <w:r w:rsidRPr="00596CA7">
        <w:rPr>
          <w:rFonts w:hAnsi="Times New Roman" w:cs="Times New Roman"/>
          <w:color w:val="000000"/>
          <w:sz w:val="28"/>
          <w:szCs w:val="28"/>
        </w:rPr>
        <w:t xml:space="preserve"> </w:t>
      </w:r>
      <w:r w:rsidRPr="00596CA7">
        <w:rPr>
          <w:rFonts w:hAnsi="Times New Roman" w:cs="Times New Roman"/>
          <w:color w:val="000000"/>
          <w:sz w:val="28"/>
          <w:szCs w:val="28"/>
        </w:rPr>
        <w:t>руководителя</w:t>
      </w:r>
      <w:r w:rsidRPr="00596CA7">
        <w:rPr>
          <w:rFonts w:hAnsi="Times New Roman" w:cs="Times New Roman"/>
          <w:color w:val="000000"/>
          <w:sz w:val="28"/>
          <w:szCs w:val="28"/>
        </w:rPr>
        <w:t>.</w:t>
      </w:r>
      <w:r w:rsidRPr="00596CA7">
        <w:rPr>
          <w:sz w:val="28"/>
          <w:szCs w:val="28"/>
        </w:rPr>
        <w:t xml:space="preserve"> </w:t>
      </w:r>
    </w:p>
    <w:p w:rsidR="000357C7" w:rsidRPr="00596CA7" w:rsidRDefault="000357C7" w:rsidP="00276E32">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Основание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w:t>
      </w:r>
      <w:r w:rsidRPr="00596CA7">
        <w:rPr>
          <w:rFonts w:hAnsi="Times New Roman" w:cs="Times New Roman"/>
          <w:color w:val="000000"/>
          <w:sz w:val="28"/>
          <w:szCs w:val="28"/>
        </w:rPr>
        <w:t xml:space="preserve"> 11 </w:t>
      </w:r>
      <w:r w:rsidRPr="00596CA7">
        <w:rPr>
          <w:rFonts w:hAnsi="Times New Roman" w:cs="Times New Roman"/>
          <w:color w:val="000000"/>
          <w:sz w:val="28"/>
          <w:szCs w:val="28"/>
        </w:rPr>
        <w:t>Инструкции</w:t>
      </w:r>
      <w:r w:rsidRPr="00596CA7">
        <w:rPr>
          <w:rFonts w:hAnsi="Times New Roman" w:cs="Times New Roman"/>
          <w:color w:val="000000"/>
          <w:sz w:val="28"/>
          <w:szCs w:val="28"/>
        </w:rPr>
        <w:t xml:space="preserve"> </w:t>
      </w:r>
      <w:r w:rsidRPr="00596CA7">
        <w:rPr>
          <w:rFonts w:hAnsi="Times New Roman" w:cs="Times New Roman"/>
          <w:color w:val="000000"/>
          <w:sz w:val="28"/>
          <w:szCs w:val="28"/>
        </w:rPr>
        <w:t>к</w:t>
      </w:r>
      <w:r w:rsidRPr="00596CA7">
        <w:rPr>
          <w:rFonts w:hAnsi="Times New Roman" w:cs="Times New Roman"/>
          <w:color w:val="000000"/>
          <w:sz w:val="28"/>
          <w:szCs w:val="28"/>
        </w:rPr>
        <w:t xml:space="preserve"> </w:t>
      </w:r>
      <w:r w:rsidRPr="00596CA7">
        <w:rPr>
          <w:rFonts w:hAnsi="Times New Roman" w:cs="Times New Roman"/>
          <w:color w:val="000000"/>
          <w:sz w:val="28"/>
          <w:szCs w:val="28"/>
        </w:rPr>
        <w:t>Единому</w:t>
      </w:r>
      <w:r w:rsidRPr="00596CA7">
        <w:rPr>
          <w:rFonts w:hAnsi="Times New Roman" w:cs="Times New Roman"/>
          <w:color w:val="000000"/>
          <w:sz w:val="28"/>
          <w:szCs w:val="28"/>
        </w:rPr>
        <w:t xml:space="preserve"> </w:t>
      </w:r>
      <w:r w:rsidRPr="00596CA7">
        <w:rPr>
          <w:rFonts w:hAnsi="Times New Roman" w:cs="Times New Roman"/>
          <w:color w:val="000000"/>
          <w:sz w:val="28"/>
          <w:szCs w:val="28"/>
        </w:rPr>
        <w:t>плану</w:t>
      </w:r>
      <w:r w:rsidRPr="00596CA7">
        <w:rPr>
          <w:rFonts w:hAnsi="Times New Roman" w:cs="Times New Roman"/>
          <w:color w:val="000000"/>
          <w:sz w:val="28"/>
          <w:szCs w:val="28"/>
        </w:rPr>
        <w:t xml:space="preserve"> </w:t>
      </w:r>
      <w:r w:rsidRPr="00596CA7">
        <w:rPr>
          <w:rFonts w:hAnsi="Times New Roman" w:cs="Times New Roman"/>
          <w:color w:val="000000"/>
          <w:sz w:val="28"/>
          <w:szCs w:val="28"/>
        </w:rPr>
        <w:t>счетов</w:t>
      </w:r>
      <w:r w:rsidRPr="00596CA7">
        <w:rPr>
          <w:rFonts w:hAnsi="Times New Roman" w:cs="Times New Roman"/>
          <w:color w:val="000000"/>
          <w:sz w:val="28"/>
          <w:szCs w:val="28"/>
        </w:rPr>
        <w:t xml:space="preserve"> </w:t>
      </w:r>
      <w:r w:rsidRPr="00596CA7">
        <w:rPr>
          <w:rFonts w:hAnsi="Times New Roman" w:cs="Times New Roman"/>
          <w:color w:val="000000"/>
          <w:sz w:val="28"/>
          <w:szCs w:val="28"/>
        </w:rPr>
        <w:t>№</w:t>
      </w:r>
      <w:r w:rsidRPr="00596CA7">
        <w:rPr>
          <w:rFonts w:hAnsi="Times New Roman" w:cs="Times New Roman"/>
          <w:color w:val="000000"/>
          <w:sz w:val="28"/>
          <w:szCs w:val="28"/>
        </w:rPr>
        <w:t xml:space="preserve"> 157</w:t>
      </w:r>
      <w:r w:rsidRPr="00596CA7">
        <w:rPr>
          <w:rFonts w:hAnsi="Times New Roman" w:cs="Times New Roman"/>
          <w:color w:val="000000"/>
          <w:sz w:val="28"/>
          <w:szCs w:val="28"/>
        </w:rPr>
        <w:t>н</w:t>
      </w:r>
      <w:r w:rsidRPr="00596CA7">
        <w:rPr>
          <w:rFonts w:hAnsi="Times New Roman" w:cs="Times New Roman"/>
          <w:color w:val="000000"/>
          <w:sz w:val="28"/>
          <w:szCs w:val="28"/>
        </w:rPr>
        <w:t>.</w:t>
      </w:r>
    </w:p>
    <w:p w:rsidR="000357C7" w:rsidRPr="00596CA7" w:rsidRDefault="000357C7" w:rsidP="00276E32">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2.</w:t>
      </w:r>
      <w:r w:rsidR="00115289" w:rsidRPr="00596CA7">
        <w:rPr>
          <w:rFonts w:hAnsi="Times New Roman" w:cs="Times New Roman"/>
          <w:color w:val="000000"/>
          <w:sz w:val="28"/>
          <w:szCs w:val="28"/>
        </w:rPr>
        <w:t>6</w:t>
      </w:r>
      <w:r w:rsidRPr="00596CA7">
        <w:rPr>
          <w:rFonts w:hAnsi="Times New Roman" w:cs="Times New Roman"/>
          <w:color w:val="000000"/>
          <w:sz w:val="28"/>
          <w:szCs w:val="28"/>
        </w:rPr>
        <w:t xml:space="preserve">. </w:t>
      </w:r>
      <w:r w:rsidRPr="00596CA7">
        <w:rPr>
          <w:rFonts w:hAnsi="Times New Roman" w:cs="Times New Roman"/>
          <w:color w:val="000000"/>
          <w:sz w:val="28"/>
          <w:szCs w:val="28"/>
        </w:rPr>
        <w:t>Формирование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электронных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регистров</w:t>
      </w:r>
      <w:r w:rsidRPr="00596CA7">
        <w:rPr>
          <w:rFonts w:hAnsi="Times New Roman" w:cs="Times New Roman"/>
          <w:color w:val="000000"/>
          <w:sz w:val="28"/>
          <w:szCs w:val="28"/>
        </w:rPr>
        <w:t xml:space="preserve"> </w:t>
      </w:r>
      <w:r w:rsidRPr="00596CA7">
        <w:rPr>
          <w:rFonts w:hAnsi="Times New Roman" w:cs="Times New Roman"/>
          <w:color w:val="000000"/>
          <w:sz w:val="28"/>
          <w:szCs w:val="28"/>
        </w:rPr>
        <w:t>бухучета</w:t>
      </w:r>
      <w:r w:rsidRPr="00596CA7">
        <w:rPr>
          <w:rFonts w:hAnsi="Times New Roman" w:cs="Times New Roman"/>
          <w:color w:val="000000"/>
          <w:sz w:val="28"/>
          <w:szCs w:val="28"/>
        </w:rPr>
        <w:t xml:space="preserve"> </w:t>
      </w:r>
      <w:r w:rsidRPr="00596CA7">
        <w:rPr>
          <w:rFonts w:hAnsi="Times New Roman" w:cs="Times New Roman"/>
          <w:color w:val="000000"/>
          <w:sz w:val="28"/>
          <w:szCs w:val="28"/>
        </w:rPr>
        <w:t>осуществляется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следующем</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порядке</w:t>
      </w:r>
      <w:r w:rsidRPr="00596CA7">
        <w:rPr>
          <w:rFonts w:hAnsi="Times New Roman" w:cs="Times New Roman"/>
          <w:color w:val="000000"/>
          <w:sz w:val="28"/>
          <w:szCs w:val="28"/>
        </w:rPr>
        <w:t>:</w:t>
      </w:r>
    </w:p>
    <w:p w:rsidR="000357C7" w:rsidRPr="00273DEA" w:rsidRDefault="000357C7" w:rsidP="000F0249">
      <w:pPr>
        <w:numPr>
          <w:ilvl w:val="0"/>
          <w:numId w:val="3"/>
        </w:numPr>
        <w:spacing w:after="0" w:line="240" w:lineRule="auto"/>
        <w:ind w:left="0"/>
        <w:contextualSpacing/>
        <w:jc w:val="both"/>
        <w:rPr>
          <w:rFonts w:hAnsi="Times New Roman" w:cs="Times New Roman"/>
          <w:color w:val="000000"/>
          <w:sz w:val="28"/>
          <w:szCs w:val="28"/>
        </w:rPr>
      </w:pP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регистрах</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хронологическом</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порядке</w:t>
      </w:r>
      <w:r w:rsidRPr="00596CA7">
        <w:rPr>
          <w:rFonts w:hAnsi="Times New Roman" w:cs="Times New Roman"/>
          <w:color w:val="000000"/>
          <w:sz w:val="28"/>
          <w:szCs w:val="28"/>
        </w:rPr>
        <w:t xml:space="preserve"> </w:t>
      </w:r>
      <w:r w:rsidRPr="00596CA7">
        <w:rPr>
          <w:rFonts w:hAnsi="Times New Roman" w:cs="Times New Roman"/>
          <w:color w:val="000000"/>
          <w:sz w:val="28"/>
          <w:szCs w:val="28"/>
        </w:rPr>
        <w:t>систематизируются</w:t>
      </w:r>
      <w:r w:rsidRPr="00273DEA">
        <w:rPr>
          <w:rFonts w:hAnsi="Times New Roman" w:cs="Times New Roman"/>
          <w:color w:val="000000"/>
          <w:sz w:val="28"/>
          <w:szCs w:val="28"/>
        </w:rPr>
        <w:t xml:space="preserve"> </w:t>
      </w:r>
      <w:r w:rsidRPr="00273DEA">
        <w:rPr>
          <w:rFonts w:hAnsi="Times New Roman" w:cs="Times New Roman"/>
          <w:color w:val="000000"/>
          <w:sz w:val="28"/>
          <w:szCs w:val="28"/>
        </w:rPr>
        <w:t>первичные</w:t>
      </w:r>
      <w:r w:rsidRPr="00273DEA">
        <w:rPr>
          <w:rFonts w:hAnsi="Times New Roman" w:cs="Times New Roman"/>
          <w:color w:val="000000"/>
          <w:sz w:val="28"/>
          <w:szCs w:val="28"/>
        </w:rPr>
        <w:t xml:space="preserve"> (</w:t>
      </w:r>
      <w:r w:rsidRPr="00273DEA">
        <w:rPr>
          <w:rFonts w:hAnsi="Times New Roman" w:cs="Times New Roman"/>
          <w:color w:val="000000"/>
          <w:sz w:val="28"/>
          <w:szCs w:val="28"/>
        </w:rPr>
        <w:t>сводные</w:t>
      </w:r>
      <w:r w:rsidRPr="00273DEA">
        <w:rPr>
          <w:rFonts w:hAnsi="Times New Roman" w:cs="Times New Roman"/>
          <w:color w:val="000000"/>
          <w:sz w:val="28"/>
          <w:szCs w:val="28"/>
        </w:rPr>
        <w:t xml:space="preserve">) </w:t>
      </w:r>
      <w:r w:rsidRPr="00273DEA">
        <w:rPr>
          <w:rFonts w:hAnsi="Times New Roman" w:cs="Times New Roman"/>
          <w:color w:val="000000"/>
          <w:sz w:val="28"/>
          <w:szCs w:val="28"/>
        </w:rPr>
        <w:t>учетные</w:t>
      </w:r>
      <w:r w:rsidRPr="00273DEA">
        <w:rPr>
          <w:rFonts w:hAnsi="Times New Roman" w:cs="Times New Roman"/>
          <w:color w:val="000000"/>
          <w:sz w:val="28"/>
          <w:szCs w:val="28"/>
        </w:rPr>
        <w:t xml:space="preserve"> </w:t>
      </w:r>
      <w:r w:rsidRPr="00273DEA">
        <w:rPr>
          <w:rFonts w:hAnsi="Times New Roman" w:cs="Times New Roman"/>
          <w:color w:val="000000"/>
          <w:sz w:val="28"/>
          <w:szCs w:val="28"/>
        </w:rPr>
        <w:t>документы</w:t>
      </w:r>
      <w:r w:rsidRPr="00273DEA">
        <w:rPr>
          <w:rFonts w:hAnsi="Times New Roman" w:cs="Times New Roman"/>
          <w:color w:val="000000"/>
          <w:sz w:val="28"/>
          <w:szCs w:val="28"/>
        </w:rPr>
        <w:t xml:space="preserve"> </w:t>
      </w:r>
      <w:r w:rsidRPr="00273DEA">
        <w:rPr>
          <w:rFonts w:hAnsi="Times New Roman" w:cs="Times New Roman"/>
          <w:color w:val="000000"/>
          <w:sz w:val="28"/>
          <w:szCs w:val="28"/>
        </w:rPr>
        <w:t>по</w:t>
      </w:r>
      <w:r w:rsidRPr="00273DEA">
        <w:rPr>
          <w:rFonts w:hAnsi="Times New Roman" w:cs="Times New Roman"/>
          <w:color w:val="000000"/>
          <w:sz w:val="28"/>
          <w:szCs w:val="28"/>
        </w:rPr>
        <w:t xml:space="preserve"> </w:t>
      </w:r>
      <w:r w:rsidRPr="00273DEA">
        <w:rPr>
          <w:rFonts w:hAnsi="Times New Roman" w:cs="Times New Roman"/>
          <w:color w:val="000000"/>
          <w:sz w:val="28"/>
          <w:szCs w:val="28"/>
        </w:rPr>
        <w:t>датам</w:t>
      </w:r>
      <w:r w:rsidRPr="00273DEA">
        <w:rPr>
          <w:rFonts w:hAnsi="Times New Roman" w:cs="Times New Roman"/>
          <w:color w:val="000000"/>
          <w:sz w:val="28"/>
          <w:szCs w:val="28"/>
        </w:rPr>
        <w:t xml:space="preserve"> </w:t>
      </w:r>
      <w:r w:rsidRPr="00273DEA">
        <w:rPr>
          <w:rFonts w:hAnsi="Times New Roman" w:cs="Times New Roman"/>
          <w:color w:val="000000"/>
          <w:sz w:val="28"/>
          <w:szCs w:val="28"/>
        </w:rPr>
        <w:t>совершения</w:t>
      </w:r>
      <w:r w:rsidRPr="00273DEA">
        <w:rPr>
          <w:rFonts w:hAnsi="Times New Roman" w:cs="Times New Roman"/>
          <w:color w:val="000000"/>
          <w:sz w:val="28"/>
          <w:szCs w:val="28"/>
        </w:rPr>
        <w:t xml:space="preserve"> </w:t>
      </w:r>
      <w:r w:rsidRPr="00273DEA">
        <w:rPr>
          <w:rFonts w:hAnsi="Times New Roman" w:cs="Times New Roman"/>
          <w:color w:val="000000"/>
          <w:sz w:val="28"/>
          <w:szCs w:val="28"/>
        </w:rPr>
        <w:t>операций</w:t>
      </w:r>
      <w:r w:rsidRPr="00273DEA">
        <w:rPr>
          <w:rFonts w:hAnsi="Times New Roman" w:cs="Times New Roman"/>
          <w:color w:val="000000"/>
          <w:sz w:val="28"/>
          <w:szCs w:val="28"/>
        </w:rPr>
        <w:t xml:space="preserve">, </w:t>
      </w:r>
      <w:r w:rsidRPr="00273DEA">
        <w:rPr>
          <w:rFonts w:hAnsi="Times New Roman" w:cs="Times New Roman"/>
          <w:color w:val="000000"/>
          <w:sz w:val="28"/>
          <w:szCs w:val="28"/>
        </w:rPr>
        <w:t>дате</w:t>
      </w:r>
      <w:r w:rsidRPr="00273DEA">
        <w:rPr>
          <w:rFonts w:hAnsi="Times New Roman" w:cs="Times New Roman"/>
          <w:color w:val="000000"/>
          <w:sz w:val="28"/>
          <w:szCs w:val="28"/>
        </w:rPr>
        <w:t xml:space="preserve"> </w:t>
      </w:r>
      <w:r w:rsidRPr="00273DEA">
        <w:rPr>
          <w:rFonts w:hAnsi="Times New Roman" w:cs="Times New Roman"/>
          <w:color w:val="000000"/>
          <w:sz w:val="28"/>
          <w:szCs w:val="28"/>
        </w:rPr>
        <w:t>принятия</w:t>
      </w:r>
      <w:r w:rsidRPr="00273DEA">
        <w:rPr>
          <w:rFonts w:hAnsi="Times New Roman" w:cs="Times New Roman"/>
          <w:color w:val="000000"/>
          <w:sz w:val="28"/>
          <w:szCs w:val="28"/>
        </w:rPr>
        <w:t xml:space="preserve"> </w:t>
      </w:r>
      <w:r w:rsidRPr="00273DEA">
        <w:rPr>
          <w:rFonts w:hAnsi="Times New Roman" w:cs="Times New Roman"/>
          <w:color w:val="000000"/>
          <w:sz w:val="28"/>
          <w:szCs w:val="28"/>
        </w:rPr>
        <w:t>к</w:t>
      </w:r>
      <w:r w:rsidRPr="00273DEA">
        <w:rPr>
          <w:rFonts w:hAnsi="Times New Roman" w:cs="Times New Roman"/>
          <w:color w:val="000000"/>
          <w:sz w:val="28"/>
          <w:szCs w:val="28"/>
        </w:rPr>
        <w:t xml:space="preserve"> </w:t>
      </w:r>
      <w:r w:rsidRPr="00273DEA">
        <w:rPr>
          <w:rFonts w:hAnsi="Times New Roman" w:cs="Times New Roman"/>
          <w:color w:val="000000"/>
          <w:sz w:val="28"/>
          <w:szCs w:val="28"/>
        </w:rPr>
        <w:t>учету</w:t>
      </w:r>
      <w:r w:rsidRPr="00273DEA">
        <w:rPr>
          <w:rFonts w:hAnsi="Times New Roman" w:cs="Times New Roman"/>
          <w:color w:val="000000"/>
          <w:sz w:val="28"/>
          <w:szCs w:val="28"/>
        </w:rPr>
        <w:t xml:space="preserve"> </w:t>
      </w:r>
      <w:r w:rsidRPr="00273DEA">
        <w:rPr>
          <w:rFonts w:hAnsi="Times New Roman" w:cs="Times New Roman"/>
          <w:color w:val="000000"/>
          <w:sz w:val="28"/>
          <w:szCs w:val="28"/>
        </w:rPr>
        <w:t>первичного</w:t>
      </w:r>
      <w:r w:rsidRPr="00273DEA">
        <w:rPr>
          <w:rFonts w:hAnsi="Times New Roman" w:cs="Times New Roman"/>
          <w:color w:val="000000"/>
          <w:sz w:val="28"/>
          <w:szCs w:val="28"/>
        </w:rPr>
        <w:t xml:space="preserve"> </w:t>
      </w:r>
      <w:r w:rsidRPr="00273DEA">
        <w:rPr>
          <w:rFonts w:hAnsi="Times New Roman" w:cs="Times New Roman"/>
          <w:color w:val="000000"/>
          <w:sz w:val="28"/>
          <w:szCs w:val="28"/>
        </w:rPr>
        <w:t>документа</w:t>
      </w:r>
    </w:p>
    <w:p w:rsidR="000357C7" w:rsidRPr="00273DEA" w:rsidRDefault="000357C7" w:rsidP="000F0249">
      <w:pPr>
        <w:numPr>
          <w:ilvl w:val="0"/>
          <w:numId w:val="3"/>
        </w:numPr>
        <w:spacing w:after="0" w:line="240" w:lineRule="auto"/>
        <w:ind w:left="0"/>
        <w:contextualSpacing/>
        <w:jc w:val="both"/>
        <w:rPr>
          <w:rFonts w:hAnsi="Times New Roman" w:cs="Times New Roman"/>
          <w:color w:val="000000"/>
          <w:sz w:val="28"/>
          <w:szCs w:val="28"/>
        </w:rPr>
      </w:pPr>
      <w:r w:rsidRPr="00273DEA">
        <w:rPr>
          <w:rFonts w:hAnsi="Times New Roman" w:cs="Times New Roman"/>
          <w:color w:val="000000"/>
          <w:sz w:val="28"/>
          <w:szCs w:val="28"/>
        </w:rPr>
        <w:t>Журнал</w:t>
      </w:r>
      <w:r w:rsidRPr="00273DEA">
        <w:rPr>
          <w:rFonts w:hAnsi="Times New Roman" w:cs="Times New Roman"/>
          <w:color w:val="000000"/>
          <w:sz w:val="28"/>
          <w:szCs w:val="28"/>
        </w:rPr>
        <w:t xml:space="preserve"> </w:t>
      </w:r>
      <w:r w:rsidRPr="00273DEA">
        <w:rPr>
          <w:rFonts w:hAnsi="Times New Roman" w:cs="Times New Roman"/>
          <w:color w:val="000000"/>
          <w:sz w:val="28"/>
          <w:szCs w:val="28"/>
        </w:rPr>
        <w:t>операций</w:t>
      </w:r>
      <w:r w:rsidRPr="00273DEA">
        <w:rPr>
          <w:rFonts w:hAnsi="Times New Roman" w:cs="Times New Roman"/>
          <w:color w:val="000000"/>
          <w:sz w:val="28"/>
          <w:szCs w:val="28"/>
        </w:rPr>
        <w:t xml:space="preserve"> (</w:t>
      </w:r>
      <w:r w:rsidRPr="00273DEA">
        <w:rPr>
          <w:rFonts w:hAnsi="Times New Roman" w:cs="Times New Roman"/>
          <w:color w:val="000000"/>
          <w:sz w:val="28"/>
          <w:szCs w:val="28"/>
        </w:rPr>
        <w:t>ф</w:t>
      </w:r>
      <w:r w:rsidRPr="00273DEA">
        <w:rPr>
          <w:rFonts w:hAnsi="Times New Roman" w:cs="Times New Roman"/>
          <w:color w:val="000000"/>
          <w:sz w:val="28"/>
          <w:szCs w:val="28"/>
        </w:rPr>
        <w:t xml:space="preserve">. 0509213) </w:t>
      </w:r>
      <w:r w:rsidRPr="00273DEA">
        <w:rPr>
          <w:rFonts w:hAnsi="Times New Roman" w:cs="Times New Roman"/>
          <w:color w:val="000000"/>
          <w:sz w:val="28"/>
          <w:szCs w:val="28"/>
        </w:rPr>
        <w:t>по</w:t>
      </w:r>
      <w:r w:rsidRPr="00273DEA">
        <w:rPr>
          <w:rFonts w:hAnsi="Times New Roman" w:cs="Times New Roman"/>
          <w:color w:val="000000"/>
          <w:sz w:val="28"/>
          <w:szCs w:val="28"/>
        </w:rPr>
        <w:t xml:space="preserve"> </w:t>
      </w:r>
      <w:r w:rsidRPr="00273DEA">
        <w:rPr>
          <w:rFonts w:hAnsi="Times New Roman" w:cs="Times New Roman"/>
          <w:color w:val="000000"/>
          <w:sz w:val="28"/>
          <w:szCs w:val="28"/>
        </w:rPr>
        <w:t>всем</w:t>
      </w:r>
      <w:r w:rsidRPr="00273DEA">
        <w:rPr>
          <w:rFonts w:hAnsi="Times New Roman" w:cs="Times New Roman"/>
          <w:color w:val="000000"/>
          <w:sz w:val="28"/>
          <w:szCs w:val="28"/>
        </w:rPr>
        <w:t xml:space="preserve"> </w:t>
      </w:r>
      <w:r w:rsidRPr="00273DEA">
        <w:rPr>
          <w:rFonts w:hAnsi="Times New Roman" w:cs="Times New Roman"/>
          <w:color w:val="000000"/>
          <w:sz w:val="28"/>
          <w:szCs w:val="28"/>
        </w:rPr>
        <w:t>забалансовым</w:t>
      </w:r>
      <w:r w:rsidRPr="00273DEA">
        <w:rPr>
          <w:rFonts w:hAnsi="Times New Roman" w:cs="Times New Roman"/>
          <w:color w:val="000000"/>
          <w:sz w:val="28"/>
          <w:szCs w:val="28"/>
        </w:rPr>
        <w:t xml:space="preserve"> </w:t>
      </w:r>
      <w:r w:rsidRPr="00273DEA">
        <w:rPr>
          <w:rFonts w:hAnsi="Times New Roman" w:cs="Times New Roman"/>
          <w:color w:val="000000"/>
          <w:sz w:val="28"/>
          <w:szCs w:val="28"/>
        </w:rPr>
        <w:t>счетам</w:t>
      </w:r>
      <w:r w:rsidRPr="00273DEA">
        <w:rPr>
          <w:rFonts w:hAnsi="Times New Roman" w:cs="Times New Roman"/>
          <w:color w:val="000000"/>
          <w:sz w:val="28"/>
          <w:szCs w:val="28"/>
        </w:rPr>
        <w:t xml:space="preserve"> </w:t>
      </w:r>
      <w:r w:rsidRPr="00273DEA">
        <w:rPr>
          <w:rFonts w:hAnsi="Times New Roman" w:cs="Times New Roman"/>
          <w:color w:val="000000"/>
          <w:sz w:val="28"/>
          <w:szCs w:val="28"/>
        </w:rPr>
        <w:t>формируется</w:t>
      </w:r>
      <w:r w:rsidRPr="00273DEA">
        <w:rPr>
          <w:rFonts w:hAnsi="Times New Roman" w:cs="Times New Roman"/>
          <w:color w:val="000000"/>
          <w:sz w:val="28"/>
          <w:szCs w:val="28"/>
        </w:rPr>
        <w:t xml:space="preserve"> </w:t>
      </w:r>
      <w:r w:rsidRPr="00273DEA">
        <w:rPr>
          <w:rFonts w:hAnsi="Times New Roman" w:cs="Times New Roman"/>
          <w:color w:val="000000"/>
          <w:sz w:val="28"/>
          <w:szCs w:val="28"/>
        </w:rPr>
        <w:t>ежемесячно</w:t>
      </w:r>
      <w:r w:rsidRPr="00273DEA">
        <w:rPr>
          <w:rFonts w:hAnsi="Times New Roman" w:cs="Times New Roman"/>
          <w:color w:val="000000"/>
          <w:sz w:val="28"/>
          <w:szCs w:val="28"/>
        </w:rPr>
        <w:t xml:space="preserve"> </w:t>
      </w:r>
      <w:r w:rsidRPr="00273DEA">
        <w:rPr>
          <w:rFonts w:hAnsi="Times New Roman" w:cs="Times New Roman"/>
          <w:color w:val="000000"/>
          <w:sz w:val="28"/>
          <w:szCs w:val="28"/>
        </w:rPr>
        <w:t>в</w:t>
      </w:r>
      <w:r w:rsidRPr="00273DEA">
        <w:rPr>
          <w:rFonts w:hAnsi="Times New Roman" w:cs="Times New Roman"/>
          <w:color w:val="000000"/>
          <w:sz w:val="28"/>
          <w:szCs w:val="28"/>
        </w:rPr>
        <w:t xml:space="preserve"> </w:t>
      </w:r>
      <w:r w:rsidRPr="00273DEA">
        <w:rPr>
          <w:rFonts w:hAnsi="Times New Roman" w:cs="Times New Roman"/>
          <w:color w:val="000000"/>
          <w:sz w:val="28"/>
          <w:szCs w:val="28"/>
        </w:rPr>
        <w:t>случае</w:t>
      </w:r>
      <w:r w:rsidRPr="00273DEA">
        <w:rPr>
          <w:rFonts w:hAnsi="Times New Roman" w:cs="Times New Roman"/>
          <w:color w:val="000000"/>
          <w:sz w:val="28"/>
          <w:szCs w:val="28"/>
        </w:rPr>
        <w:t xml:space="preserve">, </w:t>
      </w:r>
      <w:r w:rsidRPr="00273DEA">
        <w:rPr>
          <w:rFonts w:hAnsi="Times New Roman" w:cs="Times New Roman"/>
          <w:color w:val="000000"/>
          <w:sz w:val="28"/>
          <w:szCs w:val="28"/>
        </w:rPr>
        <w:t>если</w:t>
      </w:r>
      <w:r w:rsidRPr="00273DEA">
        <w:rPr>
          <w:rFonts w:hAnsi="Times New Roman" w:cs="Times New Roman"/>
          <w:color w:val="000000"/>
          <w:sz w:val="28"/>
          <w:szCs w:val="28"/>
        </w:rPr>
        <w:t xml:space="preserve"> </w:t>
      </w:r>
      <w:r w:rsidRPr="00273DEA">
        <w:rPr>
          <w:rFonts w:hAnsi="Times New Roman" w:cs="Times New Roman"/>
          <w:color w:val="000000"/>
          <w:sz w:val="28"/>
          <w:szCs w:val="28"/>
        </w:rPr>
        <w:t>в</w:t>
      </w:r>
      <w:r w:rsidRPr="00273DEA">
        <w:rPr>
          <w:rFonts w:hAnsi="Times New Roman" w:cs="Times New Roman"/>
          <w:color w:val="000000"/>
          <w:sz w:val="28"/>
          <w:szCs w:val="28"/>
        </w:rPr>
        <w:t xml:space="preserve"> </w:t>
      </w:r>
      <w:r w:rsidRPr="00273DEA">
        <w:rPr>
          <w:rFonts w:hAnsi="Times New Roman" w:cs="Times New Roman"/>
          <w:color w:val="000000"/>
          <w:sz w:val="28"/>
          <w:szCs w:val="28"/>
        </w:rPr>
        <w:t>отчетном</w:t>
      </w:r>
      <w:r w:rsidRPr="00273DEA">
        <w:rPr>
          <w:rFonts w:hAnsi="Times New Roman" w:cs="Times New Roman"/>
          <w:color w:val="000000"/>
          <w:sz w:val="28"/>
          <w:szCs w:val="28"/>
        </w:rPr>
        <w:t xml:space="preserve"> </w:t>
      </w:r>
      <w:r w:rsidRPr="00273DEA">
        <w:rPr>
          <w:rFonts w:hAnsi="Times New Roman" w:cs="Times New Roman"/>
          <w:color w:val="000000"/>
          <w:sz w:val="28"/>
          <w:szCs w:val="28"/>
        </w:rPr>
        <w:t>месяце</w:t>
      </w:r>
      <w:r w:rsidRPr="00273DEA">
        <w:rPr>
          <w:rFonts w:hAnsi="Times New Roman" w:cs="Times New Roman"/>
          <w:color w:val="000000"/>
          <w:sz w:val="28"/>
          <w:szCs w:val="28"/>
        </w:rPr>
        <w:t xml:space="preserve"> </w:t>
      </w:r>
      <w:r w:rsidRPr="00273DEA">
        <w:rPr>
          <w:rFonts w:hAnsi="Times New Roman" w:cs="Times New Roman"/>
          <w:color w:val="000000"/>
          <w:sz w:val="28"/>
          <w:szCs w:val="28"/>
        </w:rPr>
        <w:t>были</w:t>
      </w:r>
      <w:r w:rsidRPr="00273DEA">
        <w:rPr>
          <w:rFonts w:hAnsi="Times New Roman" w:cs="Times New Roman"/>
          <w:color w:val="000000"/>
          <w:sz w:val="28"/>
          <w:szCs w:val="28"/>
        </w:rPr>
        <w:t xml:space="preserve"> </w:t>
      </w:r>
      <w:r w:rsidRPr="00273DEA">
        <w:rPr>
          <w:rFonts w:hAnsi="Times New Roman" w:cs="Times New Roman"/>
          <w:color w:val="000000"/>
          <w:sz w:val="28"/>
          <w:szCs w:val="28"/>
        </w:rPr>
        <w:t>обороты</w:t>
      </w:r>
      <w:r w:rsidRPr="00273DEA">
        <w:rPr>
          <w:rFonts w:hAnsi="Times New Roman" w:cs="Times New Roman"/>
          <w:color w:val="000000"/>
          <w:sz w:val="28"/>
          <w:szCs w:val="28"/>
        </w:rPr>
        <w:t xml:space="preserve"> </w:t>
      </w:r>
      <w:r w:rsidRPr="00273DEA">
        <w:rPr>
          <w:rFonts w:hAnsi="Times New Roman" w:cs="Times New Roman"/>
          <w:color w:val="000000"/>
          <w:sz w:val="28"/>
          <w:szCs w:val="28"/>
        </w:rPr>
        <w:t>по</w:t>
      </w:r>
      <w:r w:rsidRPr="00273DEA">
        <w:rPr>
          <w:rFonts w:hAnsi="Times New Roman" w:cs="Times New Roman"/>
          <w:color w:val="000000"/>
          <w:sz w:val="28"/>
          <w:szCs w:val="28"/>
        </w:rPr>
        <w:t xml:space="preserve"> </w:t>
      </w:r>
      <w:r w:rsidRPr="00273DEA">
        <w:rPr>
          <w:rFonts w:hAnsi="Times New Roman" w:cs="Times New Roman"/>
          <w:color w:val="000000"/>
          <w:sz w:val="28"/>
          <w:szCs w:val="28"/>
        </w:rPr>
        <w:t>счету</w:t>
      </w:r>
      <w:r w:rsidRPr="00273DEA">
        <w:rPr>
          <w:rFonts w:hAnsi="Times New Roman" w:cs="Times New Roman"/>
          <w:color w:val="000000"/>
          <w:sz w:val="28"/>
          <w:szCs w:val="28"/>
        </w:rPr>
        <w:t>;</w:t>
      </w:r>
    </w:p>
    <w:p w:rsidR="000357C7" w:rsidRPr="00273DEA" w:rsidRDefault="000357C7" w:rsidP="000F0249">
      <w:pPr>
        <w:numPr>
          <w:ilvl w:val="0"/>
          <w:numId w:val="3"/>
        </w:numPr>
        <w:spacing w:after="0" w:line="240" w:lineRule="auto"/>
        <w:ind w:left="0"/>
        <w:contextualSpacing/>
        <w:jc w:val="both"/>
        <w:rPr>
          <w:rFonts w:hAnsi="Times New Roman" w:cs="Times New Roman"/>
          <w:color w:val="000000"/>
          <w:sz w:val="28"/>
          <w:szCs w:val="28"/>
        </w:rPr>
      </w:pPr>
      <w:r w:rsidRPr="00273DEA">
        <w:rPr>
          <w:rFonts w:hAnsi="Times New Roman" w:cs="Times New Roman"/>
          <w:color w:val="000000"/>
          <w:sz w:val="28"/>
          <w:szCs w:val="28"/>
        </w:rPr>
        <w:t>инвентарная</w:t>
      </w:r>
      <w:r w:rsidRPr="00273DEA">
        <w:rPr>
          <w:rFonts w:hAnsi="Times New Roman" w:cs="Times New Roman"/>
          <w:color w:val="000000"/>
          <w:sz w:val="28"/>
          <w:szCs w:val="28"/>
        </w:rPr>
        <w:t xml:space="preserve"> </w:t>
      </w:r>
      <w:r w:rsidRPr="00273DEA">
        <w:rPr>
          <w:rFonts w:hAnsi="Times New Roman" w:cs="Times New Roman"/>
          <w:color w:val="000000"/>
          <w:sz w:val="28"/>
          <w:szCs w:val="28"/>
        </w:rPr>
        <w:t>карточка</w:t>
      </w:r>
      <w:r w:rsidRPr="00273DEA">
        <w:rPr>
          <w:rFonts w:hAnsi="Times New Roman" w:cs="Times New Roman"/>
          <w:color w:val="000000"/>
          <w:sz w:val="28"/>
          <w:szCs w:val="28"/>
        </w:rPr>
        <w:t xml:space="preserve"> </w:t>
      </w:r>
      <w:r w:rsidRPr="00273DEA">
        <w:rPr>
          <w:rFonts w:hAnsi="Times New Roman" w:cs="Times New Roman"/>
          <w:color w:val="000000"/>
          <w:sz w:val="28"/>
          <w:szCs w:val="28"/>
        </w:rPr>
        <w:t>учета</w:t>
      </w:r>
      <w:r w:rsidRPr="00273DEA">
        <w:rPr>
          <w:rFonts w:hAnsi="Times New Roman" w:cs="Times New Roman"/>
          <w:color w:val="000000"/>
          <w:sz w:val="28"/>
          <w:szCs w:val="28"/>
        </w:rPr>
        <w:t xml:space="preserve"> </w:t>
      </w:r>
      <w:r w:rsidRPr="00273DEA">
        <w:rPr>
          <w:rFonts w:hAnsi="Times New Roman" w:cs="Times New Roman"/>
          <w:color w:val="000000"/>
          <w:sz w:val="28"/>
          <w:szCs w:val="28"/>
        </w:rPr>
        <w:t>основных</w:t>
      </w:r>
      <w:r w:rsidRPr="00273DEA">
        <w:rPr>
          <w:rFonts w:hAnsi="Times New Roman" w:cs="Times New Roman"/>
          <w:color w:val="000000"/>
          <w:sz w:val="28"/>
          <w:szCs w:val="28"/>
        </w:rPr>
        <w:t xml:space="preserve"> </w:t>
      </w:r>
      <w:r w:rsidRPr="00273DEA">
        <w:rPr>
          <w:rFonts w:hAnsi="Times New Roman" w:cs="Times New Roman"/>
          <w:color w:val="000000"/>
          <w:sz w:val="28"/>
          <w:szCs w:val="28"/>
        </w:rPr>
        <w:t>средств</w:t>
      </w:r>
      <w:r w:rsidRPr="00273DEA">
        <w:rPr>
          <w:rFonts w:hAnsi="Times New Roman" w:cs="Times New Roman"/>
          <w:color w:val="000000"/>
          <w:sz w:val="28"/>
          <w:szCs w:val="28"/>
        </w:rPr>
        <w:t xml:space="preserve"> </w:t>
      </w:r>
      <w:r w:rsidRPr="00273DEA">
        <w:rPr>
          <w:rFonts w:hAnsi="Times New Roman" w:cs="Times New Roman"/>
          <w:color w:val="000000"/>
          <w:sz w:val="28"/>
          <w:szCs w:val="28"/>
        </w:rPr>
        <w:t>оформляется</w:t>
      </w:r>
      <w:r w:rsidRPr="00273DEA">
        <w:rPr>
          <w:rFonts w:hAnsi="Times New Roman" w:cs="Times New Roman"/>
          <w:color w:val="000000"/>
          <w:sz w:val="28"/>
          <w:szCs w:val="28"/>
        </w:rPr>
        <w:t xml:space="preserve"> </w:t>
      </w:r>
      <w:r w:rsidRPr="00273DEA">
        <w:rPr>
          <w:rFonts w:hAnsi="Times New Roman" w:cs="Times New Roman"/>
          <w:color w:val="000000"/>
          <w:sz w:val="28"/>
          <w:szCs w:val="28"/>
        </w:rPr>
        <w:t>при</w:t>
      </w:r>
      <w:r w:rsidRPr="00273DEA">
        <w:rPr>
          <w:rFonts w:hAnsi="Times New Roman" w:cs="Times New Roman"/>
          <w:color w:val="000000"/>
          <w:sz w:val="28"/>
          <w:szCs w:val="28"/>
        </w:rPr>
        <w:t xml:space="preserve"> </w:t>
      </w:r>
      <w:r w:rsidRPr="00273DEA">
        <w:rPr>
          <w:rFonts w:hAnsi="Times New Roman" w:cs="Times New Roman"/>
          <w:color w:val="000000"/>
          <w:sz w:val="28"/>
          <w:szCs w:val="28"/>
        </w:rPr>
        <w:t>принятии</w:t>
      </w:r>
      <w:r w:rsidRPr="00273DEA">
        <w:rPr>
          <w:rFonts w:hAnsi="Times New Roman" w:cs="Times New Roman"/>
          <w:color w:val="000000"/>
          <w:sz w:val="28"/>
          <w:szCs w:val="28"/>
        </w:rPr>
        <w:t xml:space="preserve"> </w:t>
      </w:r>
      <w:r w:rsidRPr="00273DEA">
        <w:rPr>
          <w:rFonts w:hAnsi="Times New Roman" w:cs="Times New Roman"/>
          <w:color w:val="000000"/>
          <w:sz w:val="28"/>
          <w:szCs w:val="28"/>
        </w:rPr>
        <w:t>объекта</w:t>
      </w:r>
      <w:r w:rsidRPr="00273DEA">
        <w:rPr>
          <w:rFonts w:hAnsi="Times New Roman" w:cs="Times New Roman"/>
          <w:color w:val="000000"/>
          <w:sz w:val="28"/>
          <w:szCs w:val="28"/>
        </w:rPr>
        <w:t xml:space="preserve"> </w:t>
      </w:r>
      <w:r w:rsidRPr="00273DEA">
        <w:rPr>
          <w:rFonts w:hAnsi="Times New Roman" w:cs="Times New Roman"/>
          <w:color w:val="000000"/>
          <w:sz w:val="28"/>
          <w:szCs w:val="28"/>
        </w:rPr>
        <w:t>к</w:t>
      </w:r>
      <w:r w:rsidRPr="00273DEA">
        <w:rPr>
          <w:rFonts w:hAnsi="Times New Roman" w:cs="Times New Roman"/>
          <w:color w:val="000000"/>
          <w:sz w:val="28"/>
          <w:szCs w:val="28"/>
        </w:rPr>
        <w:t xml:space="preserve"> </w:t>
      </w:r>
      <w:r w:rsidRPr="00273DEA">
        <w:rPr>
          <w:rFonts w:hAnsi="Times New Roman" w:cs="Times New Roman"/>
          <w:color w:val="000000"/>
          <w:sz w:val="28"/>
          <w:szCs w:val="28"/>
        </w:rPr>
        <w:t>учету</w:t>
      </w:r>
      <w:r w:rsidRPr="00273DEA">
        <w:rPr>
          <w:rFonts w:hAnsi="Times New Roman" w:cs="Times New Roman"/>
          <w:color w:val="000000"/>
          <w:sz w:val="28"/>
          <w:szCs w:val="28"/>
        </w:rPr>
        <w:t xml:space="preserve">, </w:t>
      </w:r>
      <w:r w:rsidRPr="00273DEA">
        <w:rPr>
          <w:rFonts w:hAnsi="Times New Roman" w:cs="Times New Roman"/>
          <w:color w:val="000000"/>
          <w:sz w:val="28"/>
          <w:szCs w:val="28"/>
        </w:rPr>
        <w:t>по</w:t>
      </w:r>
      <w:r w:rsidRPr="00273DEA">
        <w:rPr>
          <w:rFonts w:hAnsi="Times New Roman" w:cs="Times New Roman"/>
          <w:color w:val="000000"/>
          <w:sz w:val="28"/>
          <w:szCs w:val="28"/>
        </w:rPr>
        <w:t xml:space="preserve"> </w:t>
      </w:r>
      <w:r w:rsidRPr="00273DEA">
        <w:rPr>
          <w:rFonts w:hAnsi="Times New Roman" w:cs="Times New Roman"/>
          <w:color w:val="000000"/>
          <w:sz w:val="28"/>
          <w:szCs w:val="28"/>
        </w:rPr>
        <w:t>мере</w:t>
      </w:r>
      <w:r w:rsidRPr="00273DEA">
        <w:rPr>
          <w:rFonts w:hAnsi="Times New Roman" w:cs="Times New Roman"/>
          <w:color w:val="000000"/>
          <w:sz w:val="28"/>
          <w:szCs w:val="28"/>
        </w:rPr>
        <w:t xml:space="preserve"> </w:t>
      </w:r>
      <w:r w:rsidRPr="00273DEA">
        <w:rPr>
          <w:rFonts w:hAnsi="Times New Roman" w:cs="Times New Roman"/>
          <w:color w:val="000000"/>
          <w:sz w:val="28"/>
          <w:szCs w:val="28"/>
        </w:rPr>
        <w:t>внесения</w:t>
      </w:r>
      <w:r w:rsidRPr="00273DEA">
        <w:rPr>
          <w:rFonts w:hAnsi="Times New Roman" w:cs="Times New Roman"/>
          <w:color w:val="000000"/>
          <w:sz w:val="28"/>
          <w:szCs w:val="28"/>
        </w:rPr>
        <w:t xml:space="preserve"> </w:t>
      </w:r>
      <w:r w:rsidRPr="00273DEA">
        <w:rPr>
          <w:rFonts w:hAnsi="Times New Roman" w:cs="Times New Roman"/>
          <w:color w:val="000000"/>
          <w:sz w:val="28"/>
          <w:szCs w:val="28"/>
        </w:rPr>
        <w:t>изменений</w:t>
      </w:r>
      <w:r w:rsidRPr="00273DEA">
        <w:rPr>
          <w:rFonts w:hAnsi="Times New Roman" w:cs="Times New Roman"/>
          <w:color w:val="000000"/>
          <w:sz w:val="28"/>
          <w:szCs w:val="28"/>
        </w:rPr>
        <w:t xml:space="preserve"> (</w:t>
      </w:r>
      <w:r w:rsidRPr="00273DEA">
        <w:rPr>
          <w:rFonts w:hAnsi="Times New Roman" w:cs="Times New Roman"/>
          <w:color w:val="000000"/>
          <w:sz w:val="28"/>
          <w:szCs w:val="28"/>
        </w:rPr>
        <w:t>данных</w:t>
      </w:r>
      <w:r w:rsidRPr="00273DEA">
        <w:rPr>
          <w:rFonts w:hAnsi="Times New Roman" w:cs="Times New Roman"/>
          <w:color w:val="000000"/>
          <w:sz w:val="28"/>
          <w:szCs w:val="28"/>
        </w:rPr>
        <w:t xml:space="preserve"> </w:t>
      </w:r>
      <w:r w:rsidRPr="00273DEA">
        <w:rPr>
          <w:rFonts w:hAnsi="Times New Roman" w:cs="Times New Roman"/>
          <w:color w:val="000000"/>
          <w:sz w:val="28"/>
          <w:szCs w:val="28"/>
        </w:rPr>
        <w:t>о</w:t>
      </w:r>
      <w:r w:rsidRPr="00273DEA">
        <w:rPr>
          <w:rFonts w:hAnsi="Times New Roman" w:cs="Times New Roman"/>
          <w:color w:val="000000"/>
          <w:sz w:val="28"/>
          <w:szCs w:val="28"/>
        </w:rPr>
        <w:t xml:space="preserve"> </w:t>
      </w:r>
      <w:r w:rsidRPr="00273DEA">
        <w:rPr>
          <w:rFonts w:hAnsi="Times New Roman" w:cs="Times New Roman"/>
          <w:color w:val="000000"/>
          <w:sz w:val="28"/>
          <w:szCs w:val="28"/>
        </w:rPr>
        <w:t>переоценке</w:t>
      </w:r>
      <w:r w:rsidRPr="00273DEA">
        <w:rPr>
          <w:rFonts w:hAnsi="Times New Roman" w:cs="Times New Roman"/>
          <w:color w:val="000000"/>
          <w:sz w:val="28"/>
          <w:szCs w:val="28"/>
        </w:rPr>
        <w:t xml:space="preserve">, </w:t>
      </w:r>
      <w:r w:rsidRPr="00273DEA">
        <w:rPr>
          <w:rFonts w:hAnsi="Times New Roman" w:cs="Times New Roman"/>
          <w:color w:val="000000"/>
          <w:sz w:val="28"/>
          <w:szCs w:val="28"/>
        </w:rPr>
        <w:t>модернизации</w:t>
      </w:r>
      <w:r w:rsidRPr="00273DEA">
        <w:rPr>
          <w:rFonts w:hAnsi="Times New Roman" w:cs="Times New Roman"/>
          <w:color w:val="000000"/>
          <w:sz w:val="28"/>
          <w:szCs w:val="28"/>
        </w:rPr>
        <w:t xml:space="preserve">, </w:t>
      </w:r>
      <w:r w:rsidRPr="00273DEA">
        <w:rPr>
          <w:rFonts w:hAnsi="Times New Roman" w:cs="Times New Roman"/>
          <w:color w:val="000000"/>
          <w:sz w:val="28"/>
          <w:szCs w:val="28"/>
        </w:rPr>
        <w:t>реконструкции</w:t>
      </w:r>
      <w:r w:rsidRPr="00273DEA">
        <w:rPr>
          <w:rFonts w:hAnsi="Times New Roman" w:cs="Times New Roman"/>
          <w:color w:val="000000"/>
          <w:sz w:val="28"/>
          <w:szCs w:val="28"/>
        </w:rPr>
        <w:t xml:space="preserve">, </w:t>
      </w:r>
      <w:r w:rsidRPr="00273DEA">
        <w:rPr>
          <w:rFonts w:hAnsi="Times New Roman" w:cs="Times New Roman"/>
          <w:color w:val="000000"/>
          <w:sz w:val="28"/>
          <w:szCs w:val="28"/>
        </w:rPr>
        <w:t>консервации</w:t>
      </w:r>
      <w:r w:rsidRPr="00273DEA">
        <w:rPr>
          <w:rFonts w:hAnsi="Times New Roman" w:cs="Times New Roman"/>
          <w:color w:val="000000"/>
          <w:sz w:val="28"/>
          <w:szCs w:val="28"/>
        </w:rPr>
        <w:t xml:space="preserve"> </w:t>
      </w:r>
      <w:r w:rsidRPr="00273DEA">
        <w:rPr>
          <w:rFonts w:hAnsi="Times New Roman" w:cs="Times New Roman"/>
          <w:color w:val="000000"/>
          <w:sz w:val="28"/>
          <w:szCs w:val="28"/>
        </w:rPr>
        <w:t>и</w:t>
      </w:r>
      <w:r w:rsidRPr="00273DEA">
        <w:rPr>
          <w:rFonts w:hAnsi="Times New Roman" w:cs="Times New Roman"/>
          <w:color w:val="000000"/>
          <w:sz w:val="28"/>
          <w:szCs w:val="28"/>
        </w:rPr>
        <w:t xml:space="preserve"> </w:t>
      </w:r>
      <w:r w:rsidRPr="00273DEA">
        <w:rPr>
          <w:rFonts w:hAnsi="Times New Roman" w:cs="Times New Roman"/>
          <w:color w:val="000000"/>
          <w:sz w:val="28"/>
          <w:szCs w:val="28"/>
        </w:rPr>
        <w:t>пр</w:t>
      </w:r>
      <w:r w:rsidRPr="00273DEA">
        <w:rPr>
          <w:rFonts w:hAnsi="Times New Roman" w:cs="Times New Roman"/>
          <w:color w:val="000000"/>
          <w:sz w:val="28"/>
          <w:szCs w:val="28"/>
        </w:rPr>
        <w:t xml:space="preserve">.) </w:t>
      </w:r>
      <w:r w:rsidRPr="00273DEA">
        <w:rPr>
          <w:rFonts w:hAnsi="Times New Roman" w:cs="Times New Roman"/>
          <w:color w:val="000000"/>
          <w:sz w:val="28"/>
          <w:szCs w:val="28"/>
        </w:rPr>
        <w:t>и</w:t>
      </w:r>
      <w:r w:rsidRPr="00273DEA">
        <w:rPr>
          <w:rFonts w:hAnsi="Times New Roman" w:cs="Times New Roman"/>
          <w:color w:val="000000"/>
          <w:sz w:val="28"/>
          <w:szCs w:val="28"/>
        </w:rPr>
        <w:t xml:space="preserve"> </w:t>
      </w:r>
      <w:r w:rsidRPr="00273DEA">
        <w:rPr>
          <w:rFonts w:hAnsi="Times New Roman" w:cs="Times New Roman"/>
          <w:color w:val="000000"/>
          <w:sz w:val="28"/>
          <w:szCs w:val="28"/>
        </w:rPr>
        <w:t>при</w:t>
      </w:r>
      <w:r w:rsidRPr="00273DEA">
        <w:rPr>
          <w:rFonts w:hAnsi="Times New Roman" w:cs="Times New Roman"/>
          <w:color w:val="000000"/>
          <w:sz w:val="28"/>
          <w:szCs w:val="28"/>
        </w:rPr>
        <w:t xml:space="preserve"> </w:t>
      </w:r>
      <w:r w:rsidRPr="00273DEA">
        <w:rPr>
          <w:rFonts w:hAnsi="Times New Roman" w:cs="Times New Roman"/>
          <w:color w:val="000000"/>
          <w:sz w:val="28"/>
          <w:szCs w:val="28"/>
        </w:rPr>
        <w:t>выбытии</w:t>
      </w:r>
      <w:r w:rsidRPr="00273DEA">
        <w:rPr>
          <w:rFonts w:hAnsi="Times New Roman" w:cs="Times New Roman"/>
          <w:color w:val="000000"/>
          <w:sz w:val="28"/>
          <w:szCs w:val="28"/>
        </w:rPr>
        <w:t xml:space="preserve">. </w:t>
      </w:r>
      <w:r w:rsidRPr="00273DEA">
        <w:rPr>
          <w:rFonts w:hAnsi="Times New Roman" w:cs="Times New Roman"/>
          <w:color w:val="000000"/>
          <w:sz w:val="28"/>
          <w:szCs w:val="28"/>
        </w:rPr>
        <w:t>При</w:t>
      </w:r>
      <w:r w:rsidRPr="00273DEA">
        <w:rPr>
          <w:rFonts w:hAnsi="Times New Roman" w:cs="Times New Roman"/>
          <w:color w:val="000000"/>
          <w:sz w:val="28"/>
          <w:szCs w:val="28"/>
        </w:rPr>
        <w:t xml:space="preserve"> </w:t>
      </w:r>
      <w:r w:rsidRPr="00273DEA">
        <w:rPr>
          <w:rFonts w:hAnsi="Times New Roman" w:cs="Times New Roman"/>
          <w:color w:val="000000"/>
          <w:sz w:val="28"/>
          <w:szCs w:val="28"/>
        </w:rPr>
        <w:t>отсутствии</w:t>
      </w:r>
      <w:r w:rsidRPr="00273DEA">
        <w:rPr>
          <w:rFonts w:hAnsi="Times New Roman" w:cs="Times New Roman"/>
          <w:color w:val="000000"/>
          <w:sz w:val="28"/>
          <w:szCs w:val="28"/>
        </w:rPr>
        <w:t xml:space="preserve"> </w:t>
      </w:r>
      <w:r w:rsidRPr="00273DEA">
        <w:rPr>
          <w:rFonts w:hAnsi="Times New Roman" w:cs="Times New Roman"/>
          <w:color w:val="000000"/>
          <w:sz w:val="28"/>
          <w:szCs w:val="28"/>
        </w:rPr>
        <w:t>указанных</w:t>
      </w:r>
      <w:r w:rsidRPr="00273DEA">
        <w:rPr>
          <w:rFonts w:hAnsi="Times New Roman" w:cs="Times New Roman"/>
          <w:color w:val="000000"/>
          <w:sz w:val="28"/>
          <w:szCs w:val="28"/>
        </w:rPr>
        <w:t xml:space="preserve"> </w:t>
      </w:r>
      <w:r w:rsidRPr="00273DEA">
        <w:rPr>
          <w:rFonts w:hAnsi="Times New Roman" w:cs="Times New Roman"/>
          <w:color w:val="000000"/>
          <w:sz w:val="28"/>
          <w:szCs w:val="28"/>
        </w:rPr>
        <w:t>событий</w:t>
      </w:r>
      <w:r w:rsidRPr="00273DEA">
        <w:rPr>
          <w:rFonts w:hAnsi="Times New Roman" w:cs="Times New Roman"/>
          <w:color w:val="000000"/>
          <w:sz w:val="28"/>
          <w:szCs w:val="28"/>
        </w:rPr>
        <w:t xml:space="preserve"> </w:t>
      </w:r>
      <w:r w:rsidRPr="00273DEA">
        <w:rPr>
          <w:rFonts w:hAnsi="Times New Roman" w:cs="Times New Roman"/>
          <w:color w:val="000000"/>
          <w:sz w:val="28"/>
          <w:szCs w:val="28"/>
        </w:rPr>
        <w:t>–</w:t>
      </w:r>
      <w:r w:rsidRPr="00273DEA">
        <w:rPr>
          <w:rFonts w:hAnsi="Times New Roman" w:cs="Times New Roman"/>
          <w:color w:val="000000"/>
          <w:sz w:val="28"/>
          <w:szCs w:val="28"/>
        </w:rPr>
        <w:t xml:space="preserve"> </w:t>
      </w:r>
      <w:r w:rsidRPr="00273DEA">
        <w:rPr>
          <w:rFonts w:hAnsi="Times New Roman" w:cs="Times New Roman"/>
          <w:color w:val="000000"/>
          <w:sz w:val="28"/>
          <w:szCs w:val="28"/>
        </w:rPr>
        <w:t>ежегодно</w:t>
      </w:r>
      <w:r w:rsidRPr="00273DEA">
        <w:rPr>
          <w:rFonts w:hAnsi="Times New Roman" w:cs="Times New Roman"/>
          <w:color w:val="000000"/>
          <w:sz w:val="28"/>
          <w:szCs w:val="28"/>
        </w:rPr>
        <w:t xml:space="preserve"> </w:t>
      </w:r>
      <w:r w:rsidRPr="00273DEA">
        <w:rPr>
          <w:rFonts w:hAnsi="Times New Roman" w:cs="Times New Roman"/>
          <w:color w:val="000000"/>
          <w:sz w:val="28"/>
          <w:szCs w:val="28"/>
        </w:rPr>
        <w:t>на</w:t>
      </w:r>
      <w:r w:rsidRPr="00273DEA">
        <w:rPr>
          <w:rFonts w:hAnsi="Times New Roman" w:cs="Times New Roman"/>
          <w:color w:val="000000"/>
          <w:sz w:val="28"/>
          <w:szCs w:val="28"/>
        </w:rPr>
        <w:t xml:space="preserve"> </w:t>
      </w:r>
      <w:r w:rsidRPr="00273DEA">
        <w:rPr>
          <w:rFonts w:hAnsi="Times New Roman" w:cs="Times New Roman"/>
          <w:color w:val="000000"/>
          <w:sz w:val="28"/>
          <w:szCs w:val="28"/>
        </w:rPr>
        <w:t>последний</w:t>
      </w:r>
      <w:r w:rsidRPr="00273DEA">
        <w:rPr>
          <w:rFonts w:hAnsi="Times New Roman" w:cs="Times New Roman"/>
          <w:color w:val="000000"/>
          <w:sz w:val="28"/>
          <w:szCs w:val="28"/>
        </w:rPr>
        <w:t xml:space="preserve"> </w:t>
      </w:r>
      <w:r w:rsidRPr="00273DEA">
        <w:rPr>
          <w:rFonts w:hAnsi="Times New Roman" w:cs="Times New Roman"/>
          <w:color w:val="000000"/>
          <w:sz w:val="28"/>
          <w:szCs w:val="28"/>
        </w:rPr>
        <w:t>рабочий</w:t>
      </w:r>
      <w:r w:rsidRPr="00273DEA">
        <w:rPr>
          <w:rFonts w:hAnsi="Times New Roman" w:cs="Times New Roman"/>
          <w:color w:val="000000"/>
          <w:sz w:val="28"/>
          <w:szCs w:val="28"/>
        </w:rPr>
        <w:t xml:space="preserve"> </w:t>
      </w:r>
      <w:r w:rsidRPr="00273DEA">
        <w:rPr>
          <w:rFonts w:hAnsi="Times New Roman" w:cs="Times New Roman"/>
          <w:color w:val="000000"/>
          <w:sz w:val="28"/>
          <w:szCs w:val="28"/>
        </w:rPr>
        <w:t>день</w:t>
      </w:r>
      <w:r w:rsidRPr="00273DEA">
        <w:rPr>
          <w:rFonts w:hAnsi="Times New Roman" w:cs="Times New Roman"/>
          <w:color w:val="000000"/>
          <w:sz w:val="28"/>
          <w:szCs w:val="28"/>
        </w:rPr>
        <w:t xml:space="preserve"> </w:t>
      </w:r>
      <w:r w:rsidRPr="00273DEA">
        <w:rPr>
          <w:rFonts w:hAnsi="Times New Roman" w:cs="Times New Roman"/>
          <w:color w:val="000000"/>
          <w:sz w:val="28"/>
          <w:szCs w:val="28"/>
        </w:rPr>
        <w:t>года</w:t>
      </w:r>
      <w:r w:rsidRPr="00273DEA">
        <w:rPr>
          <w:rFonts w:hAnsi="Times New Roman" w:cs="Times New Roman"/>
          <w:color w:val="000000"/>
          <w:sz w:val="28"/>
          <w:szCs w:val="28"/>
        </w:rPr>
        <w:t xml:space="preserve"> </w:t>
      </w:r>
      <w:r w:rsidRPr="00273DEA">
        <w:rPr>
          <w:rFonts w:hAnsi="Times New Roman" w:cs="Times New Roman"/>
          <w:color w:val="000000"/>
          <w:sz w:val="28"/>
          <w:szCs w:val="28"/>
        </w:rPr>
        <w:t>со</w:t>
      </w:r>
      <w:r w:rsidRPr="00273DEA">
        <w:rPr>
          <w:rFonts w:hAnsi="Times New Roman" w:cs="Times New Roman"/>
          <w:color w:val="000000"/>
          <w:sz w:val="28"/>
          <w:szCs w:val="28"/>
        </w:rPr>
        <w:t xml:space="preserve"> </w:t>
      </w:r>
      <w:r w:rsidRPr="00273DEA">
        <w:rPr>
          <w:rFonts w:hAnsi="Times New Roman" w:cs="Times New Roman"/>
          <w:color w:val="000000"/>
          <w:sz w:val="28"/>
          <w:szCs w:val="28"/>
        </w:rPr>
        <w:t>сведениями</w:t>
      </w:r>
      <w:r w:rsidRPr="00273DEA">
        <w:rPr>
          <w:rFonts w:hAnsi="Times New Roman" w:cs="Times New Roman"/>
          <w:color w:val="000000"/>
          <w:sz w:val="28"/>
          <w:szCs w:val="28"/>
        </w:rPr>
        <w:t xml:space="preserve"> </w:t>
      </w:r>
      <w:r w:rsidRPr="00273DEA">
        <w:rPr>
          <w:rFonts w:hAnsi="Times New Roman" w:cs="Times New Roman"/>
          <w:color w:val="000000"/>
          <w:sz w:val="28"/>
          <w:szCs w:val="28"/>
        </w:rPr>
        <w:t>о</w:t>
      </w:r>
      <w:r w:rsidRPr="00273DEA">
        <w:rPr>
          <w:rFonts w:hAnsi="Times New Roman" w:cs="Times New Roman"/>
          <w:color w:val="000000"/>
          <w:sz w:val="28"/>
          <w:szCs w:val="28"/>
        </w:rPr>
        <w:t xml:space="preserve"> </w:t>
      </w:r>
      <w:r w:rsidRPr="00273DEA">
        <w:rPr>
          <w:rFonts w:hAnsi="Times New Roman" w:cs="Times New Roman"/>
          <w:color w:val="000000"/>
          <w:sz w:val="28"/>
          <w:szCs w:val="28"/>
        </w:rPr>
        <w:t>начисленной</w:t>
      </w:r>
      <w:r w:rsidRPr="00273DEA">
        <w:rPr>
          <w:rFonts w:hAnsi="Times New Roman" w:cs="Times New Roman"/>
          <w:color w:val="000000"/>
          <w:sz w:val="28"/>
          <w:szCs w:val="28"/>
        </w:rPr>
        <w:t xml:space="preserve"> </w:t>
      </w:r>
      <w:r w:rsidRPr="00273DEA">
        <w:rPr>
          <w:rFonts w:hAnsi="Times New Roman" w:cs="Times New Roman"/>
          <w:color w:val="000000"/>
          <w:sz w:val="28"/>
          <w:szCs w:val="28"/>
        </w:rPr>
        <w:t>амортизации</w:t>
      </w:r>
      <w:r w:rsidRPr="00273DEA">
        <w:rPr>
          <w:rFonts w:hAnsi="Times New Roman" w:cs="Times New Roman"/>
          <w:color w:val="000000"/>
          <w:sz w:val="28"/>
          <w:szCs w:val="28"/>
        </w:rPr>
        <w:t>;</w:t>
      </w:r>
    </w:p>
    <w:p w:rsidR="000357C7" w:rsidRPr="00273DEA" w:rsidRDefault="000357C7" w:rsidP="000F0249">
      <w:pPr>
        <w:numPr>
          <w:ilvl w:val="0"/>
          <w:numId w:val="3"/>
        </w:numPr>
        <w:spacing w:after="0" w:line="240" w:lineRule="auto"/>
        <w:ind w:left="0"/>
        <w:contextualSpacing/>
        <w:jc w:val="both"/>
        <w:rPr>
          <w:rFonts w:hAnsi="Times New Roman" w:cs="Times New Roman"/>
          <w:color w:val="000000"/>
          <w:sz w:val="28"/>
          <w:szCs w:val="28"/>
        </w:rPr>
      </w:pPr>
      <w:r w:rsidRPr="00273DEA">
        <w:rPr>
          <w:rFonts w:hAnsi="Times New Roman" w:cs="Times New Roman"/>
          <w:color w:val="000000"/>
          <w:sz w:val="28"/>
          <w:szCs w:val="28"/>
        </w:rPr>
        <w:t>инвентарная</w:t>
      </w:r>
      <w:r w:rsidRPr="00273DEA">
        <w:rPr>
          <w:rFonts w:hAnsi="Times New Roman" w:cs="Times New Roman"/>
          <w:color w:val="000000"/>
          <w:sz w:val="28"/>
          <w:szCs w:val="28"/>
        </w:rPr>
        <w:t xml:space="preserve"> </w:t>
      </w:r>
      <w:r w:rsidRPr="00273DEA">
        <w:rPr>
          <w:rFonts w:hAnsi="Times New Roman" w:cs="Times New Roman"/>
          <w:color w:val="000000"/>
          <w:sz w:val="28"/>
          <w:szCs w:val="28"/>
        </w:rPr>
        <w:t>карточка</w:t>
      </w:r>
      <w:r w:rsidRPr="00273DEA">
        <w:rPr>
          <w:rFonts w:hAnsi="Times New Roman" w:cs="Times New Roman"/>
          <w:color w:val="000000"/>
          <w:sz w:val="28"/>
          <w:szCs w:val="28"/>
        </w:rPr>
        <w:t xml:space="preserve"> </w:t>
      </w:r>
      <w:r w:rsidRPr="00273DEA">
        <w:rPr>
          <w:rFonts w:hAnsi="Times New Roman" w:cs="Times New Roman"/>
          <w:color w:val="000000"/>
          <w:sz w:val="28"/>
          <w:szCs w:val="28"/>
        </w:rPr>
        <w:t>группового</w:t>
      </w:r>
      <w:r w:rsidRPr="00273DEA">
        <w:rPr>
          <w:rFonts w:hAnsi="Times New Roman" w:cs="Times New Roman"/>
          <w:color w:val="000000"/>
          <w:sz w:val="28"/>
          <w:szCs w:val="28"/>
        </w:rPr>
        <w:t xml:space="preserve"> </w:t>
      </w:r>
      <w:r w:rsidRPr="00273DEA">
        <w:rPr>
          <w:rFonts w:hAnsi="Times New Roman" w:cs="Times New Roman"/>
          <w:color w:val="000000"/>
          <w:sz w:val="28"/>
          <w:szCs w:val="28"/>
        </w:rPr>
        <w:t>учета</w:t>
      </w:r>
      <w:r w:rsidRPr="00273DEA">
        <w:rPr>
          <w:rFonts w:hAnsi="Times New Roman" w:cs="Times New Roman"/>
          <w:color w:val="000000"/>
          <w:sz w:val="28"/>
          <w:szCs w:val="28"/>
        </w:rPr>
        <w:t xml:space="preserve"> </w:t>
      </w:r>
      <w:r w:rsidRPr="00273DEA">
        <w:rPr>
          <w:rFonts w:hAnsi="Times New Roman" w:cs="Times New Roman"/>
          <w:color w:val="000000"/>
          <w:sz w:val="28"/>
          <w:szCs w:val="28"/>
        </w:rPr>
        <w:t>основных</w:t>
      </w:r>
      <w:r w:rsidRPr="00273DEA">
        <w:rPr>
          <w:rFonts w:hAnsi="Times New Roman" w:cs="Times New Roman"/>
          <w:color w:val="000000"/>
          <w:sz w:val="28"/>
          <w:szCs w:val="28"/>
        </w:rPr>
        <w:t xml:space="preserve"> </w:t>
      </w:r>
      <w:r w:rsidRPr="00273DEA">
        <w:rPr>
          <w:rFonts w:hAnsi="Times New Roman" w:cs="Times New Roman"/>
          <w:color w:val="000000"/>
          <w:sz w:val="28"/>
          <w:szCs w:val="28"/>
        </w:rPr>
        <w:t>средств</w:t>
      </w:r>
      <w:r w:rsidRPr="00273DEA">
        <w:rPr>
          <w:rFonts w:hAnsi="Times New Roman" w:cs="Times New Roman"/>
          <w:color w:val="000000"/>
          <w:sz w:val="28"/>
          <w:szCs w:val="28"/>
        </w:rPr>
        <w:t xml:space="preserve"> </w:t>
      </w:r>
      <w:r w:rsidRPr="00273DEA">
        <w:rPr>
          <w:rFonts w:hAnsi="Times New Roman" w:cs="Times New Roman"/>
          <w:color w:val="000000"/>
          <w:sz w:val="28"/>
          <w:szCs w:val="28"/>
        </w:rPr>
        <w:t>оформляется</w:t>
      </w:r>
      <w:r w:rsidRPr="00273DEA">
        <w:rPr>
          <w:rFonts w:hAnsi="Times New Roman" w:cs="Times New Roman"/>
          <w:color w:val="000000"/>
          <w:sz w:val="28"/>
          <w:szCs w:val="28"/>
        </w:rPr>
        <w:t xml:space="preserve"> </w:t>
      </w:r>
      <w:r w:rsidRPr="00273DEA">
        <w:rPr>
          <w:rFonts w:hAnsi="Times New Roman" w:cs="Times New Roman"/>
          <w:color w:val="000000"/>
          <w:sz w:val="28"/>
          <w:szCs w:val="28"/>
        </w:rPr>
        <w:t>при</w:t>
      </w:r>
      <w:r w:rsidRPr="00273DEA">
        <w:rPr>
          <w:rFonts w:hAnsi="Times New Roman" w:cs="Times New Roman"/>
          <w:color w:val="000000"/>
          <w:sz w:val="28"/>
          <w:szCs w:val="28"/>
        </w:rPr>
        <w:t xml:space="preserve"> </w:t>
      </w:r>
      <w:r w:rsidRPr="00273DEA">
        <w:rPr>
          <w:rFonts w:hAnsi="Times New Roman" w:cs="Times New Roman"/>
          <w:color w:val="000000"/>
          <w:sz w:val="28"/>
          <w:szCs w:val="28"/>
        </w:rPr>
        <w:t>принятии</w:t>
      </w:r>
      <w:r w:rsidRPr="00273DEA">
        <w:rPr>
          <w:rFonts w:hAnsi="Times New Roman" w:cs="Times New Roman"/>
          <w:color w:val="000000"/>
          <w:sz w:val="28"/>
          <w:szCs w:val="28"/>
        </w:rPr>
        <w:t xml:space="preserve"> </w:t>
      </w:r>
      <w:r w:rsidRPr="00273DEA">
        <w:rPr>
          <w:rFonts w:hAnsi="Times New Roman" w:cs="Times New Roman"/>
          <w:color w:val="000000"/>
          <w:sz w:val="28"/>
          <w:szCs w:val="28"/>
        </w:rPr>
        <w:t>объектов</w:t>
      </w:r>
      <w:r w:rsidRPr="00273DEA">
        <w:rPr>
          <w:rFonts w:hAnsi="Times New Roman" w:cs="Times New Roman"/>
          <w:color w:val="000000"/>
          <w:sz w:val="28"/>
          <w:szCs w:val="28"/>
        </w:rPr>
        <w:t xml:space="preserve"> </w:t>
      </w:r>
      <w:r w:rsidRPr="00273DEA">
        <w:rPr>
          <w:rFonts w:hAnsi="Times New Roman" w:cs="Times New Roman"/>
          <w:color w:val="000000"/>
          <w:sz w:val="28"/>
          <w:szCs w:val="28"/>
        </w:rPr>
        <w:t>к</w:t>
      </w:r>
      <w:r w:rsidRPr="00273DEA">
        <w:rPr>
          <w:rFonts w:hAnsi="Times New Roman" w:cs="Times New Roman"/>
          <w:color w:val="000000"/>
          <w:sz w:val="28"/>
          <w:szCs w:val="28"/>
        </w:rPr>
        <w:t xml:space="preserve"> </w:t>
      </w:r>
      <w:r w:rsidRPr="00273DEA">
        <w:rPr>
          <w:rFonts w:hAnsi="Times New Roman" w:cs="Times New Roman"/>
          <w:color w:val="000000"/>
          <w:sz w:val="28"/>
          <w:szCs w:val="28"/>
        </w:rPr>
        <w:t>учету</w:t>
      </w:r>
      <w:r w:rsidRPr="00273DEA">
        <w:rPr>
          <w:rFonts w:hAnsi="Times New Roman" w:cs="Times New Roman"/>
          <w:color w:val="000000"/>
          <w:sz w:val="28"/>
          <w:szCs w:val="28"/>
        </w:rPr>
        <w:t xml:space="preserve">, </w:t>
      </w:r>
      <w:r w:rsidRPr="00273DEA">
        <w:rPr>
          <w:rFonts w:hAnsi="Times New Roman" w:cs="Times New Roman"/>
          <w:color w:val="000000"/>
          <w:sz w:val="28"/>
          <w:szCs w:val="28"/>
        </w:rPr>
        <w:t>по</w:t>
      </w:r>
      <w:r w:rsidRPr="00273DEA">
        <w:rPr>
          <w:rFonts w:hAnsi="Times New Roman" w:cs="Times New Roman"/>
          <w:color w:val="000000"/>
          <w:sz w:val="28"/>
          <w:szCs w:val="28"/>
        </w:rPr>
        <w:t xml:space="preserve"> </w:t>
      </w:r>
      <w:r w:rsidRPr="00273DEA">
        <w:rPr>
          <w:rFonts w:hAnsi="Times New Roman" w:cs="Times New Roman"/>
          <w:color w:val="000000"/>
          <w:sz w:val="28"/>
          <w:szCs w:val="28"/>
        </w:rPr>
        <w:t>мере</w:t>
      </w:r>
      <w:r w:rsidRPr="00273DEA">
        <w:rPr>
          <w:rFonts w:hAnsi="Times New Roman" w:cs="Times New Roman"/>
          <w:color w:val="000000"/>
          <w:sz w:val="28"/>
          <w:szCs w:val="28"/>
        </w:rPr>
        <w:t xml:space="preserve"> </w:t>
      </w:r>
      <w:r w:rsidRPr="00273DEA">
        <w:rPr>
          <w:rFonts w:hAnsi="Times New Roman" w:cs="Times New Roman"/>
          <w:color w:val="000000"/>
          <w:sz w:val="28"/>
          <w:szCs w:val="28"/>
        </w:rPr>
        <w:t>внесения</w:t>
      </w:r>
      <w:r w:rsidRPr="00273DEA">
        <w:rPr>
          <w:rFonts w:hAnsi="Times New Roman" w:cs="Times New Roman"/>
          <w:color w:val="000000"/>
          <w:sz w:val="28"/>
          <w:szCs w:val="28"/>
        </w:rPr>
        <w:t xml:space="preserve"> </w:t>
      </w:r>
      <w:r w:rsidRPr="00273DEA">
        <w:rPr>
          <w:rFonts w:hAnsi="Times New Roman" w:cs="Times New Roman"/>
          <w:color w:val="000000"/>
          <w:sz w:val="28"/>
          <w:szCs w:val="28"/>
        </w:rPr>
        <w:t>изменений</w:t>
      </w:r>
      <w:r w:rsidRPr="00273DEA">
        <w:rPr>
          <w:rFonts w:hAnsi="Times New Roman" w:cs="Times New Roman"/>
          <w:color w:val="000000"/>
          <w:sz w:val="28"/>
          <w:szCs w:val="28"/>
        </w:rPr>
        <w:t xml:space="preserve"> (</w:t>
      </w:r>
      <w:r w:rsidRPr="00273DEA">
        <w:rPr>
          <w:rFonts w:hAnsi="Times New Roman" w:cs="Times New Roman"/>
          <w:color w:val="000000"/>
          <w:sz w:val="28"/>
          <w:szCs w:val="28"/>
        </w:rPr>
        <w:t>данных</w:t>
      </w:r>
      <w:r w:rsidRPr="00273DEA">
        <w:rPr>
          <w:rFonts w:hAnsi="Times New Roman" w:cs="Times New Roman"/>
          <w:color w:val="000000"/>
          <w:sz w:val="28"/>
          <w:szCs w:val="28"/>
        </w:rPr>
        <w:t xml:space="preserve"> </w:t>
      </w:r>
      <w:r w:rsidRPr="00273DEA">
        <w:rPr>
          <w:rFonts w:hAnsi="Times New Roman" w:cs="Times New Roman"/>
          <w:color w:val="000000"/>
          <w:sz w:val="28"/>
          <w:szCs w:val="28"/>
        </w:rPr>
        <w:t>о</w:t>
      </w:r>
      <w:r w:rsidRPr="00273DEA">
        <w:rPr>
          <w:rFonts w:hAnsi="Times New Roman" w:cs="Times New Roman"/>
          <w:color w:val="000000"/>
          <w:sz w:val="28"/>
          <w:szCs w:val="28"/>
        </w:rPr>
        <w:t xml:space="preserve"> </w:t>
      </w:r>
      <w:r w:rsidRPr="00273DEA">
        <w:rPr>
          <w:rFonts w:hAnsi="Times New Roman" w:cs="Times New Roman"/>
          <w:color w:val="000000"/>
          <w:sz w:val="28"/>
          <w:szCs w:val="28"/>
        </w:rPr>
        <w:t>переоценке</w:t>
      </w:r>
      <w:r w:rsidRPr="00273DEA">
        <w:rPr>
          <w:rFonts w:hAnsi="Times New Roman" w:cs="Times New Roman"/>
          <w:color w:val="000000"/>
          <w:sz w:val="28"/>
          <w:szCs w:val="28"/>
        </w:rPr>
        <w:t xml:space="preserve">, </w:t>
      </w:r>
      <w:r w:rsidRPr="00273DEA">
        <w:rPr>
          <w:rFonts w:hAnsi="Times New Roman" w:cs="Times New Roman"/>
          <w:color w:val="000000"/>
          <w:sz w:val="28"/>
          <w:szCs w:val="28"/>
        </w:rPr>
        <w:t>модернизации</w:t>
      </w:r>
      <w:r w:rsidRPr="00273DEA">
        <w:rPr>
          <w:rFonts w:hAnsi="Times New Roman" w:cs="Times New Roman"/>
          <w:color w:val="000000"/>
          <w:sz w:val="28"/>
          <w:szCs w:val="28"/>
        </w:rPr>
        <w:t xml:space="preserve">, </w:t>
      </w:r>
      <w:r w:rsidRPr="00273DEA">
        <w:rPr>
          <w:rFonts w:hAnsi="Times New Roman" w:cs="Times New Roman"/>
          <w:color w:val="000000"/>
          <w:sz w:val="28"/>
          <w:szCs w:val="28"/>
        </w:rPr>
        <w:t>реконструкции</w:t>
      </w:r>
      <w:r w:rsidRPr="00273DEA">
        <w:rPr>
          <w:rFonts w:hAnsi="Times New Roman" w:cs="Times New Roman"/>
          <w:color w:val="000000"/>
          <w:sz w:val="28"/>
          <w:szCs w:val="28"/>
        </w:rPr>
        <w:t xml:space="preserve">, </w:t>
      </w:r>
      <w:r w:rsidRPr="00273DEA">
        <w:rPr>
          <w:rFonts w:hAnsi="Times New Roman" w:cs="Times New Roman"/>
          <w:color w:val="000000"/>
          <w:sz w:val="28"/>
          <w:szCs w:val="28"/>
        </w:rPr>
        <w:t>консервации</w:t>
      </w:r>
      <w:r w:rsidRPr="00273DEA">
        <w:rPr>
          <w:rFonts w:hAnsi="Times New Roman" w:cs="Times New Roman"/>
          <w:color w:val="000000"/>
          <w:sz w:val="28"/>
          <w:szCs w:val="28"/>
        </w:rPr>
        <w:t xml:space="preserve"> </w:t>
      </w:r>
      <w:r w:rsidRPr="00273DEA">
        <w:rPr>
          <w:rFonts w:hAnsi="Times New Roman" w:cs="Times New Roman"/>
          <w:color w:val="000000"/>
          <w:sz w:val="28"/>
          <w:szCs w:val="28"/>
        </w:rPr>
        <w:t>и</w:t>
      </w:r>
      <w:r w:rsidRPr="00273DEA">
        <w:rPr>
          <w:rFonts w:hAnsi="Times New Roman" w:cs="Times New Roman"/>
          <w:color w:val="000000"/>
          <w:sz w:val="28"/>
          <w:szCs w:val="28"/>
        </w:rPr>
        <w:t xml:space="preserve"> </w:t>
      </w:r>
      <w:r w:rsidRPr="00273DEA">
        <w:rPr>
          <w:rFonts w:hAnsi="Times New Roman" w:cs="Times New Roman"/>
          <w:color w:val="000000"/>
          <w:sz w:val="28"/>
          <w:szCs w:val="28"/>
        </w:rPr>
        <w:t>пр</w:t>
      </w:r>
      <w:r w:rsidRPr="00273DEA">
        <w:rPr>
          <w:rFonts w:hAnsi="Times New Roman" w:cs="Times New Roman"/>
          <w:color w:val="000000"/>
          <w:sz w:val="28"/>
          <w:szCs w:val="28"/>
        </w:rPr>
        <w:t xml:space="preserve">.) </w:t>
      </w:r>
      <w:r w:rsidRPr="00273DEA">
        <w:rPr>
          <w:rFonts w:hAnsi="Times New Roman" w:cs="Times New Roman"/>
          <w:color w:val="000000"/>
          <w:sz w:val="28"/>
          <w:szCs w:val="28"/>
        </w:rPr>
        <w:t>и</w:t>
      </w:r>
      <w:r w:rsidRPr="00273DEA">
        <w:rPr>
          <w:rFonts w:hAnsi="Times New Roman" w:cs="Times New Roman"/>
          <w:color w:val="000000"/>
          <w:sz w:val="28"/>
          <w:szCs w:val="28"/>
        </w:rPr>
        <w:t xml:space="preserve"> </w:t>
      </w:r>
      <w:r w:rsidRPr="00273DEA">
        <w:rPr>
          <w:rFonts w:hAnsi="Times New Roman" w:cs="Times New Roman"/>
          <w:color w:val="000000"/>
          <w:sz w:val="28"/>
          <w:szCs w:val="28"/>
        </w:rPr>
        <w:t>при</w:t>
      </w:r>
      <w:r w:rsidRPr="00273DEA">
        <w:rPr>
          <w:rFonts w:hAnsi="Times New Roman" w:cs="Times New Roman"/>
          <w:color w:val="000000"/>
          <w:sz w:val="28"/>
          <w:szCs w:val="28"/>
        </w:rPr>
        <w:t xml:space="preserve"> </w:t>
      </w:r>
      <w:r w:rsidRPr="00273DEA">
        <w:rPr>
          <w:rFonts w:hAnsi="Times New Roman" w:cs="Times New Roman"/>
          <w:color w:val="000000"/>
          <w:sz w:val="28"/>
          <w:szCs w:val="28"/>
        </w:rPr>
        <w:t>выбытии</w:t>
      </w:r>
      <w:r w:rsidRPr="00273DEA">
        <w:rPr>
          <w:rFonts w:hAnsi="Times New Roman" w:cs="Times New Roman"/>
          <w:color w:val="000000"/>
          <w:sz w:val="28"/>
          <w:szCs w:val="28"/>
        </w:rPr>
        <w:t>;</w:t>
      </w:r>
    </w:p>
    <w:p w:rsidR="000357C7" w:rsidRPr="00273DEA" w:rsidRDefault="000357C7" w:rsidP="000F0249">
      <w:pPr>
        <w:numPr>
          <w:ilvl w:val="0"/>
          <w:numId w:val="3"/>
        </w:numPr>
        <w:spacing w:after="0" w:line="240" w:lineRule="auto"/>
        <w:ind w:left="0"/>
        <w:contextualSpacing/>
        <w:jc w:val="both"/>
        <w:rPr>
          <w:rFonts w:hAnsi="Times New Roman" w:cs="Times New Roman"/>
          <w:color w:val="000000"/>
          <w:sz w:val="28"/>
          <w:szCs w:val="28"/>
        </w:rPr>
      </w:pPr>
      <w:r w:rsidRPr="00273DEA">
        <w:rPr>
          <w:rFonts w:hAnsi="Times New Roman" w:cs="Times New Roman"/>
          <w:color w:val="000000"/>
          <w:sz w:val="28"/>
          <w:szCs w:val="28"/>
        </w:rPr>
        <w:t>опись</w:t>
      </w:r>
      <w:r w:rsidRPr="00273DEA">
        <w:rPr>
          <w:rFonts w:hAnsi="Times New Roman" w:cs="Times New Roman"/>
          <w:color w:val="000000"/>
          <w:sz w:val="28"/>
          <w:szCs w:val="28"/>
        </w:rPr>
        <w:t xml:space="preserve"> </w:t>
      </w:r>
      <w:r w:rsidRPr="00273DEA">
        <w:rPr>
          <w:rFonts w:hAnsi="Times New Roman" w:cs="Times New Roman"/>
          <w:color w:val="000000"/>
          <w:sz w:val="28"/>
          <w:szCs w:val="28"/>
        </w:rPr>
        <w:t>инвентарных</w:t>
      </w:r>
      <w:r w:rsidRPr="00273DEA">
        <w:rPr>
          <w:rFonts w:hAnsi="Times New Roman" w:cs="Times New Roman"/>
          <w:color w:val="000000"/>
          <w:sz w:val="28"/>
          <w:szCs w:val="28"/>
        </w:rPr>
        <w:t xml:space="preserve"> </w:t>
      </w:r>
      <w:r w:rsidRPr="00273DEA">
        <w:rPr>
          <w:rFonts w:hAnsi="Times New Roman" w:cs="Times New Roman"/>
          <w:color w:val="000000"/>
          <w:sz w:val="28"/>
          <w:szCs w:val="28"/>
        </w:rPr>
        <w:t>карточек</w:t>
      </w:r>
      <w:r w:rsidRPr="00273DEA">
        <w:rPr>
          <w:rFonts w:hAnsi="Times New Roman" w:cs="Times New Roman"/>
          <w:color w:val="000000"/>
          <w:sz w:val="28"/>
          <w:szCs w:val="28"/>
        </w:rPr>
        <w:t xml:space="preserve"> </w:t>
      </w:r>
      <w:r w:rsidRPr="00273DEA">
        <w:rPr>
          <w:rFonts w:hAnsi="Times New Roman" w:cs="Times New Roman"/>
          <w:color w:val="000000"/>
          <w:sz w:val="28"/>
          <w:szCs w:val="28"/>
        </w:rPr>
        <w:t>по</w:t>
      </w:r>
      <w:r w:rsidRPr="00273DEA">
        <w:rPr>
          <w:rFonts w:hAnsi="Times New Roman" w:cs="Times New Roman"/>
          <w:color w:val="000000"/>
          <w:sz w:val="28"/>
          <w:szCs w:val="28"/>
        </w:rPr>
        <w:t xml:space="preserve"> </w:t>
      </w:r>
      <w:r w:rsidRPr="00273DEA">
        <w:rPr>
          <w:rFonts w:hAnsi="Times New Roman" w:cs="Times New Roman"/>
          <w:color w:val="000000"/>
          <w:sz w:val="28"/>
          <w:szCs w:val="28"/>
        </w:rPr>
        <w:t>учету</w:t>
      </w:r>
      <w:r w:rsidRPr="00273DEA">
        <w:rPr>
          <w:rFonts w:hAnsi="Times New Roman" w:cs="Times New Roman"/>
          <w:color w:val="000000"/>
          <w:sz w:val="28"/>
          <w:szCs w:val="28"/>
        </w:rPr>
        <w:t xml:space="preserve"> </w:t>
      </w:r>
      <w:r w:rsidRPr="00273DEA">
        <w:rPr>
          <w:rFonts w:hAnsi="Times New Roman" w:cs="Times New Roman"/>
          <w:color w:val="000000"/>
          <w:sz w:val="28"/>
          <w:szCs w:val="28"/>
        </w:rPr>
        <w:t>основных</w:t>
      </w:r>
      <w:r w:rsidRPr="00273DEA">
        <w:rPr>
          <w:rFonts w:hAnsi="Times New Roman" w:cs="Times New Roman"/>
          <w:color w:val="000000"/>
          <w:sz w:val="28"/>
          <w:szCs w:val="28"/>
        </w:rPr>
        <w:t xml:space="preserve"> </w:t>
      </w:r>
      <w:r w:rsidRPr="00273DEA">
        <w:rPr>
          <w:rFonts w:hAnsi="Times New Roman" w:cs="Times New Roman"/>
          <w:color w:val="000000"/>
          <w:sz w:val="28"/>
          <w:szCs w:val="28"/>
        </w:rPr>
        <w:t>средств</w:t>
      </w:r>
      <w:r w:rsidRPr="00273DEA">
        <w:rPr>
          <w:rFonts w:hAnsi="Times New Roman" w:cs="Times New Roman"/>
          <w:color w:val="000000"/>
          <w:sz w:val="28"/>
          <w:szCs w:val="28"/>
        </w:rPr>
        <w:t xml:space="preserve">, </w:t>
      </w:r>
      <w:r w:rsidRPr="00273DEA">
        <w:rPr>
          <w:rFonts w:hAnsi="Times New Roman" w:cs="Times New Roman"/>
          <w:color w:val="000000"/>
          <w:sz w:val="28"/>
          <w:szCs w:val="28"/>
        </w:rPr>
        <w:t>инвентарный</w:t>
      </w:r>
      <w:r w:rsidRPr="00273DEA">
        <w:rPr>
          <w:rFonts w:hAnsi="Times New Roman" w:cs="Times New Roman"/>
          <w:color w:val="000000"/>
          <w:sz w:val="28"/>
          <w:szCs w:val="28"/>
        </w:rPr>
        <w:t xml:space="preserve"> </w:t>
      </w:r>
      <w:r w:rsidRPr="00273DEA">
        <w:rPr>
          <w:rFonts w:hAnsi="Times New Roman" w:cs="Times New Roman"/>
          <w:color w:val="000000"/>
          <w:sz w:val="28"/>
          <w:szCs w:val="28"/>
        </w:rPr>
        <w:t>список</w:t>
      </w:r>
      <w:r w:rsidRPr="00273DEA">
        <w:rPr>
          <w:rFonts w:hAnsi="Times New Roman" w:cs="Times New Roman"/>
          <w:color w:val="000000"/>
          <w:sz w:val="28"/>
          <w:szCs w:val="28"/>
        </w:rPr>
        <w:t xml:space="preserve"> </w:t>
      </w:r>
      <w:r w:rsidRPr="00273DEA">
        <w:rPr>
          <w:rFonts w:hAnsi="Times New Roman" w:cs="Times New Roman"/>
          <w:color w:val="000000"/>
          <w:sz w:val="28"/>
          <w:szCs w:val="28"/>
        </w:rPr>
        <w:t>основных</w:t>
      </w:r>
      <w:r w:rsidRPr="00273DEA">
        <w:rPr>
          <w:rFonts w:hAnsi="Times New Roman" w:cs="Times New Roman"/>
          <w:color w:val="000000"/>
          <w:sz w:val="28"/>
          <w:szCs w:val="28"/>
        </w:rPr>
        <w:t xml:space="preserve"> </w:t>
      </w:r>
      <w:r w:rsidRPr="00273DEA">
        <w:rPr>
          <w:rFonts w:hAnsi="Times New Roman" w:cs="Times New Roman"/>
          <w:color w:val="000000"/>
          <w:sz w:val="28"/>
          <w:szCs w:val="28"/>
        </w:rPr>
        <w:t>средств</w:t>
      </w:r>
      <w:r w:rsidRPr="00273DEA">
        <w:rPr>
          <w:rFonts w:hAnsi="Times New Roman" w:cs="Times New Roman"/>
          <w:color w:val="000000"/>
          <w:sz w:val="28"/>
          <w:szCs w:val="28"/>
        </w:rPr>
        <w:t xml:space="preserve">, </w:t>
      </w:r>
      <w:r w:rsidRPr="00273DEA">
        <w:rPr>
          <w:rFonts w:hAnsi="Times New Roman" w:cs="Times New Roman"/>
          <w:color w:val="000000"/>
          <w:sz w:val="28"/>
          <w:szCs w:val="28"/>
        </w:rPr>
        <w:t>реестр</w:t>
      </w:r>
      <w:r w:rsidRPr="00273DEA">
        <w:rPr>
          <w:rFonts w:hAnsi="Times New Roman" w:cs="Times New Roman"/>
          <w:color w:val="000000"/>
          <w:sz w:val="28"/>
          <w:szCs w:val="28"/>
        </w:rPr>
        <w:t xml:space="preserve"> </w:t>
      </w:r>
      <w:r w:rsidRPr="00273DEA">
        <w:rPr>
          <w:rFonts w:hAnsi="Times New Roman" w:cs="Times New Roman"/>
          <w:color w:val="000000"/>
          <w:sz w:val="28"/>
          <w:szCs w:val="28"/>
        </w:rPr>
        <w:t>карточек</w:t>
      </w:r>
      <w:r w:rsidRPr="00273DEA">
        <w:rPr>
          <w:rFonts w:hAnsi="Times New Roman" w:cs="Times New Roman"/>
          <w:color w:val="000000"/>
          <w:sz w:val="28"/>
          <w:szCs w:val="28"/>
        </w:rPr>
        <w:t xml:space="preserve"> </w:t>
      </w:r>
      <w:r w:rsidRPr="00273DEA">
        <w:rPr>
          <w:rFonts w:hAnsi="Times New Roman" w:cs="Times New Roman"/>
          <w:color w:val="000000"/>
          <w:sz w:val="28"/>
          <w:szCs w:val="28"/>
        </w:rPr>
        <w:t>заполняются</w:t>
      </w:r>
      <w:r w:rsidRPr="00273DEA">
        <w:rPr>
          <w:rFonts w:hAnsi="Times New Roman" w:cs="Times New Roman"/>
          <w:color w:val="000000"/>
          <w:sz w:val="28"/>
          <w:szCs w:val="28"/>
        </w:rPr>
        <w:t xml:space="preserve"> </w:t>
      </w:r>
      <w:r w:rsidRPr="00273DEA">
        <w:rPr>
          <w:rFonts w:hAnsi="Times New Roman" w:cs="Times New Roman"/>
          <w:color w:val="000000"/>
          <w:sz w:val="28"/>
          <w:szCs w:val="28"/>
        </w:rPr>
        <w:t>ежегодно</w:t>
      </w:r>
      <w:r w:rsidRPr="00273DEA">
        <w:rPr>
          <w:rFonts w:hAnsi="Times New Roman" w:cs="Times New Roman"/>
          <w:color w:val="000000"/>
          <w:sz w:val="28"/>
          <w:szCs w:val="28"/>
        </w:rPr>
        <w:t xml:space="preserve"> </w:t>
      </w:r>
      <w:r w:rsidRPr="00273DEA">
        <w:rPr>
          <w:rFonts w:hAnsi="Times New Roman" w:cs="Times New Roman"/>
          <w:color w:val="000000"/>
          <w:sz w:val="28"/>
          <w:szCs w:val="28"/>
        </w:rPr>
        <w:t>в</w:t>
      </w:r>
      <w:r w:rsidRPr="00273DEA">
        <w:rPr>
          <w:rFonts w:hAnsi="Times New Roman" w:cs="Times New Roman"/>
          <w:color w:val="000000"/>
          <w:sz w:val="28"/>
          <w:szCs w:val="28"/>
        </w:rPr>
        <w:t xml:space="preserve"> </w:t>
      </w:r>
      <w:r w:rsidRPr="00273DEA">
        <w:rPr>
          <w:rFonts w:hAnsi="Times New Roman" w:cs="Times New Roman"/>
          <w:color w:val="000000"/>
          <w:sz w:val="28"/>
          <w:szCs w:val="28"/>
        </w:rPr>
        <w:t>последний</w:t>
      </w:r>
      <w:r w:rsidRPr="00273DEA">
        <w:rPr>
          <w:rFonts w:hAnsi="Times New Roman" w:cs="Times New Roman"/>
          <w:color w:val="000000"/>
          <w:sz w:val="28"/>
          <w:szCs w:val="28"/>
        </w:rPr>
        <w:t xml:space="preserve"> </w:t>
      </w:r>
      <w:r w:rsidRPr="00273DEA">
        <w:rPr>
          <w:rFonts w:hAnsi="Times New Roman" w:cs="Times New Roman"/>
          <w:color w:val="000000"/>
          <w:sz w:val="28"/>
          <w:szCs w:val="28"/>
        </w:rPr>
        <w:t>день</w:t>
      </w:r>
      <w:r w:rsidRPr="00273DEA">
        <w:rPr>
          <w:rFonts w:hAnsi="Times New Roman" w:cs="Times New Roman"/>
          <w:color w:val="000000"/>
          <w:sz w:val="28"/>
          <w:szCs w:val="28"/>
        </w:rPr>
        <w:t xml:space="preserve"> </w:t>
      </w:r>
      <w:r w:rsidRPr="00273DEA">
        <w:rPr>
          <w:rFonts w:hAnsi="Times New Roman" w:cs="Times New Roman"/>
          <w:color w:val="000000"/>
          <w:sz w:val="28"/>
          <w:szCs w:val="28"/>
        </w:rPr>
        <w:t>года</w:t>
      </w:r>
      <w:r w:rsidRPr="00273DEA">
        <w:rPr>
          <w:rFonts w:hAnsi="Times New Roman" w:cs="Times New Roman"/>
          <w:color w:val="000000"/>
          <w:sz w:val="28"/>
          <w:szCs w:val="28"/>
        </w:rPr>
        <w:t>;</w:t>
      </w:r>
    </w:p>
    <w:p w:rsidR="000357C7" w:rsidRPr="00273DEA" w:rsidRDefault="000357C7" w:rsidP="000F0249">
      <w:pPr>
        <w:numPr>
          <w:ilvl w:val="0"/>
          <w:numId w:val="3"/>
        </w:numPr>
        <w:spacing w:after="0" w:line="240" w:lineRule="auto"/>
        <w:ind w:left="0"/>
        <w:contextualSpacing/>
        <w:jc w:val="both"/>
        <w:rPr>
          <w:rFonts w:hAnsi="Times New Roman" w:cs="Times New Roman"/>
          <w:color w:val="000000"/>
          <w:sz w:val="28"/>
          <w:szCs w:val="28"/>
        </w:rPr>
      </w:pPr>
      <w:r w:rsidRPr="00273DEA">
        <w:rPr>
          <w:rFonts w:hAnsi="Times New Roman" w:cs="Times New Roman"/>
          <w:color w:val="000000"/>
          <w:sz w:val="28"/>
          <w:szCs w:val="28"/>
        </w:rPr>
        <w:t>журналы</w:t>
      </w:r>
      <w:r w:rsidRPr="00273DEA">
        <w:rPr>
          <w:rFonts w:hAnsi="Times New Roman" w:cs="Times New Roman"/>
          <w:color w:val="000000"/>
          <w:sz w:val="28"/>
          <w:szCs w:val="28"/>
        </w:rPr>
        <w:t xml:space="preserve"> </w:t>
      </w:r>
      <w:r w:rsidRPr="00273DEA">
        <w:rPr>
          <w:rFonts w:hAnsi="Times New Roman" w:cs="Times New Roman"/>
          <w:color w:val="000000"/>
          <w:sz w:val="28"/>
          <w:szCs w:val="28"/>
        </w:rPr>
        <w:t>операций</w:t>
      </w:r>
      <w:r w:rsidRPr="00273DEA">
        <w:rPr>
          <w:rFonts w:hAnsi="Times New Roman" w:cs="Times New Roman"/>
          <w:color w:val="000000"/>
          <w:sz w:val="28"/>
          <w:szCs w:val="28"/>
        </w:rPr>
        <w:t xml:space="preserve">, </w:t>
      </w:r>
      <w:r w:rsidRPr="00273DEA">
        <w:rPr>
          <w:rFonts w:hAnsi="Times New Roman" w:cs="Times New Roman"/>
          <w:color w:val="000000"/>
          <w:sz w:val="28"/>
          <w:szCs w:val="28"/>
        </w:rPr>
        <w:t>главная</w:t>
      </w:r>
      <w:r w:rsidRPr="00273DEA">
        <w:rPr>
          <w:rFonts w:hAnsi="Times New Roman" w:cs="Times New Roman"/>
          <w:color w:val="000000"/>
          <w:sz w:val="28"/>
          <w:szCs w:val="28"/>
        </w:rPr>
        <w:t xml:space="preserve"> </w:t>
      </w:r>
      <w:r w:rsidRPr="00273DEA">
        <w:rPr>
          <w:rFonts w:hAnsi="Times New Roman" w:cs="Times New Roman"/>
          <w:color w:val="000000"/>
          <w:sz w:val="28"/>
          <w:szCs w:val="28"/>
        </w:rPr>
        <w:t>книга</w:t>
      </w:r>
      <w:r w:rsidRPr="00273DEA">
        <w:rPr>
          <w:rFonts w:hAnsi="Times New Roman" w:cs="Times New Roman"/>
          <w:color w:val="000000"/>
          <w:sz w:val="28"/>
          <w:szCs w:val="28"/>
        </w:rPr>
        <w:t xml:space="preserve"> </w:t>
      </w:r>
      <w:r w:rsidRPr="00273DEA">
        <w:rPr>
          <w:rFonts w:hAnsi="Times New Roman" w:cs="Times New Roman"/>
          <w:color w:val="000000"/>
          <w:sz w:val="28"/>
          <w:szCs w:val="28"/>
        </w:rPr>
        <w:t>заполняются</w:t>
      </w:r>
      <w:r w:rsidRPr="00273DEA">
        <w:rPr>
          <w:rFonts w:hAnsi="Times New Roman" w:cs="Times New Roman"/>
          <w:color w:val="000000"/>
          <w:sz w:val="28"/>
          <w:szCs w:val="28"/>
        </w:rPr>
        <w:t xml:space="preserve"> </w:t>
      </w:r>
      <w:r w:rsidRPr="00273DEA">
        <w:rPr>
          <w:rFonts w:hAnsi="Times New Roman" w:cs="Times New Roman"/>
          <w:color w:val="000000"/>
          <w:sz w:val="28"/>
          <w:szCs w:val="28"/>
        </w:rPr>
        <w:t>ежемесячно</w:t>
      </w:r>
      <w:r w:rsidRPr="00273DEA">
        <w:rPr>
          <w:rFonts w:hAnsi="Times New Roman" w:cs="Times New Roman"/>
          <w:color w:val="000000"/>
          <w:sz w:val="28"/>
          <w:szCs w:val="28"/>
        </w:rPr>
        <w:t>;</w:t>
      </w:r>
    </w:p>
    <w:p w:rsidR="000357C7" w:rsidRPr="00273DEA" w:rsidRDefault="000357C7" w:rsidP="000F0249">
      <w:pPr>
        <w:numPr>
          <w:ilvl w:val="0"/>
          <w:numId w:val="3"/>
        </w:numPr>
        <w:spacing w:after="0" w:line="240" w:lineRule="auto"/>
        <w:ind w:left="0"/>
        <w:jc w:val="both"/>
        <w:rPr>
          <w:rFonts w:hAnsi="Times New Roman" w:cs="Times New Roman"/>
          <w:color w:val="000000"/>
          <w:sz w:val="28"/>
          <w:szCs w:val="28"/>
        </w:rPr>
      </w:pPr>
      <w:r w:rsidRPr="00273DEA">
        <w:rPr>
          <w:rFonts w:hAnsi="Times New Roman" w:cs="Times New Roman"/>
          <w:color w:val="000000"/>
          <w:sz w:val="28"/>
          <w:szCs w:val="28"/>
        </w:rPr>
        <w:t>другие</w:t>
      </w:r>
      <w:r w:rsidRPr="00273DEA">
        <w:rPr>
          <w:rFonts w:hAnsi="Times New Roman" w:cs="Times New Roman"/>
          <w:color w:val="000000"/>
          <w:sz w:val="28"/>
          <w:szCs w:val="28"/>
        </w:rPr>
        <w:t xml:space="preserve"> </w:t>
      </w:r>
      <w:r w:rsidRPr="00273DEA">
        <w:rPr>
          <w:rFonts w:hAnsi="Times New Roman" w:cs="Times New Roman"/>
          <w:color w:val="000000"/>
          <w:sz w:val="28"/>
          <w:szCs w:val="28"/>
        </w:rPr>
        <w:t>регистры</w:t>
      </w:r>
      <w:r w:rsidRPr="00273DEA">
        <w:rPr>
          <w:rFonts w:hAnsi="Times New Roman" w:cs="Times New Roman"/>
          <w:color w:val="000000"/>
          <w:sz w:val="28"/>
          <w:szCs w:val="28"/>
        </w:rPr>
        <w:t xml:space="preserve">, </w:t>
      </w:r>
      <w:r w:rsidRPr="00273DEA">
        <w:rPr>
          <w:rFonts w:hAnsi="Times New Roman" w:cs="Times New Roman"/>
          <w:color w:val="000000"/>
          <w:sz w:val="28"/>
          <w:szCs w:val="28"/>
        </w:rPr>
        <w:t>не</w:t>
      </w:r>
      <w:r w:rsidRPr="00273DEA">
        <w:rPr>
          <w:rFonts w:hAnsi="Times New Roman" w:cs="Times New Roman"/>
          <w:color w:val="000000"/>
          <w:sz w:val="28"/>
          <w:szCs w:val="28"/>
        </w:rPr>
        <w:t xml:space="preserve"> </w:t>
      </w:r>
      <w:r w:rsidRPr="00273DEA">
        <w:rPr>
          <w:rFonts w:hAnsi="Times New Roman" w:cs="Times New Roman"/>
          <w:color w:val="000000"/>
          <w:sz w:val="28"/>
          <w:szCs w:val="28"/>
        </w:rPr>
        <w:t>указанные</w:t>
      </w:r>
      <w:r w:rsidRPr="00273DEA">
        <w:rPr>
          <w:rFonts w:hAnsi="Times New Roman" w:cs="Times New Roman"/>
          <w:color w:val="000000"/>
          <w:sz w:val="28"/>
          <w:szCs w:val="28"/>
        </w:rPr>
        <w:t xml:space="preserve"> </w:t>
      </w:r>
      <w:r w:rsidRPr="00273DEA">
        <w:rPr>
          <w:rFonts w:hAnsi="Times New Roman" w:cs="Times New Roman"/>
          <w:color w:val="000000"/>
          <w:sz w:val="28"/>
          <w:szCs w:val="28"/>
        </w:rPr>
        <w:t>выше</w:t>
      </w:r>
      <w:r w:rsidRPr="00273DEA">
        <w:rPr>
          <w:rFonts w:hAnsi="Times New Roman" w:cs="Times New Roman"/>
          <w:color w:val="000000"/>
          <w:sz w:val="28"/>
          <w:szCs w:val="28"/>
        </w:rPr>
        <w:t xml:space="preserve">, </w:t>
      </w:r>
      <w:r w:rsidRPr="00273DEA">
        <w:rPr>
          <w:rFonts w:hAnsi="Times New Roman" w:cs="Times New Roman"/>
          <w:color w:val="000000"/>
          <w:sz w:val="28"/>
          <w:szCs w:val="28"/>
        </w:rPr>
        <w:t>заполняются</w:t>
      </w:r>
      <w:r w:rsidRPr="00273DEA">
        <w:rPr>
          <w:rFonts w:hAnsi="Times New Roman" w:cs="Times New Roman"/>
          <w:color w:val="000000"/>
          <w:sz w:val="28"/>
          <w:szCs w:val="28"/>
        </w:rPr>
        <w:t xml:space="preserve"> </w:t>
      </w:r>
      <w:r w:rsidRPr="00273DEA">
        <w:rPr>
          <w:rFonts w:hAnsi="Times New Roman" w:cs="Times New Roman"/>
          <w:color w:val="000000"/>
          <w:sz w:val="28"/>
          <w:szCs w:val="28"/>
        </w:rPr>
        <w:t>по</w:t>
      </w:r>
      <w:r w:rsidRPr="00273DEA">
        <w:rPr>
          <w:rFonts w:hAnsi="Times New Roman" w:cs="Times New Roman"/>
          <w:color w:val="000000"/>
          <w:sz w:val="28"/>
          <w:szCs w:val="28"/>
        </w:rPr>
        <w:t xml:space="preserve"> </w:t>
      </w:r>
      <w:r w:rsidRPr="00273DEA">
        <w:rPr>
          <w:rFonts w:hAnsi="Times New Roman" w:cs="Times New Roman"/>
          <w:color w:val="000000"/>
          <w:sz w:val="28"/>
          <w:szCs w:val="28"/>
        </w:rPr>
        <w:t>мере</w:t>
      </w:r>
      <w:r w:rsidRPr="00273DEA">
        <w:rPr>
          <w:rFonts w:hAnsi="Times New Roman" w:cs="Times New Roman"/>
          <w:color w:val="000000"/>
          <w:sz w:val="28"/>
          <w:szCs w:val="28"/>
        </w:rPr>
        <w:t xml:space="preserve"> </w:t>
      </w:r>
      <w:r w:rsidRPr="00273DEA">
        <w:rPr>
          <w:rFonts w:hAnsi="Times New Roman" w:cs="Times New Roman"/>
          <w:color w:val="000000"/>
          <w:sz w:val="28"/>
          <w:szCs w:val="28"/>
        </w:rPr>
        <w:t>необходимости</w:t>
      </w:r>
      <w:r w:rsidRPr="00273DEA">
        <w:rPr>
          <w:rFonts w:hAnsi="Times New Roman" w:cs="Times New Roman"/>
          <w:color w:val="000000"/>
          <w:sz w:val="28"/>
          <w:szCs w:val="28"/>
        </w:rPr>
        <w:t xml:space="preserve">, </w:t>
      </w:r>
      <w:r w:rsidRPr="00273DEA">
        <w:rPr>
          <w:rFonts w:hAnsi="Times New Roman" w:cs="Times New Roman"/>
          <w:color w:val="000000"/>
          <w:sz w:val="28"/>
          <w:szCs w:val="28"/>
        </w:rPr>
        <w:t>если</w:t>
      </w:r>
      <w:r w:rsidRPr="00273DEA">
        <w:rPr>
          <w:rFonts w:hAnsi="Times New Roman" w:cs="Times New Roman"/>
          <w:color w:val="000000"/>
          <w:sz w:val="28"/>
          <w:szCs w:val="28"/>
        </w:rPr>
        <w:t xml:space="preserve"> </w:t>
      </w:r>
      <w:r w:rsidRPr="00273DEA">
        <w:rPr>
          <w:rFonts w:hAnsi="Times New Roman" w:cs="Times New Roman"/>
          <w:color w:val="000000"/>
          <w:sz w:val="28"/>
          <w:szCs w:val="28"/>
        </w:rPr>
        <w:t>иное</w:t>
      </w:r>
      <w:r w:rsidRPr="00273DEA">
        <w:rPr>
          <w:rFonts w:hAnsi="Times New Roman" w:cs="Times New Roman"/>
          <w:color w:val="000000"/>
          <w:sz w:val="28"/>
          <w:szCs w:val="28"/>
        </w:rPr>
        <w:t xml:space="preserve"> </w:t>
      </w:r>
      <w:r w:rsidRPr="00273DEA">
        <w:rPr>
          <w:rFonts w:hAnsi="Times New Roman" w:cs="Times New Roman"/>
          <w:color w:val="000000"/>
          <w:sz w:val="28"/>
          <w:szCs w:val="28"/>
        </w:rPr>
        <w:t>не</w:t>
      </w:r>
      <w:r w:rsidRPr="00273DEA">
        <w:rPr>
          <w:rFonts w:hAnsi="Times New Roman" w:cs="Times New Roman"/>
          <w:color w:val="000000"/>
          <w:sz w:val="28"/>
          <w:szCs w:val="28"/>
        </w:rPr>
        <w:t xml:space="preserve"> </w:t>
      </w:r>
      <w:r w:rsidRPr="00273DEA">
        <w:rPr>
          <w:rFonts w:hAnsi="Times New Roman" w:cs="Times New Roman"/>
          <w:color w:val="000000"/>
          <w:sz w:val="28"/>
          <w:szCs w:val="28"/>
        </w:rPr>
        <w:t>установлено</w:t>
      </w:r>
      <w:r w:rsidRPr="00273DEA">
        <w:rPr>
          <w:rFonts w:hAnsi="Times New Roman" w:cs="Times New Roman"/>
          <w:color w:val="000000"/>
          <w:sz w:val="28"/>
          <w:szCs w:val="28"/>
        </w:rPr>
        <w:t xml:space="preserve"> </w:t>
      </w:r>
      <w:r w:rsidRPr="00273DEA">
        <w:rPr>
          <w:rFonts w:hAnsi="Times New Roman" w:cs="Times New Roman"/>
          <w:color w:val="000000"/>
          <w:sz w:val="28"/>
          <w:szCs w:val="28"/>
        </w:rPr>
        <w:t>законодательством</w:t>
      </w:r>
      <w:r w:rsidRPr="00273DEA">
        <w:rPr>
          <w:rFonts w:hAnsi="Times New Roman" w:cs="Times New Roman"/>
          <w:color w:val="000000"/>
          <w:sz w:val="28"/>
          <w:szCs w:val="28"/>
        </w:rPr>
        <w:t xml:space="preserve"> </w:t>
      </w:r>
      <w:r w:rsidRPr="00273DEA">
        <w:rPr>
          <w:rFonts w:hAnsi="Times New Roman" w:cs="Times New Roman"/>
          <w:color w:val="000000"/>
          <w:sz w:val="28"/>
          <w:szCs w:val="28"/>
        </w:rPr>
        <w:t>РФ</w:t>
      </w:r>
      <w:r w:rsidRPr="00273DEA">
        <w:rPr>
          <w:rFonts w:hAnsi="Times New Roman" w:cs="Times New Roman"/>
          <w:color w:val="000000"/>
          <w:sz w:val="28"/>
          <w:szCs w:val="28"/>
        </w:rPr>
        <w:t>.</w:t>
      </w:r>
    </w:p>
    <w:p w:rsidR="000357C7" w:rsidRPr="00273DEA" w:rsidRDefault="000357C7" w:rsidP="00276E32">
      <w:pPr>
        <w:spacing w:after="0" w:line="240" w:lineRule="auto"/>
        <w:jc w:val="both"/>
        <w:rPr>
          <w:rFonts w:hAnsi="Times New Roman" w:cs="Times New Roman"/>
          <w:color w:val="000000"/>
          <w:sz w:val="28"/>
          <w:szCs w:val="28"/>
        </w:rPr>
      </w:pPr>
      <w:r w:rsidRPr="00273DEA">
        <w:rPr>
          <w:rFonts w:hAnsi="Times New Roman" w:cs="Times New Roman"/>
          <w:color w:val="000000"/>
          <w:sz w:val="28"/>
          <w:szCs w:val="28"/>
        </w:rPr>
        <w:t>Основание</w:t>
      </w:r>
      <w:r w:rsidRPr="00273DEA">
        <w:rPr>
          <w:rFonts w:hAnsi="Times New Roman" w:cs="Times New Roman"/>
          <w:color w:val="000000"/>
          <w:sz w:val="28"/>
          <w:szCs w:val="28"/>
        </w:rPr>
        <w:t xml:space="preserve">: </w:t>
      </w:r>
      <w:r w:rsidRPr="009C6826">
        <w:rPr>
          <w:rFonts w:ascii="Times New Roman" w:hAnsi="Times New Roman" w:cs="Times New Roman"/>
          <w:color w:val="000000"/>
          <w:sz w:val="28"/>
          <w:szCs w:val="28"/>
        </w:rPr>
        <w:t>пункты 11, 167 Инструкции</w:t>
      </w:r>
      <w:r w:rsidRPr="00273DEA">
        <w:rPr>
          <w:rFonts w:hAnsi="Times New Roman" w:cs="Times New Roman"/>
          <w:color w:val="000000"/>
          <w:sz w:val="28"/>
          <w:szCs w:val="28"/>
        </w:rPr>
        <w:t xml:space="preserve"> </w:t>
      </w:r>
      <w:r w:rsidRPr="00273DEA">
        <w:rPr>
          <w:rFonts w:hAnsi="Times New Roman" w:cs="Times New Roman"/>
          <w:color w:val="000000"/>
          <w:sz w:val="28"/>
          <w:szCs w:val="28"/>
        </w:rPr>
        <w:t>к</w:t>
      </w:r>
      <w:r w:rsidRPr="00273DEA">
        <w:rPr>
          <w:rFonts w:hAnsi="Times New Roman" w:cs="Times New Roman"/>
          <w:color w:val="000000"/>
          <w:sz w:val="28"/>
          <w:szCs w:val="28"/>
        </w:rPr>
        <w:t xml:space="preserve"> </w:t>
      </w:r>
      <w:r w:rsidRPr="00273DEA">
        <w:rPr>
          <w:rFonts w:hAnsi="Times New Roman" w:cs="Times New Roman"/>
          <w:color w:val="000000"/>
          <w:sz w:val="28"/>
          <w:szCs w:val="28"/>
        </w:rPr>
        <w:t>Единому</w:t>
      </w:r>
      <w:r w:rsidRPr="00273DEA">
        <w:rPr>
          <w:rFonts w:hAnsi="Times New Roman" w:cs="Times New Roman"/>
          <w:color w:val="000000"/>
          <w:sz w:val="28"/>
          <w:szCs w:val="28"/>
        </w:rPr>
        <w:t xml:space="preserve"> </w:t>
      </w:r>
      <w:r w:rsidRPr="00273DEA">
        <w:rPr>
          <w:rFonts w:hAnsi="Times New Roman" w:cs="Times New Roman"/>
          <w:color w:val="000000"/>
          <w:sz w:val="28"/>
          <w:szCs w:val="28"/>
        </w:rPr>
        <w:t>плану</w:t>
      </w:r>
      <w:r w:rsidRPr="00273DEA">
        <w:rPr>
          <w:rFonts w:hAnsi="Times New Roman" w:cs="Times New Roman"/>
          <w:color w:val="000000"/>
          <w:sz w:val="28"/>
          <w:szCs w:val="28"/>
        </w:rPr>
        <w:t xml:space="preserve"> </w:t>
      </w:r>
      <w:r w:rsidRPr="00273DEA">
        <w:rPr>
          <w:rFonts w:hAnsi="Times New Roman" w:cs="Times New Roman"/>
          <w:color w:val="000000"/>
          <w:sz w:val="28"/>
          <w:szCs w:val="28"/>
        </w:rPr>
        <w:t>счетов</w:t>
      </w:r>
      <w:r w:rsidRPr="00273DEA">
        <w:rPr>
          <w:rFonts w:hAnsi="Times New Roman" w:cs="Times New Roman"/>
          <w:color w:val="000000"/>
          <w:sz w:val="28"/>
          <w:szCs w:val="28"/>
        </w:rPr>
        <w:t xml:space="preserve"> </w:t>
      </w:r>
      <w:r w:rsidRPr="00273DEA">
        <w:rPr>
          <w:rFonts w:hAnsi="Times New Roman" w:cs="Times New Roman"/>
          <w:color w:val="000000"/>
          <w:sz w:val="28"/>
          <w:szCs w:val="28"/>
        </w:rPr>
        <w:t>№</w:t>
      </w:r>
      <w:r w:rsidRPr="00273DEA">
        <w:rPr>
          <w:rFonts w:hAnsi="Times New Roman" w:cs="Times New Roman"/>
          <w:color w:val="000000"/>
          <w:sz w:val="28"/>
          <w:szCs w:val="28"/>
        </w:rPr>
        <w:t xml:space="preserve"> 157</w:t>
      </w:r>
      <w:r w:rsidRPr="00273DEA">
        <w:rPr>
          <w:rFonts w:hAnsi="Times New Roman" w:cs="Times New Roman"/>
          <w:color w:val="000000"/>
          <w:sz w:val="28"/>
          <w:szCs w:val="28"/>
        </w:rPr>
        <w:t>н</w:t>
      </w:r>
      <w:r w:rsidRPr="00273DEA">
        <w:rPr>
          <w:rFonts w:hAnsi="Times New Roman" w:cs="Times New Roman"/>
          <w:color w:val="000000"/>
          <w:sz w:val="28"/>
          <w:szCs w:val="28"/>
        </w:rPr>
        <w:t xml:space="preserve">, </w:t>
      </w:r>
      <w:r w:rsidRPr="00273DEA">
        <w:rPr>
          <w:rFonts w:hAnsi="Times New Roman" w:cs="Times New Roman"/>
          <w:color w:val="000000"/>
          <w:sz w:val="28"/>
          <w:szCs w:val="28"/>
        </w:rPr>
        <w:t>Методические</w:t>
      </w:r>
      <w:r w:rsidRPr="00273DEA">
        <w:rPr>
          <w:rFonts w:hAnsi="Times New Roman" w:cs="Times New Roman"/>
          <w:color w:val="000000"/>
          <w:sz w:val="28"/>
          <w:szCs w:val="28"/>
        </w:rPr>
        <w:t xml:space="preserve"> </w:t>
      </w:r>
      <w:r w:rsidRPr="00273DEA">
        <w:rPr>
          <w:rFonts w:hAnsi="Times New Roman" w:cs="Times New Roman"/>
          <w:color w:val="000000"/>
          <w:sz w:val="28"/>
          <w:szCs w:val="28"/>
        </w:rPr>
        <w:t>указания</w:t>
      </w:r>
      <w:r w:rsidRPr="00273DEA">
        <w:rPr>
          <w:rFonts w:hAnsi="Times New Roman" w:cs="Times New Roman"/>
          <w:color w:val="000000"/>
          <w:sz w:val="28"/>
          <w:szCs w:val="28"/>
        </w:rPr>
        <w:t xml:space="preserve">, </w:t>
      </w:r>
      <w:r w:rsidRPr="00273DEA">
        <w:rPr>
          <w:rFonts w:hAnsi="Times New Roman" w:cs="Times New Roman"/>
          <w:color w:val="000000"/>
          <w:sz w:val="28"/>
          <w:szCs w:val="28"/>
        </w:rPr>
        <w:t>утвержденные</w:t>
      </w:r>
      <w:r w:rsidRPr="00273DEA">
        <w:rPr>
          <w:rFonts w:hAnsi="Times New Roman" w:cs="Times New Roman"/>
          <w:color w:val="000000"/>
          <w:sz w:val="28"/>
          <w:szCs w:val="28"/>
        </w:rPr>
        <w:t xml:space="preserve"> </w:t>
      </w:r>
      <w:r w:rsidRPr="00273DEA">
        <w:rPr>
          <w:rFonts w:hAnsi="Times New Roman" w:cs="Times New Roman"/>
          <w:color w:val="000000"/>
          <w:sz w:val="28"/>
          <w:szCs w:val="28"/>
        </w:rPr>
        <w:t>приказом</w:t>
      </w:r>
      <w:r w:rsidRPr="00273DEA">
        <w:rPr>
          <w:rFonts w:hAnsi="Times New Roman" w:cs="Times New Roman"/>
          <w:color w:val="000000"/>
          <w:sz w:val="28"/>
          <w:szCs w:val="28"/>
        </w:rPr>
        <w:t xml:space="preserve"> </w:t>
      </w:r>
      <w:r w:rsidRPr="00273DEA">
        <w:rPr>
          <w:rFonts w:hAnsi="Times New Roman" w:cs="Times New Roman"/>
          <w:color w:val="000000"/>
          <w:sz w:val="28"/>
          <w:szCs w:val="28"/>
        </w:rPr>
        <w:t>Минфина</w:t>
      </w:r>
      <w:r w:rsidRPr="00273DEA">
        <w:rPr>
          <w:rFonts w:hAnsi="Times New Roman" w:cs="Times New Roman"/>
          <w:color w:val="000000"/>
          <w:sz w:val="28"/>
          <w:szCs w:val="28"/>
        </w:rPr>
        <w:t xml:space="preserve"> </w:t>
      </w:r>
      <w:r w:rsidRPr="00273DEA">
        <w:rPr>
          <w:rFonts w:hAnsi="Times New Roman" w:cs="Times New Roman"/>
          <w:color w:val="000000"/>
          <w:sz w:val="28"/>
          <w:szCs w:val="28"/>
        </w:rPr>
        <w:t>от</w:t>
      </w:r>
      <w:r w:rsidRPr="00273DEA">
        <w:rPr>
          <w:rFonts w:hAnsi="Times New Roman" w:cs="Times New Roman"/>
          <w:color w:val="000000"/>
          <w:sz w:val="28"/>
          <w:szCs w:val="28"/>
        </w:rPr>
        <w:t xml:space="preserve"> 30.03.2015 </w:t>
      </w:r>
      <w:r w:rsidRPr="00273DEA">
        <w:rPr>
          <w:rFonts w:hAnsi="Times New Roman" w:cs="Times New Roman"/>
          <w:color w:val="000000"/>
          <w:sz w:val="28"/>
          <w:szCs w:val="28"/>
        </w:rPr>
        <w:t>№</w:t>
      </w:r>
      <w:r w:rsidRPr="00273DEA">
        <w:rPr>
          <w:rFonts w:hAnsi="Times New Roman" w:cs="Times New Roman"/>
          <w:color w:val="000000"/>
          <w:sz w:val="28"/>
          <w:szCs w:val="28"/>
        </w:rPr>
        <w:t xml:space="preserve"> 52</w:t>
      </w:r>
      <w:r w:rsidRPr="00273DEA">
        <w:rPr>
          <w:rFonts w:hAnsi="Times New Roman" w:cs="Times New Roman"/>
          <w:color w:val="000000"/>
          <w:sz w:val="28"/>
          <w:szCs w:val="28"/>
        </w:rPr>
        <w:t>н</w:t>
      </w:r>
      <w:r w:rsidRPr="00273DEA">
        <w:rPr>
          <w:rFonts w:hAnsi="Times New Roman" w:cs="Times New Roman"/>
          <w:color w:val="000000"/>
          <w:sz w:val="28"/>
          <w:szCs w:val="28"/>
        </w:rPr>
        <w:t>.</w:t>
      </w:r>
    </w:p>
    <w:p w:rsidR="000357C7" w:rsidRPr="00596CA7" w:rsidRDefault="000357C7" w:rsidP="00276E32">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2.</w:t>
      </w:r>
      <w:r w:rsidR="00115289" w:rsidRPr="00596CA7">
        <w:rPr>
          <w:rFonts w:hAnsi="Times New Roman" w:cs="Times New Roman"/>
          <w:color w:val="000000"/>
          <w:sz w:val="28"/>
          <w:szCs w:val="28"/>
        </w:rPr>
        <w:t>7</w:t>
      </w:r>
      <w:r w:rsidRPr="00596CA7">
        <w:rPr>
          <w:rFonts w:hAnsi="Times New Roman" w:cs="Times New Roman"/>
          <w:color w:val="000000"/>
          <w:sz w:val="28"/>
          <w:szCs w:val="28"/>
        </w:rPr>
        <w:t xml:space="preserve">. </w:t>
      </w:r>
      <w:r w:rsidRPr="00596CA7">
        <w:rPr>
          <w:rFonts w:hAnsi="Times New Roman" w:cs="Times New Roman"/>
          <w:color w:val="000000"/>
          <w:sz w:val="28"/>
          <w:szCs w:val="28"/>
        </w:rPr>
        <w:t>Журналам</w:t>
      </w:r>
      <w:r w:rsidRPr="00596CA7">
        <w:rPr>
          <w:rFonts w:hAnsi="Times New Roman" w:cs="Times New Roman"/>
          <w:color w:val="000000"/>
          <w:sz w:val="28"/>
          <w:szCs w:val="28"/>
        </w:rPr>
        <w:t xml:space="preserve"> </w:t>
      </w:r>
      <w:r w:rsidRPr="00596CA7">
        <w:rPr>
          <w:rFonts w:hAnsi="Times New Roman" w:cs="Times New Roman"/>
          <w:color w:val="000000"/>
          <w:sz w:val="28"/>
          <w:szCs w:val="28"/>
        </w:rPr>
        <w:t>операций</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присваиваются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номера</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согласно</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приложению</w:t>
      </w:r>
      <w:r w:rsidRPr="00596CA7">
        <w:rPr>
          <w:rFonts w:hAnsi="Times New Roman" w:cs="Times New Roman"/>
          <w:color w:val="000000"/>
          <w:sz w:val="28"/>
          <w:szCs w:val="28"/>
        </w:rPr>
        <w:t xml:space="preserve"> 1</w:t>
      </w:r>
      <w:r w:rsidR="00A9634C" w:rsidRPr="00596CA7">
        <w:rPr>
          <w:rFonts w:hAnsi="Times New Roman" w:cs="Times New Roman"/>
          <w:color w:val="000000"/>
          <w:sz w:val="28"/>
          <w:szCs w:val="28"/>
        </w:rPr>
        <w:t>2</w:t>
      </w:r>
      <w:r w:rsidRPr="00596CA7">
        <w:rPr>
          <w:rFonts w:hAnsi="Times New Roman" w:cs="Times New Roman"/>
          <w:color w:val="000000"/>
          <w:sz w:val="28"/>
          <w:szCs w:val="28"/>
        </w:rPr>
        <w:t xml:space="preserve">. </w:t>
      </w:r>
      <w:r w:rsidRPr="00596CA7">
        <w:rPr>
          <w:rFonts w:hAnsi="Times New Roman" w:cs="Times New Roman"/>
          <w:color w:val="000000"/>
          <w:sz w:val="28"/>
          <w:szCs w:val="28"/>
        </w:rPr>
        <w:t>Журналы</w:t>
      </w:r>
      <w:r w:rsidRPr="00596CA7">
        <w:rPr>
          <w:rFonts w:hAnsi="Times New Roman" w:cs="Times New Roman"/>
          <w:color w:val="000000"/>
          <w:sz w:val="28"/>
          <w:szCs w:val="28"/>
        </w:rPr>
        <w:t xml:space="preserve"> </w:t>
      </w:r>
      <w:r w:rsidRPr="00596CA7">
        <w:rPr>
          <w:rFonts w:hAnsi="Times New Roman" w:cs="Times New Roman"/>
          <w:color w:val="000000"/>
          <w:sz w:val="28"/>
          <w:szCs w:val="28"/>
        </w:rPr>
        <w:t>операций</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подписываются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бухгалтером</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составившим</w:t>
      </w:r>
      <w:r w:rsidRPr="00596CA7">
        <w:rPr>
          <w:rFonts w:hAnsi="Times New Roman" w:cs="Times New Roman"/>
          <w:color w:val="000000"/>
          <w:sz w:val="28"/>
          <w:szCs w:val="28"/>
        </w:rPr>
        <w:t xml:space="preserve"> </w:t>
      </w:r>
      <w:r w:rsidRPr="00596CA7">
        <w:rPr>
          <w:rFonts w:hAnsi="Times New Roman" w:cs="Times New Roman"/>
          <w:color w:val="000000"/>
          <w:sz w:val="28"/>
          <w:szCs w:val="28"/>
        </w:rPr>
        <w:t>журнал</w:t>
      </w:r>
      <w:r w:rsidRPr="00596CA7">
        <w:rPr>
          <w:rFonts w:hAnsi="Times New Roman" w:cs="Times New Roman"/>
          <w:color w:val="000000"/>
          <w:sz w:val="28"/>
          <w:szCs w:val="28"/>
        </w:rPr>
        <w:t xml:space="preserve"> </w:t>
      </w:r>
      <w:r w:rsidRPr="00596CA7">
        <w:rPr>
          <w:rFonts w:hAnsi="Times New Roman" w:cs="Times New Roman"/>
          <w:color w:val="000000"/>
          <w:sz w:val="28"/>
          <w:szCs w:val="28"/>
        </w:rPr>
        <w:t>операций</w:t>
      </w:r>
      <w:r w:rsidRPr="00596CA7">
        <w:rPr>
          <w:rFonts w:hAnsi="Times New Roman" w:cs="Times New Roman"/>
          <w:color w:val="000000"/>
          <w:sz w:val="28"/>
          <w:szCs w:val="28"/>
        </w:rPr>
        <w:t>.</w:t>
      </w:r>
    </w:p>
    <w:p w:rsidR="000357C7" w:rsidRPr="00596CA7" w:rsidRDefault="000357C7" w:rsidP="00276E32">
      <w:pPr>
        <w:spacing w:after="0" w:line="240" w:lineRule="auto"/>
        <w:jc w:val="both"/>
        <w:rPr>
          <w:rFonts w:hAnsi="Times New Roman" w:cs="Times New Roman"/>
          <w:color w:val="000000"/>
          <w:sz w:val="28"/>
          <w:szCs w:val="28"/>
        </w:rPr>
      </w:pPr>
      <w:r w:rsidRPr="00596CA7">
        <w:rPr>
          <w:rFonts w:hAnsi="Times New Roman" w:cs="Times New Roman"/>
          <w:color w:val="000000"/>
          <w:sz w:val="28"/>
          <w:szCs w:val="28"/>
        </w:rPr>
        <w:t>Журналы</w:t>
      </w:r>
      <w:r w:rsidRPr="00596CA7">
        <w:rPr>
          <w:rFonts w:hAnsi="Times New Roman" w:cs="Times New Roman"/>
          <w:color w:val="000000"/>
          <w:sz w:val="28"/>
          <w:szCs w:val="28"/>
        </w:rPr>
        <w:t xml:space="preserve"> </w:t>
      </w:r>
      <w:r w:rsidRPr="00596CA7">
        <w:rPr>
          <w:rFonts w:hAnsi="Times New Roman" w:cs="Times New Roman"/>
          <w:color w:val="000000"/>
          <w:sz w:val="28"/>
          <w:szCs w:val="28"/>
        </w:rPr>
        <w:t>операций</w:t>
      </w:r>
      <w:r w:rsidRPr="00596CA7">
        <w:rPr>
          <w:rFonts w:hAnsi="Times New Roman" w:cs="Times New Roman"/>
          <w:color w:val="000000"/>
          <w:sz w:val="28"/>
          <w:szCs w:val="28"/>
        </w:rPr>
        <w:t xml:space="preserve"> (</w:t>
      </w:r>
      <w:r w:rsidRPr="00596CA7">
        <w:rPr>
          <w:rFonts w:hAnsi="Times New Roman" w:cs="Times New Roman"/>
          <w:color w:val="000000"/>
          <w:sz w:val="28"/>
          <w:szCs w:val="28"/>
        </w:rPr>
        <w:t>ф</w:t>
      </w:r>
      <w:r w:rsidRPr="00596CA7">
        <w:rPr>
          <w:rFonts w:hAnsi="Times New Roman" w:cs="Times New Roman"/>
          <w:color w:val="000000"/>
          <w:sz w:val="28"/>
          <w:szCs w:val="28"/>
        </w:rPr>
        <w:t xml:space="preserve">. 0504071) </w:t>
      </w:r>
      <w:r w:rsidRPr="00596CA7">
        <w:rPr>
          <w:rFonts w:hAnsi="Times New Roman" w:cs="Times New Roman"/>
          <w:color w:val="000000"/>
          <w:sz w:val="28"/>
          <w:szCs w:val="28"/>
        </w:rPr>
        <w:t>ведутся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раздельно</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w:t>
      </w:r>
      <w:r w:rsidRPr="00596CA7">
        <w:rPr>
          <w:rFonts w:hAnsi="Times New Roman" w:cs="Times New Roman"/>
          <w:color w:val="000000"/>
          <w:sz w:val="28"/>
          <w:szCs w:val="28"/>
        </w:rPr>
        <w:t xml:space="preserve"> </w:t>
      </w:r>
      <w:r w:rsidRPr="00596CA7">
        <w:rPr>
          <w:rFonts w:hAnsi="Times New Roman" w:cs="Times New Roman"/>
          <w:color w:val="000000"/>
          <w:sz w:val="28"/>
          <w:szCs w:val="28"/>
        </w:rPr>
        <w:t>кодам</w:t>
      </w:r>
      <w:r w:rsidRPr="00596CA7">
        <w:rPr>
          <w:rFonts w:hAnsi="Times New Roman" w:cs="Times New Roman"/>
          <w:color w:val="000000"/>
          <w:sz w:val="28"/>
          <w:szCs w:val="28"/>
        </w:rPr>
        <w:t xml:space="preserve"> </w:t>
      </w:r>
      <w:r w:rsidRPr="00596CA7">
        <w:rPr>
          <w:rFonts w:hAnsi="Times New Roman" w:cs="Times New Roman"/>
          <w:color w:val="000000"/>
          <w:sz w:val="28"/>
          <w:szCs w:val="28"/>
        </w:rPr>
        <w:t>финансового</w:t>
      </w:r>
      <w:r w:rsidRPr="00596CA7">
        <w:rPr>
          <w:rFonts w:hAnsi="Times New Roman" w:cs="Times New Roman"/>
          <w:color w:val="000000"/>
          <w:sz w:val="28"/>
          <w:szCs w:val="28"/>
        </w:rPr>
        <w:t xml:space="preserve"> </w:t>
      </w:r>
      <w:r w:rsidRPr="00596CA7">
        <w:rPr>
          <w:rFonts w:hAnsi="Times New Roman" w:cs="Times New Roman"/>
          <w:color w:val="000000"/>
          <w:sz w:val="28"/>
          <w:szCs w:val="28"/>
        </w:rPr>
        <w:t>обеспечения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Журналы</w:t>
      </w:r>
      <w:r w:rsidRPr="00596CA7">
        <w:rPr>
          <w:rFonts w:hAnsi="Times New Roman" w:cs="Times New Roman"/>
          <w:color w:val="000000"/>
          <w:sz w:val="28"/>
          <w:szCs w:val="28"/>
        </w:rPr>
        <w:t xml:space="preserve"> </w:t>
      </w:r>
      <w:r w:rsidRPr="00596CA7">
        <w:rPr>
          <w:rFonts w:hAnsi="Times New Roman" w:cs="Times New Roman"/>
          <w:color w:val="000000"/>
          <w:sz w:val="28"/>
          <w:szCs w:val="28"/>
        </w:rPr>
        <w:t>формируются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ежемесячно</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последний</w:t>
      </w:r>
      <w:r w:rsidRPr="00596CA7">
        <w:rPr>
          <w:rFonts w:hAnsi="Times New Roman" w:cs="Times New Roman"/>
          <w:color w:val="000000"/>
          <w:sz w:val="28"/>
          <w:szCs w:val="28"/>
        </w:rPr>
        <w:t xml:space="preserve"> </w:t>
      </w:r>
      <w:r w:rsidRPr="00596CA7">
        <w:rPr>
          <w:rFonts w:hAnsi="Times New Roman" w:cs="Times New Roman"/>
          <w:color w:val="000000"/>
          <w:sz w:val="28"/>
          <w:szCs w:val="28"/>
        </w:rPr>
        <w:t>день</w:t>
      </w:r>
      <w:r w:rsidRPr="00596CA7">
        <w:rPr>
          <w:rFonts w:hAnsi="Times New Roman" w:cs="Times New Roman"/>
          <w:color w:val="000000"/>
          <w:sz w:val="28"/>
          <w:szCs w:val="28"/>
        </w:rPr>
        <w:t xml:space="preserve"> </w:t>
      </w:r>
      <w:r w:rsidRPr="00596CA7">
        <w:rPr>
          <w:rFonts w:hAnsi="Times New Roman" w:cs="Times New Roman"/>
          <w:color w:val="000000"/>
          <w:sz w:val="28"/>
          <w:szCs w:val="28"/>
        </w:rPr>
        <w:t>месяца</w:t>
      </w:r>
      <w:r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К</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журналам</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прилагаются</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первичные</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учетные</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документы</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сформированные</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на</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бумажном</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носителе</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согласно</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приложению</w:t>
      </w:r>
      <w:r w:rsidRPr="00596CA7">
        <w:rPr>
          <w:rFonts w:hAnsi="Times New Roman" w:cs="Times New Roman"/>
          <w:color w:val="000000"/>
          <w:sz w:val="28"/>
          <w:szCs w:val="28"/>
        </w:rPr>
        <w:t xml:space="preserve"> 1</w:t>
      </w:r>
      <w:r w:rsidR="00A9634C" w:rsidRPr="00596CA7">
        <w:rPr>
          <w:rFonts w:hAnsi="Times New Roman" w:cs="Times New Roman"/>
          <w:color w:val="000000"/>
          <w:sz w:val="28"/>
          <w:szCs w:val="28"/>
        </w:rPr>
        <w:t>2</w:t>
      </w:r>
      <w:r w:rsidRPr="00596CA7">
        <w:rPr>
          <w:rFonts w:hAnsi="Times New Roman" w:cs="Times New Roman"/>
          <w:color w:val="000000"/>
          <w:sz w:val="28"/>
          <w:szCs w:val="28"/>
        </w:rPr>
        <w:t>.</w:t>
      </w:r>
    </w:p>
    <w:p w:rsidR="00115289" w:rsidRPr="00596CA7" w:rsidRDefault="00115289" w:rsidP="00276E32">
      <w:pPr>
        <w:spacing w:after="0" w:line="240" w:lineRule="auto"/>
        <w:jc w:val="both"/>
        <w:rPr>
          <w:rFonts w:hAnsi="Times New Roman" w:cs="Times New Roman"/>
          <w:color w:val="000000"/>
          <w:sz w:val="28"/>
          <w:szCs w:val="28"/>
        </w:rPr>
      </w:pPr>
      <w:r w:rsidRPr="00596CA7">
        <w:rPr>
          <w:rFonts w:hAnsi="Times New Roman" w:cs="Times New Roman"/>
          <w:color w:val="000000"/>
          <w:sz w:val="28"/>
          <w:szCs w:val="28"/>
        </w:rPr>
        <w:t>Основание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часть</w:t>
      </w:r>
      <w:r w:rsidRPr="00596CA7">
        <w:rPr>
          <w:rFonts w:hAnsi="Times New Roman" w:cs="Times New Roman"/>
          <w:color w:val="000000"/>
          <w:sz w:val="28"/>
          <w:szCs w:val="28"/>
        </w:rPr>
        <w:t xml:space="preserve"> 5 </w:t>
      </w:r>
      <w:r w:rsidRPr="00596CA7">
        <w:rPr>
          <w:rFonts w:hAnsi="Times New Roman" w:cs="Times New Roman"/>
          <w:color w:val="000000"/>
          <w:sz w:val="28"/>
          <w:szCs w:val="28"/>
        </w:rPr>
        <w:t>статьи</w:t>
      </w:r>
      <w:r w:rsidRPr="00596CA7">
        <w:rPr>
          <w:rFonts w:hAnsi="Times New Roman" w:cs="Times New Roman"/>
          <w:color w:val="000000"/>
          <w:sz w:val="28"/>
          <w:szCs w:val="28"/>
        </w:rPr>
        <w:t xml:space="preserve"> 9 </w:t>
      </w:r>
      <w:r w:rsidRPr="00596CA7">
        <w:rPr>
          <w:rFonts w:hAnsi="Times New Roman" w:cs="Times New Roman"/>
          <w:color w:val="000000"/>
          <w:sz w:val="28"/>
          <w:szCs w:val="28"/>
        </w:rPr>
        <w:t>Закона</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w:t>
      </w:r>
      <w:r w:rsidRPr="00596CA7">
        <w:rPr>
          <w:rFonts w:hAnsi="Times New Roman" w:cs="Times New Roman"/>
          <w:color w:val="000000"/>
          <w:sz w:val="28"/>
          <w:szCs w:val="28"/>
        </w:rPr>
        <w:t xml:space="preserve"> 06.12.2011 </w:t>
      </w:r>
      <w:r w:rsidRPr="00596CA7">
        <w:rPr>
          <w:rFonts w:hAnsi="Times New Roman" w:cs="Times New Roman"/>
          <w:color w:val="000000"/>
          <w:sz w:val="28"/>
          <w:szCs w:val="28"/>
        </w:rPr>
        <w:t>№</w:t>
      </w:r>
      <w:r w:rsidRPr="00596CA7">
        <w:rPr>
          <w:rFonts w:hAnsi="Times New Roman" w:cs="Times New Roman"/>
          <w:color w:val="000000"/>
          <w:sz w:val="28"/>
          <w:szCs w:val="28"/>
        </w:rPr>
        <w:t xml:space="preserve"> 402-</w:t>
      </w:r>
      <w:r w:rsidRPr="00596CA7">
        <w:rPr>
          <w:rFonts w:hAnsi="Times New Roman" w:cs="Times New Roman"/>
          <w:color w:val="000000"/>
          <w:sz w:val="28"/>
          <w:szCs w:val="28"/>
        </w:rPr>
        <w:t>ФЗ</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w:t>
      </w:r>
      <w:r w:rsidRPr="00596CA7">
        <w:rPr>
          <w:rFonts w:hAnsi="Times New Roman" w:cs="Times New Roman"/>
          <w:color w:val="000000"/>
          <w:sz w:val="28"/>
          <w:szCs w:val="28"/>
        </w:rPr>
        <w:t xml:space="preserve"> 11 </w:t>
      </w:r>
      <w:r w:rsidRPr="00596CA7">
        <w:rPr>
          <w:rFonts w:hAnsi="Times New Roman" w:cs="Times New Roman"/>
          <w:color w:val="000000"/>
          <w:sz w:val="28"/>
          <w:szCs w:val="28"/>
        </w:rPr>
        <w:t>Инструкции</w:t>
      </w:r>
      <w:r w:rsidRPr="00596CA7">
        <w:rPr>
          <w:rFonts w:hAnsi="Times New Roman" w:cs="Times New Roman"/>
          <w:color w:val="000000"/>
          <w:sz w:val="28"/>
          <w:szCs w:val="28"/>
        </w:rPr>
        <w:t xml:space="preserve"> </w:t>
      </w:r>
      <w:r w:rsidRPr="00596CA7">
        <w:rPr>
          <w:rFonts w:hAnsi="Times New Roman" w:cs="Times New Roman"/>
          <w:color w:val="000000"/>
          <w:sz w:val="28"/>
          <w:szCs w:val="28"/>
        </w:rPr>
        <w:t>к</w:t>
      </w:r>
      <w:r w:rsidRPr="00596CA7">
        <w:rPr>
          <w:rFonts w:hAnsi="Times New Roman" w:cs="Times New Roman"/>
          <w:color w:val="000000"/>
          <w:sz w:val="28"/>
          <w:szCs w:val="28"/>
        </w:rPr>
        <w:t xml:space="preserve"> </w:t>
      </w:r>
      <w:r w:rsidRPr="00596CA7">
        <w:rPr>
          <w:rFonts w:hAnsi="Times New Roman" w:cs="Times New Roman"/>
          <w:color w:val="000000"/>
          <w:sz w:val="28"/>
          <w:szCs w:val="28"/>
        </w:rPr>
        <w:t>Единому</w:t>
      </w:r>
      <w:r w:rsidRPr="00596CA7">
        <w:rPr>
          <w:rFonts w:hAnsi="Times New Roman" w:cs="Times New Roman"/>
          <w:color w:val="000000"/>
          <w:sz w:val="28"/>
          <w:szCs w:val="28"/>
        </w:rPr>
        <w:t xml:space="preserve"> </w:t>
      </w:r>
      <w:r w:rsidRPr="00596CA7">
        <w:rPr>
          <w:rFonts w:hAnsi="Times New Roman" w:cs="Times New Roman"/>
          <w:color w:val="000000"/>
          <w:sz w:val="28"/>
          <w:szCs w:val="28"/>
        </w:rPr>
        <w:t>плану</w:t>
      </w:r>
      <w:r w:rsidRPr="00596CA7">
        <w:rPr>
          <w:rFonts w:hAnsi="Times New Roman" w:cs="Times New Roman"/>
          <w:color w:val="000000"/>
          <w:sz w:val="28"/>
          <w:szCs w:val="28"/>
        </w:rPr>
        <w:t xml:space="preserve"> </w:t>
      </w:r>
      <w:r w:rsidRPr="00596CA7">
        <w:rPr>
          <w:rFonts w:hAnsi="Times New Roman" w:cs="Times New Roman"/>
          <w:color w:val="000000"/>
          <w:sz w:val="28"/>
          <w:szCs w:val="28"/>
        </w:rPr>
        <w:t>счетов</w:t>
      </w:r>
      <w:r w:rsidRPr="00596CA7">
        <w:rPr>
          <w:rFonts w:hAnsi="Times New Roman" w:cs="Times New Roman"/>
          <w:color w:val="000000"/>
          <w:sz w:val="28"/>
          <w:szCs w:val="28"/>
        </w:rPr>
        <w:t xml:space="preserve"> </w:t>
      </w:r>
      <w:r w:rsidRPr="00596CA7">
        <w:rPr>
          <w:rFonts w:hAnsi="Times New Roman" w:cs="Times New Roman"/>
          <w:color w:val="000000"/>
          <w:sz w:val="28"/>
          <w:szCs w:val="28"/>
        </w:rPr>
        <w:t>№</w:t>
      </w:r>
      <w:r w:rsidRPr="00596CA7">
        <w:rPr>
          <w:rFonts w:hAnsi="Times New Roman" w:cs="Times New Roman"/>
          <w:color w:val="000000"/>
          <w:sz w:val="28"/>
          <w:szCs w:val="28"/>
        </w:rPr>
        <w:t xml:space="preserve"> 157</w:t>
      </w:r>
      <w:r w:rsidRPr="00596CA7">
        <w:rPr>
          <w:rFonts w:hAnsi="Times New Roman" w:cs="Times New Roman"/>
          <w:color w:val="000000"/>
          <w:sz w:val="28"/>
          <w:szCs w:val="28"/>
        </w:rPr>
        <w:t>н</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w:t>
      </w:r>
      <w:r w:rsidRPr="00596CA7">
        <w:rPr>
          <w:rFonts w:hAnsi="Times New Roman" w:cs="Times New Roman"/>
          <w:color w:val="000000"/>
          <w:sz w:val="28"/>
          <w:szCs w:val="28"/>
        </w:rPr>
        <w:t xml:space="preserve"> 32 </w:t>
      </w:r>
      <w:r w:rsidRPr="00596CA7">
        <w:rPr>
          <w:rFonts w:hAnsi="Times New Roman" w:cs="Times New Roman"/>
          <w:color w:val="000000"/>
          <w:sz w:val="28"/>
          <w:szCs w:val="28"/>
        </w:rPr>
        <w:t>СГС</w:t>
      </w:r>
      <w:r w:rsidRPr="00596CA7">
        <w:rPr>
          <w:rFonts w:hAnsi="Times New Roman" w:cs="Times New Roman"/>
          <w:color w:val="000000"/>
          <w:sz w:val="28"/>
          <w:szCs w:val="28"/>
        </w:rPr>
        <w:t xml:space="preserve"> </w:t>
      </w:r>
      <w:r w:rsidRPr="00596CA7">
        <w:rPr>
          <w:rFonts w:hAnsi="Times New Roman" w:cs="Times New Roman"/>
          <w:color w:val="000000"/>
          <w:sz w:val="28"/>
          <w:szCs w:val="28"/>
        </w:rPr>
        <w:t>«Концептуальные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основы</w:t>
      </w:r>
      <w:r w:rsidRPr="00596CA7">
        <w:rPr>
          <w:rFonts w:hAnsi="Times New Roman" w:cs="Times New Roman"/>
          <w:color w:val="000000"/>
          <w:sz w:val="28"/>
          <w:szCs w:val="28"/>
        </w:rPr>
        <w:t xml:space="preserve"> </w:t>
      </w:r>
      <w:r w:rsidRPr="00596CA7">
        <w:rPr>
          <w:rFonts w:hAnsi="Times New Roman" w:cs="Times New Roman"/>
          <w:color w:val="000000"/>
          <w:sz w:val="28"/>
          <w:szCs w:val="28"/>
        </w:rPr>
        <w:t>бухучета</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отчетности»</w:t>
      </w:r>
      <w:r w:rsidRPr="00596CA7">
        <w:rPr>
          <w:rFonts w:hAnsi="Times New Roman" w:cs="Times New Roman"/>
          <w:color w:val="000000"/>
          <w:sz w:val="28"/>
          <w:szCs w:val="28"/>
        </w:rPr>
        <w:t xml:space="preserve">, </w:t>
      </w:r>
      <w:r w:rsidRPr="00596CA7">
        <w:rPr>
          <w:rFonts w:hAnsi="Times New Roman" w:cs="Times New Roman"/>
          <w:color w:val="000000"/>
          <w:sz w:val="28"/>
          <w:szCs w:val="28"/>
        </w:rPr>
        <w:t>Методические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указания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утвержденные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приказом</w:t>
      </w:r>
      <w:r w:rsidRPr="00596CA7">
        <w:rPr>
          <w:rFonts w:hAnsi="Times New Roman" w:cs="Times New Roman"/>
          <w:color w:val="000000"/>
          <w:sz w:val="28"/>
          <w:szCs w:val="28"/>
        </w:rPr>
        <w:t xml:space="preserve"> </w:t>
      </w:r>
      <w:r w:rsidRPr="00596CA7">
        <w:rPr>
          <w:rFonts w:hAnsi="Times New Roman" w:cs="Times New Roman"/>
          <w:color w:val="000000"/>
          <w:sz w:val="28"/>
          <w:szCs w:val="28"/>
        </w:rPr>
        <w:t>Минфина</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w:t>
      </w:r>
      <w:r w:rsidRPr="00596CA7">
        <w:rPr>
          <w:rFonts w:hAnsi="Times New Roman" w:cs="Times New Roman"/>
          <w:color w:val="000000"/>
          <w:sz w:val="28"/>
          <w:szCs w:val="28"/>
        </w:rPr>
        <w:t xml:space="preserve"> 30.03.2015 </w:t>
      </w:r>
      <w:r w:rsidRPr="00596CA7">
        <w:rPr>
          <w:rFonts w:hAnsi="Times New Roman" w:cs="Times New Roman"/>
          <w:color w:val="000000"/>
          <w:sz w:val="28"/>
          <w:szCs w:val="28"/>
        </w:rPr>
        <w:t>№</w:t>
      </w:r>
      <w:r w:rsidRPr="00596CA7">
        <w:rPr>
          <w:rFonts w:hAnsi="Times New Roman" w:cs="Times New Roman"/>
          <w:color w:val="000000"/>
          <w:sz w:val="28"/>
          <w:szCs w:val="28"/>
        </w:rPr>
        <w:t xml:space="preserve"> 52</w:t>
      </w:r>
      <w:r w:rsidRPr="00596CA7">
        <w:rPr>
          <w:rFonts w:hAnsi="Times New Roman" w:cs="Times New Roman"/>
          <w:color w:val="000000"/>
          <w:sz w:val="28"/>
          <w:szCs w:val="28"/>
        </w:rPr>
        <w:t>н</w:t>
      </w:r>
      <w:r w:rsidRPr="00596CA7">
        <w:rPr>
          <w:rFonts w:hAnsi="Times New Roman" w:cs="Times New Roman"/>
          <w:color w:val="000000"/>
          <w:sz w:val="28"/>
          <w:szCs w:val="28"/>
        </w:rPr>
        <w:t xml:space="preserve">, </w:t>
      </w:r>
      <w:r w:rsidRPr="00596CA7">
        <w:rPr>
          <w:rFonts w:hAnsi="Times New Roman" w:cs="Times New Roman"/>
          <w:color w:val="000000"/>
          <w:sz w:val="28"/>
          <w:szCs w:val="28"/>
        </w:rPr>
        <w:t>статья</w:t>
      </w:r>
      <w:r w:rsidRPr="00596CA7">
        <w:rPr>
          <w:rFonts w:hAnsi="Times New Roman" w:cs="Times New Roman"/>
          <w:color w:val="000000"/>
          <w:sz w:val="28"/>
          <w:szCs w:val="28"/>
        </w:rPr>
        <w:t xml:space="preserve"> 2 </w:t>
      </w:r>
      <w:r w:rsidRPr="00596CA7">
        <w:rPr>
          <w:rFonts w:hAnsi="Times New Roman" w:cs="Times New Roman"/>
          <w:color w:val="000000"/>
          <w:sz w:val="28"/>
          <w:szCs w:val="28"/>
        </w:rPr>
        <w:t>Закона</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w:t>
      </w:r>
      <w:r w:rsidRPr="00596CA7">
        <w:rPr>
          <w:rFonts w:hAnsi="Times New Roman" w:cs="Times New Roman"/>
          <w:color w:val="000000"/>
          <w:sz w:val="28"/>
          <w:szCs w:val="28"/>
        </w:rPr>
        <w:t xml:space="preserve"> 06.04.2011 </w:t>
      </w:r>
      <w:r w:rsidRPr="00596CA7">
        <w:rPr>
          <w:rFonts w:hAnsi="Times New Roman" w:cs="Times New Roman"/>
          <w:color w:val="000000"/>
          <w:sz w:val="28"/>
          <w:szCs w:val="28"/>
        </w:rPr>
        <w:t>№</w:t>
      </w:r>
      <w:r w:rsidRPr="00596CA7">
        <w:rPr>
          <w:rFonts w:hAnsi="Times New Roman" w:cs="Times New Roman"/>
          <w:color w:val="000000"/>
          <w:sz w:val="28"/>
          <w:szCs w:val="28"/>
        </w:rPr>
        <w:t xml:space="preserve"> 63-</w:t>
      </w:r>
      <w:r w:rsidRPr="00596CA7">
        <w:rPr>
          <w:rFonts w:hAnsi="Times New Roman" w:cs="Times New Roman"/>
          <w:color w:val="000000"/>
          <w:sz w:val="28"/>
          <w:szCs w:val="28"/>
        </w:rPr>
        <w:t>ФЗ</w:t>
      </w:r>
      <w:r w:rsidRPr="00596CA7">
        <w:rPr>
          <w:rFonts w:hAnsi="Times New Roman" w:cs="Times New Roman"/>
          <w:color w:val="000000"/>
          <w:sz w:val="28"/>
          <w:szCs w:val="28"/>
        </w:rPr>
        <w:t>.</w:t>
      </w:r>
    </w:p>
    <w:p w:rsidR="00115289" w:rsidRPr="00596CA7" w:rsidRDefault="000357C7" w:rsidP="00115289">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2.</w:t>
      </w:r>
      <w:r w:rsidR="00115289" w:rsidRPr="00596CA7">
        <w:rPr>
          <w:rFonts w:hAnsi="Times New Roman" w:cs="Times New Roman"/>
          <w:color w:val="000000"/>
          <w:sz w:val="28"/>
          <w:szCs w:val="28"/>
        </w:rPr>
        <w:t>8</w:t>
      </w:r>
      <w:r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Первичные</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бухгалтерские</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документы</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и</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журналы</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операций</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составляются</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на</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бумажных</w:t>
      </w:r>
      <w:r w:rsidR="00115289" w:rsidRPr="00596CA7">
        <w:rPr>
          <w:rFonts w:hAnsi="Times New Roman" w:cs="Times New Roman"/>
          <w:color w:val="000000"/>
          <w:sz w:val="28"/>
          <w:szCs w:val="28"/>
        </w:rPr>
        <w:t xml:space="preserve"> </w:t>
      </w:r>
      <w:r w:rsidR="00115289" w:rsidRPr="00596CA7">
        <w:rPr>
          <w:rFonts w:hAnsi="Times New Roman" w:cs="Times New Roman"/>
          <w:color w:val="000000"/>
          <w:sz w:val="28"/>
          <w:szCs w:val="28"/>
        </w:rPr>
        <w:t>носителях</w:t>
      </w:r>
      <w:r w:rsidR="00115289" w:rsidRPr="00596CA7">
        <w:rPr>
          <w:rFonts w:hAnsi="Times New Roman" w:cs="Times New Roman"/>
          <w:color w:val="000000"/>
          <w:sz w:val="28"/>
          <w:szCs w:val="28"/>
        </w:rPr>
        <w:t xml:space="preserve">. </w:t>
      </w:r>
    </w:p>
    <w:p w:rsidR="00961FDC" w:rsidRPr="00596CA7" w:rsidRDefault="00115289" w:rsidP="00115289">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Основание</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пункт</w:t>
      </w:r>
      <w:r w:rsidRPr="00596CA7">
        <w:rPr>
          <w:rFonts w:hAnsi="Times New Roman" w:cs="Times New Roman"/>
          <w:color w:val="000000"/>
          <w:sz w:val="28"/>
          <w:szCs w:val="28"/>
        </w:rPr>
        <w:t xml:space="preserve"> 32 </w:t>
      </w:r>
      <w:r w:rsidRPr="00596CA7">
        <w:rPr>
          <w:rFonts w:hAnsi="Times New Roman" w:cs="Times New Roman"/>
          <w:color w:val="000000"/>
          <w:sz w:val="28"/>
          <w:szCs w:val="28"/>
        </w:rPr>
        <w:t>СГС</w:t>
      </w:r>
      <w:r w:rsidRPr="00596CA7">
        <w:rPr>
          <w:rFonts w:hAnsi="Times New Roman" w:cs="Times New Roman"/>
          <w:color w:val="000000"/>
          <w:sz w:val="28"/>
          <w:szCs w:val="28"/>
        </w:rPr>
        <w:t xml:space="preserve"> </w:t>
      </w:r>
      <w:r w:rsidRPr="00596CA7">
        <w:rPr>
          <w:rFonts w:hAnsi="Times New Roman" w:cs="Times New Roman"/>
          <w:color w:val="000000"/>
          <w:sz w:val="28"/>
          <w:szCs w:val="28"/>
        </w:rPr>
        <w:t>«Концептуальные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основы</w:t>
      </w:r>
      <w:r w:rsidRPr="00596CA7">
        <w:rPr>
          <w:rFonts w:hAnsi="Times New Roman" w:cs="Times New Roman"/>
          <w:color w:val="000000"/>
          <w:sz w:val="28"/>
          <w:szCs w:val="28"/>
        </w:rPr>
        <w:t xml:space="preserve"> </w:t>
      </w:r>
      <w:r w:rsidRPr="00596CA7">
        <w:rPr>
          <w:rFonts w:hAnsi="Times New Roman" w:cs="Times New Roman"/>
          <w:color w:val="000000"/>
          <w:sz w:val="28"/>
          <w:szCs w:val="28"/>
        </w:rPr>
        <w:t>бухучета</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отчетности»</w:t>
      </w:r>
      <w:r w:rsidRPr="00596CA7">
        <w:rPr>
          <w:rFonts w:hAnsi="Times New Roman" w:cs="Times New Roman"/>
          <w:color w:val="000000"/>
          <w:sz w:val="28"/>
          <w:szCs w:val="28"/>
        </w:rPr>
        <w:t>.</w:t>
      </w:r>
    </w:p>
    <w:p w:rsidR="000357C7" w:rsidRPr="00596CA7" w:rsidRDefault="000357C7" w:rsidP="00961FDC">
      <w:pPr>
        <w:spacing w:after="0" w:line="240" w:lineRule="auto"/>
        <w:ind w:firstLine="720"/>
        <w:jc w:val="both"/>
        <w:rPr>
          <w:rFonts w:ascii="Times New Roman CYR" w:eastAsia="Times New Roman" w:hAnsi="Times New Roman CYR" w:cs="Times New Roman CYR"/>
          <w:sz w:val="28"/>
          <w:szCs w:val="28"/>
        </w:rPr>
      </w:pPr>
      <w:r w:rsidRPr="00596CA7">
        <w:rPr>
          <w:rFonts w:hAnsi="Times New Roman" w:cs="Times New Roman"/>
          <w:color w:val="000000"/>
          <w:sz w:val="28"/>
          <w:szCs w:val="28"/>
        </w:rPr>
        <w:t>2.</w:t>
      </w:r>
      <w:r w:rsidR="00961FDC" w:rsidRPr="00596CA7">
        <w:rPr>
          <w:rFonts w:hAnsi="Times New Roman" w:cs="Times New Roman"/>
          <w:color w:val="000000"/>
          <w:sz w:val="28"/>
          <w:szCs w:val="28"/>
        </w:rPr>
        <w:t>9</w:t>
      </w:r>
      <w:r w:rsidRPr="00596CA7">
        <w:rPr>
          <w:rFonts w:hAnsi="Times New Roman" w:cs="Times New Roman"/>
          <w:color w:val="000000"/>
          <w:sz w:val="28"/>
          <w:szCs w:val="28"/>
        </w:rPr>
        <w:t xml:space="preserve">. </w:t>
      </w:r>
      <w:r w:rsidRPr="00596CA7">
        <w:rPr>
          <w:rFonts w:hAnsi="Times New Roman" w:cs="Times New Roman"/>
          <w:color w:val="000000"/>
          <w:sz w:val="28"/>
          <w:szCs w:val="28"/>
        </w:rPr>
        <w:t>Особенности</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применения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первичных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документов</w:t>
      </w:r>
      <w:r w:rsidRPr="00596CA7">
        <w:rPr>
          <w:rFonts w:hAnsi="Times New Roman" w:cs="Times New Roman"/>
          <w:color w:val="000000"/>
          <w:sz w:val="28"/>
          <w:szCs w:val="28"/>
        </w:rPr>
        <w:t>:</w:t>
      </w:r>
    </w:p>
    <w:p w:rsidR="000357C7" w:rsidRPr="00596CA7" w:rsidRDefault="000357C7" w:rsidP="00276E32">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2.</w:t>
      </w:r>
      <w:r w:rsidR="00961FDC" w:rsidRPr="00596CA7">
        <w:rPr>
          <w:rFonts w:hAnsi="Times New Roman" w:cs="Times New Roman"/>
          <w:color w:val="000000"/>
          <w:sz w:val="28"/>
          <w:szCs w:val="28"/>
        </w:rPr>
        <w:t>9</w:t>
      </w:r>
      <w:r w:rsidRPr="00596CA7">
        <w:rPr>
          <w:rFonts w:hAnsi="Times New Roman" w:cs="Times New Roman"/>
          <w:color w:val="000000"/>
          <w:sz w:val="28"/>
          <w:szCs w:val="28"/>
        </w:rPr>
        <w:t xml:space="preserve">.1. </w:t>
      </w:r>
      <w:r w:rsidRPr="00596CA7">
        <w:rPr>
          <w:rFonts w:hAnsi="Times New Roman" w:cs="Times New Roman"/>
          <w:color w:val="000000"/>
          <w:sz w:val="28"/>
          <w:szCs w:val="28"/>
        </w:rPr>
        <w:t>При</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приобретении</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реализации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основных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средств</w:t>
      </w:r>
      <w:r w:rsidRPr="00596CA7">
        <w:rPr>
          <w:rFonts w:hAnsi="Times New Roman" w:cs="Times New Roman"/>
          <w:color w:val="000000"/>
          <w:sz w:val="28"/>
          <w:szCs w:val="28"/>
        </w:rPr>
        <w:t xml:space="preserve">, </w:t>
      </w:r>
      <w:r w:rsidRPr="00596CA7">
        <w:rPr>
          <w:rFonts w:hAnsi="Times New Roman" w:cs="Times New Roman"/>
          <w:color w:val="000000"/>
          <w:sz w:val="28"/>
          <w:szCs w:val="28"/>
        </w:rPr>
        <w:t>нематериальных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и</w:t>
      </w:r>
      <w:r w:rsidRPr="00596CA7">
        <w:rPr>
          <w:rFonts w:hAnsi="Times New Roman" w:cs="Times New Roman"/>
          <w:color w:val="000000"/>
          <w:sz w:val="28"/>
          <w:szCs w:val="28"/>
        </w:rPr>
        <w:t xml:space="preserve"> </w:t>
      </w:r>
      <w:r w:rsidRPr="00596CA7">
        <w:rPr>
          <w:rFonts w:hAnsi="Times New Roman" w:cs="Times New Roman"/>
          <w:color w:val="000000"/>
          <w:sz w:val="28"/>
          <w:szCs w:val="28"/>
        </w:rPr>
        <w:t>непроизведенных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активов</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составляется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Акт</w:t>
      </w:r>
      <w:r w:rsidRPr="00596CA7">
        <w:rPr>
          <w:rFonts w:hAnsi="Times New Roman" w:cs="Times New Roman"/>
          <w:color w:val="000000"/>
          <w:sz w:val="28"/>
          <w:szCs w:val="28"/>
        </w:rPr>
        <w:t xml:space="preserve"> </w:t>
      </w:r>
      <w:r w:rsidRPr="00596CA7">
        <w:rPr>
          <w:rFonts w:hAnsi="Times New Roman" w:cs="Times New Roman"/>
          <w:color w:val="000000"/>
          <w:sz w:val="28"/>
          <w:szCs w:val="28"/>
        </w:rPr>
        <w:t>о</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приеме</w:t>
      </w:r>
      <w:r w:rsidRPr="00596CA7">
        <w:rPr>
          <w:rFonts w:hAnsi="Times New Roman" w:cs="Times New Roman"/>
          <w:color w:val="000000"/>
          <w:sz w:val="28"/>
          <w:szCs w:val="28"/>
        </w:rPr>
        <w:t>-</w:t>
      </w:r>
      <w:r w:rsidRPr="00596CA7">
        <w:rPr>
          <w:rFonts w:hAnsi="Times New Roman" w:cs="Times New Roman"/>
          <w:color w:val="000000"/>
          <w:sz w:val="28"/>
          <w:szCs w:val="28"/>
        </w:rPr>
        <w:t>передаче</w:t>
      </w:r>
      <w:r w:rsidRPr="00596CA7">
        <w:rPr>
          <w:rFonts w:hAnsi="Times New Roman" w:cs="Times New Roman"/>
          <w:color w:val="000000"/>
          <w:sz w:val="28"/>
          <w:szCs w:val="28"/>
        </w:rPr>
        <w:t xml:space="preserve"> </w:t>
      </w:r>
      <w:r w:rsidRPr="00596CA7">
        <w:rPr>
          <w:rFonts w:hAnsi="Times New Roman" w:cs="Times New Roman"/>
          <w:color w:val="000000"/>
          <w:sz w:val="28"/>
          <w:szCs w:val="28"/>
        </w:rPr>
        <w:t>объектов</w:t>
      </w:r>
      <w:r w:rsidRPr="00596CA7">
        <w:rPr>
          <w:rFonts w:hAnsi="Times New Roman" w:cs="Times New Roman"/>
          <w:color w:val="000000"/>
          <w:sz w:val="28"/>
          <w:szCs w:val="28"/>
        </w:rPr>
        <w:t xml:space="preserve"> </w:t>
      </w:r>
      <w:r w:rsidRPr="00596CA7">
        <w:rPr>
          <w:rFonts w:hAnsi="Times New Roman" w:cs="Times New Roman"/>
          <w:color w:val="000000"/>
          <w:sz w:val="28"/>
          <w:szCs w:val="28"/>
        </w:rPr>
        <w:t>нефинансовых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активов</w:t>
      </w:r>
      <w:r w:rsidRPr="00596CA7">
        <w:rPr>
          <w:rFonts w:hAnsi="Times New Roman" w:cs="Times New Roman"/>
          <w:color w:val="000000"/>
          <w:sz w:val="28"/>
          <w:szCs w:val="28"/>
        </w:rPr>
        <w:t xml:space="preserve"> (</w:t>
      </w:r>
      <w:r w:rsidRPr="00596CA7">
        <w:rPr>
          <w:rFonts w:hAnsi="Times New Roman" w:cs="Times New Roman"/>
          <w:color w:val="000000"/>
          <w:sz w:val="28"/>
          <w:szCs w:val="28"/>
        </w:rPr>
        <w:t>ф</w:t>
      </w:r>
      <w:r w:rsidRPr="00596CA7">
        <w:rPr>
          <w:rFonts w:hAnsi="Times New Roman" w:cs="Times New Roman"/>
          <w:color w:val="000000"/>
          <w:sz w:val="28"/>
          <w:szCs w:val="28"/>
        </w:rPr>
        <w:t>. 0504101).</w:t>
      </w:r>
    </w:p>
    <w:p w:rsidR="000357C7" w:rsidRPr="00596CA7" w:rsidRDefault="000357C7" w:rsidP="00276E32">
      <w:pPr>
        <w:spacing w:after="0" w:line="240" w:lineRule="auto"/>
        <w:ind w:firstLine="720"/>
        <w:jc w:val="both"/>
        <w:rPr>
          <w:rFonts w:hAnsi="Times New Roman" w:cs="Times New Roman"/>
          <w:color w:val="000000"/>
          <w:sz w:val="28"/>
          <w:szCs w:val="28"/>
        </w:rPr>
      </w:pPr>
      <w:r w:rsidRPr="00596CA7">
        <w:rPr>
          <w:rFonts w:hAnsi="Times New Roman" w:cs="Times New Roman"/>
          <w:color w:val="000000"/>
          <w:sz w:val="28"/>
          <w:szCs w:val="28"/>
        </w:rPr>
        <w:t>2.</w:t>
      </w:r>
      <w:r w:rsidR="00961FDC" w:rsidRPr="00596CA7">
        <w:rPr>
          <w:rFonts w:hAnsi="Times New Roman" w:cs="Times New Roman"/>
          <w:color w:val="000000"/>
          <w:sz w:val="28"/>
          <w:szCs w:val="28"/>
        </w:rPr>
        <w:t>9</w:t>
      </w:r>
      <w:r w:rsidRPr="00596CA7">
        <w:rPr>
          <w:rFonts w:hAnsi="Times New Roman" w:cs="Times New Roman"/>
          <w:color w:val="000000"/>
          <w:sz w:val="28"/>
          <w:szCs w:val="28"/>
        </w:rPr>
        <w:t xml:space="preserve">.2. </w:t>
      </w:r>
      <w:r w:rsidRPr="00596CA7">
        <w:rPr>
          <w:rFonts w:hAnsi="Times New Roman" w:cs="Times New Roman"/>
          <w:color w:val="000000"/>
          <w:sz w:val="28"/>
          <w:szCs w:val="28"/>
        </w:rPr>
        <w:t>При</w:t>
      </w:r>
      <w:r w:rsidRPr="00596CA7">
        <w:rPr>
          <w:rFonts w:hAnsi="Times New Roman" w:cs="Times New Roman"/>
          <w:color w:val="000000"/>
          <w:sz w:val="28"/>
          <w:szCs w:val="28"/>
        </w:rPr>
        <w:t xml:space="preserve"> </w:t>
      </w:r>
      <w:r w:rsidRPr="00596CA7">
        <w:rPr>
          <w:rFonts w:hAnsi="Times New Roman" w:cs="Times New Roman"/>
          <w:color w:val="000000"/>
          <w:sz w:val="28"/>
          <w:szCs w:val="28"/>
        </w:rPr>
        <w:t>ремонте</w:t>
      </w:r>
      <w:r w:rsidRPr="00596CA7">
        <w:rPr>
          <w:rFonts w:hAnsi="Times New Roman" w:cs="Times New Roman"/>
          <w:color w:val="000000"/>
          <w:sz w:val="28"/>
          <w:szCs w:val="28"/>
        </w:rPr>
        <w:t xml:space="preserve"> </w:t>
      </w:r>
      <w:r w:rsidRPr="00596CA7">
        <w:rPr>
          <w:rFonts w:hAnsi="Times New Roman" w:cs="Times New Roman"/>
          <w:color w:val="000000"/>
          <w:sz w:val="28"/>
          <w:szCs w:val="28"/>
        </w:rPr>
        <w:t>нового</w:t>
      </w:r>
      <w:r w:rsidRPr="00596CA7">
        <w:rPr>
          <w:rFonts w:hAnsi="Times New Roman" w:cs="Times New Roman"/>
          <w:color w:val="000000"/>
          <w:sz w:val="28"/>
          <w:szCs w:val="28"/>
        </w:rPr>
        <w:t xml:space="preserve"> </w:t>
      </w:r>
      <w:r w:rsidRPr="00596CA7">
        <w:rPr>
          <w:rFonts w:hAnsi="Times New Roman" w:cs="Times New Roman"/>
          <w:color w:val="000000"/>
          <w:sz w:val="28"/>
          <w:szCs w:val="28"/>
        </w:rPr>
        <w:t>оборудования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неисправность</w:t>
      </w:r>
      <w:r w:rsidRPr="00596CA7">
        <w:rPr>
          <w:rFonts w:hAnsi="Times New Roman" w:cs="Times New Roman"/>
          <w:color w:val="000000"/>
          <w:sz w:val="28"/>
          <w:szCs w:val="28"/>
        </w:rPr>
        <w:t xml:space="preserve"> </w:t>
      </w:r>
      <w:r w:rsidRPr="00596CA7">
        <w:rPr>
          <w:rFonts w:hAnsi="Times New Roman" w:cs="Times New Roman"/>
          <w:color w:val="000000"/>
          <w:sz w:val="28"/>
          <w:szCs w:val="28"/>
        </w:rPr>
        <w:t>которого</w:t>
      </w:r>
      <w:r w:rsidRPr="00596CA7">
        <w:rPr>
          <w:rFonts w:hAnsi="Times New Roman" w:cs="Times New Roman"/>
          <w:color w:val="000000"/>
          <w:sz w:val="28"/>
          <w:szCs w:val="28"/>
        </w:rPr>
        <w:t xml:space="preserve"> </w:t>
      </w:r>
      <w:r w:rsidRPr="00596CA7">
        <w:rPr>
          <w:rFonts w:hAnsi="Times New Roman" w:cs="Times New Roman"/>
          <w:color w:val="000000"/>
          <w:sz w:val="28"/>
          <w:szCs w:val="28"/>
        </w:rPr>
        <w:t>была</w:t>
      </w:r>
      <w:r w:rsidRPr="00596CA7">
        <w:rPr>
          <w:rFonts w:hAnsi="Times New Roman" w:cs="Times New Roman"/>
          <w:color w:val="000000"/>
          <w:sz w:val="28"/>
          <w:szCs w:val="28"/>
        </w:rPr>
        <w:t xml:space="preserve"> </w:t>
      </w:r>
      <w:r w:rsidRPr="00596CA7">
        <w:rPr>
          <w:rFonts w:hAnsi="Times New Roman" w:cs="Times New Roman"/>
          <w:color w:val="000000"/>
          <w:sz w:val="28"/>
          <w:szCs w:val="28"/>
        </w:rPr>
        <w:t>выявлена</w:t>
      </w:r>
      <w:r w:rsidRPr="00596CA7">
        <w:rPr>
          <w:rFonts w:hAnsi="Times New Roman" w:cs="Times New Roman"/>
          <w:color w:val="000000"/>
          <w:sz w:val="28"/>
          <w:szCs w:val="28"/>
        </w:rPr>
        <w:t xml:space="preserve"> </w:t>
      </w:r>
      <w:r w:rsidRPr="00596CA7">
        <w:rPr>
          <w:rFonts w:hAnsi="Times New Roman" w:cs="Times New Roman"/>
          <w:color w:val="000000"/>
          <w:sz w:val="28"/>
          <w:szCs w:val="28"/>
        </w:rPr>
        <w:t>при</w:t>
      </w:r>
      <w:r w:rsidRPr="00596CA7">
        <w:rPr>
          <w:rFonts w:hAnsi="Times New Roman" w:cs="Times New Roman"/>
          <w:color w:val="000000"/>
          <w:sz w:val="28"/>
          <w:szCs w:val="28"/>
        </w:rPr>
        <w:t xml:space="preserve"> </w:t>
      </w:r>
      <w:r w:rsidRPr="00596CA7">
        <w:rPr>
          <w:rFonts w:hAnsi="Times New Roman" w:cs="Times New Roman"/>
          <w:color w:val="000000"/>
          <w:sz w:val="28"/>
          <w:szCs w:val="28"/>
        </w:rPr>
        <w:t>монтаже</w:t>
      </w:r>
      <w:r w:rsidRPr="00596CA7">
        <w:rPr>
          <w:rFonts w:hAnsi="Times New Roman" w:cs="Times New Roman"/>
          <w:color w:val="000000"/>
          <w:sz w:val="28"/>
          <w:szCs w:val="28"/>
        </w:rPr>
        <w:t xml:space="preserve">, </w:t>
      </w:r>
      <w:r w:rsidRPr="00596CA7">
        <w:rPr>
          <w:rFonts w:hAnsi="Times New Roman" w:cs="Times New Roman"/>
          <w:color w:val="000000"/>
          <w:sz w:val="28"/>
          <w:szCs w:val="28"/>
        </w:rPr>
        <w:t>составляется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Акт</w:t>
      </w:r>
      <w:r w:rsidRPr="00596CA7">
        <w:rPr>
          <w:rFonts w:hAnsi="Times New Roman" w:cs="Times New Roman"/>
          <w:color w:val="000000"/>
          <w:sz w:val="28"/>
          <w:szCs w:val="28"/>
        </w:rPr>
        <w:t xml:space="preserve"> </w:t>
      </w:r>
      <w:r w:rsidRPr="00596CA7">
        <w:rPr>
          <w:rFonts w:hAnsi="Times New Roman" w:cs="Times New Roman"/>
          <w:color w:val="000000"/>
          <w:sz w:val="28"/>
          <w:szCs w:val="28"/>
        </w:rPr>
        <w:t>о</w:t>
      </w:r>
      <w:r w:rsidRPr="00596CA7">
        <w:rPr>
          <w:rFonts w:hAnsi="Times New Roman" w:cs="Times New Roman"/>
          <w:color w:val="000000"/>
          <w:sz w:val="28"/>
          <w:szCs w:val="28"/>
        </w:rPr>
        <w:t xml:space="preserve"> </w:t>
      </w:r>
      <w:r w:rsidRPr="00596CA7">
        <w:rPr>
          <w:rFonts w:hAnsi="Times New Roman" w:cs="Times New Roman"/>
          <w:color w:val="000000"/>
          <w:sz w:val="28"/>
          <w:szCs w:val="28"/>
        </w:rPr>
        <w:t>выявленных</w:t>
      </w:r>
      <w:r w:rsidRPr="00596CA7">
        <w:rPr>
          <w:rFonts w:hAnsi="Times New Roman" w:cs="Times New Roman"/>
          <w:color w:val="000000"/>
          <w:sz w:val="28"/>
          <w:szCs w:val="28"/>
        </w:rPr>
        <w:t xml:space="preserve"> </w:t>
      </w:r>
      <w:r w:rsidRPr="00596CA7">
        <w:rPr>
          <w:rFonts w:hAnsi="Times New Roman" w:cs="Times New Roman"/>
          <w:color w:val="000000"/>
          <w:sz w:val="28"/>
          <w:szCs w:val="28"/>
        </w:rPr>
        <w:t>дефектах</w:t>
      </w:r>
      <w:r w:rsidRPr="00596CA7">
        <w:rPr>
          <w:rFonts w:hAnsi="Times New Roman" w:cs="Times New Roman"/>
          <w:color w:val="000000"/>
          <w:sz w:val="28"/>
          <w:szCs w:val="28"/>
        </w:rPr>
        <w:t xml:space="preserve"> </w:t>
      </w:r>
      <w:r w:rsidRPr="00596CA7">
        <w:rPr>
          <w:rFonts w:hAnsi="Times New Roman" w:cs="Times New Roman"/>
          <w:color w:val="000000"/>
          <w:sz w:val="28"/>
          <w:szCs w:val="28"/>
        </w:rPr>
        <w:t>оборудования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по</w:t>
      </w:r>
      <w:r w:rsidRPr="00596CA7">
        <w:rPr>
          <w:rFonts w:hAnsi="Times New Roman" w:cs="Times New Roman"/>
          <w:color w:val="000000"/>
          <w:sz w:val="28"/>
          <w:szCs w:val="28"/>
        </w:rPr>
        <w:t xml:space="preserve"> </w:t>
      </w:r>
      <w:r w:rsidRPr="00596CA7">
        <w:rPr>
          <w:rFonts w:hAnsi="Times New Roman" w:cs="Times New Roman"/>
          <w:color w:val="000000"/>
          <w:sz w:val="28"/>
          <w:szCs w:val="28"/>
        </w:rPr>
        <w:t>форме</w:t>
      </w:r>
      <w:r w:rsidRPr="00596CA7">
        <w:rPr>
          <w:rFonts w:hAnsi="Times New Roman" w:cs="Times New Roman"/>
          <w:color w:val="000000"/>
          <w:sz w:val="28"/>
          <w:szCs w:val="28"/>
        </w:rPr>
        <w:t xml:space="preserve"> </w:t>
      </w:r>
      <w:r w:rsidRPr="00596CA7">
        <w:rPr>
          <w:rFonts w:hAnsi="Times New Roman" w:cs="Times New Roman"/>
          <w:color w:val="000000"/>
          <w:sz w:val="28"/>
          <w:szCs w:val="28"/>
        </w:rPr>
        <w:t>№</w:t>
      </w:r>
      <w:r w:rsidRPr="00596CA7">
        <w:rPr>
          <w:rFonts w:hAnsi="Times New Roman" w:cs="Times New Roman"/>
          <w:color w:val="000000"/>
          <w:sz w:val="28"/>
          <w:szCs w:val="28"/>
        </w:rPr>
        <w:t xml:space="preserve"> </w:t>
      </w:r>
      <w:r w:rsidRPr="00596CA7">
        <w:rPr>
          <w:rFonts w:hAnsi="Times New Roman" w:cs="Times New Roman"/>
          <w:color w:val="000000"/>
          <w:sz w:val="28"/>
          <w:szCs w:val="28"/>
        </w:rPr>
        <w:t>ОС</w:t>
      </w:r>
      <w:r w:rsidRPr="00596CA7">
        <w:rPr>
          <w:rFonts w:hAnsi="Times New Roman" w:cs="Times New Roman"/>
          <w:color w:val="000000"/>
          <w:sz w:val="28"/>
          <w:szCs w:val="28"/>
        </w:rPr>
        <w:t>-16 (</w:t>
      </w:r>
      <w:r w:rsidRPr="00596CA7">
        <w:rPr>
          <w:rFonts w:hAnsi="Times New Roman" w:cs="Times New Roman"/>
          <w:color w:val="000000"/>
          <w:sz w:val="28"/>
          <w:szCs w:val="28"/>
        </w:rPr>
        <w:t>ф</w:t>
      </w:r>
      <w:r w:rsidRPr="00596CA7">
        <w:rPr>
          <w:rFonts w:hAnsi="Times New Roman" w:cs="Times New Roman"/>
          <w:color w:val="000000"/>
          <w:sz w:val="28"/>
          <w:szCs w:val="28"/>
        </w:rPr>
        <w:t>. 0306008).</w:t>
      </w:r>
    </w:p>
    <w:p w:rsidR="00961FDC" w:rsidRPr="00596CA7" w:rsidRDefault="00961FDC" w:rsidP="00961FDC">
      <w:pPr>
        <w:spacing w:after="0" w:line="240" w:lineRule="auto"/>
        <w:jc w:val="both"/>
        <w:rPr>
          <w:rFonts w:hAnsi="Times New Roman" w:cs="Times New Roman"/>
          <w:color w:val="000000"/>
          <w:sz w:val="28"/>
          <w:szCs w:val="28"/>
        </w:rPr>
      </w:pPr>
      <w:r w:rsidRPr="00596CA7">
        <w:rPr>
          <w:rFonts w:hAnsi="Times New Roman" w:cs="Times New Roman"/>
          <w:color w:val="000000"/>
          <w:sz w:val="28"/>
          <w:szCs w:val="28"/>
        </w:rPr>
        <w:t xml:space="preserve">            </w:t>
      </w:r>
      <w:r w:rsidR="000357C7" w:rsidRPr="00596CA7">
        <w:rPr>
          <w:rFonts w:hAnsi="Times New Roman" w:cs="Times New Roman"/>
          <w:color w:val="000000"/>
          <w:sz w:val="28"/>
          <w:szCs w:val="28"/>
        </w:rPr>
        <w:t>2.</w:t>
      </w:r>
      <w:r w:rsidRPr="00596CA7">
        <w:rPr>
          <w:rFonts w:hAnsi="Times New Roman" w:cs="Times New Roman"/>
          <w:color w:val="000000"/>
          <w:sz w:val="28"/>
          <w:szCs w:val="28"/>
        </w:rPr>
        <w:t>9</w:t>
      </w:r>
      <w:r w:rsidR="000357C7" w:rsidRPr="00596CA7">
        <w:rPr>
          <w:rFonts w:hAnsi="Times New Roman" w:cs="Times New Roman"/>
          <w:color w:val="000000"/>
          <w:sz w:val="28"/>
          <w:szCs w:val="28"/>
        </w:rPr>
        <w:t xml:space="preserve">.3. </w:t>
      </w:r>
      <w:r w:rsidRPr="00596CA7">
        <w:rPr>
          <w:rFonts w:hAnsi="Times New Roman" w:cs="Times New Roman"/>
          <w:color w:val="000000"/>
          <w:sz w:val="28"/>
          <w:szCs w:val="28"/>
        </w:rPr>
        <w:t>Табель</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учета</w:t>
      </w:r>
      <w:r w:rsidRPr="00596CA7">
        <w:rPr>
          <w:rFonts w:hAnsi="Times New Roman" w:cs="Times New Roman"/>
          <w:color w:val="000000"/>
          <w:sz w:val="28"/>
          <w:szCs w:val="28"/>
        </w:rPr>
        <w:t xml:space="preserve"> </w:t>
      </w:r>
      <w:r w:rsidRPr="00596CA7">
        <w:rPr>
          <w:rFonts w:hAnsi="Times New Roman" w:cs="Times New Roman"/>
          <w:color w:val="000000"/>
          <w:sz w:val="28"/>
          <w:szCs w:val="28"/>
        </w:rPr>
        <w:t>использования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рабочего</w:t>
      </w:r>
      <w:r w:rsidRPr="00596CA7">
        <w:rPr>
          <w:rFonts w:hAnsi="Times New Roman" w:cs="Times New Roman"/>
          <w:color w:val="000000"/>
          <w:sz w:val="28"/>
          <w:szCs w:val="28"/>
        </w:rPr>
        <w:t xml:space="preserve"> </w:t>
      </w:r>
      <w:r w:rsidRPr="00596CA7">
        <w:rPr>
          <w:rFonts w:hAnsi="Times New Roman" w:cs="Times New Roman"/>
          <w:color w:val="000000"/>
          <w:sz w:val="28"/>
          <w:szCs w:val="28"/>
        </w:rPr>
        <w:t>времени</w:t>
      </w:r>
      <w:r w:rsidRPr="00596CA7">
        <w:rPr>
          <w:rFonts w:hAnsi="Times New Roman" w:cs="Times New Roman"/>
          <w:color w:val="000000"/>
          <w:sz w:val="28"/>
          <w:szCs w:val="28"/>
        </w:rPr>
        <w:t xml:space="preserve"> (</w:t>
      </w:r>
      <w:r w:rsidRPr="00596CA7">
        <w:rPr>
          <w:rFonts w:hAnsi="Times New Roman" w:cs="Times New Roman"/>
          <w:color w:val="000000"/>
          <w:sz w:val="28"/>
          <w:szCs w:val="28"/>
        </w:rPr>
        <w:t>ф</w:t>
      </w:r>
      <w:r w:rsidRPr="00596CA7">
        <w:rPr>
          <w:rFonts w:hAnsi="Times New Roman" w:cs="Times New Roman"/>
          <w:color w:val="000000"/>
          <w:sz w:val="28"/>
          <w:szCs w:val="28"/>
        </w:rPr>
        <w:t xml:space="preserve">. 0504421) </w:t>
      </w:r>
      <w:r w:rsidRPr="00596CA7">
        <w:rPr>
          <w:rFonts w:hAnsi="Times New Roman" w:cs="Times New Roman"/>
          <w:color w:val="000000"/>
          <w:sz w:val="28"/>
          <w:szCs w:val="28"/>
        </w:rPr>
        <w:t>ведется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путем</w:t>
      </w:r>
      <w:r w:rsidRPr="00596CA7">
        <w:rPr>
          <w:rFonts w:hAnsi="Times New Roman" w:cs="Times New Roman"/>
          <w:color w:val="000000"/>
          <w:sz w:val="28"/>
          <w:szCs w:val="28"/>
        </w:rPr>
        <w:t xml:space="preserve"> </w:t>
      </w:r>
      <w:r w:rsidRPr="00596CA7">
        <w:rPr>
          <w:rFonts w:hAnsi="Times New Roman" w:cs="Times New Roman"/>
          <w:color w:val="000000"/>
          <w:sz w:val="28"/>
          <w:szCs w:val="28"/>
        </w:rPr>
        <w:t>отражения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фактических</w:t>
      </w:r>
      <w:r w:rsidRPr="00596CA7">
        <w:rPr>
          <w:rFonts w:hAnsi="Times New Roman" w:cs="Times New Roman"/>
          <w:color w:val="000000"/>
          <w:sz w:val="28"/>
          <w:szCs w:val="28"/>
        </w:rPr>
        <w:t xml:space="preserve"> </w:t>
      </w:r>
      <w:r w:rsidRPr="00596CA7">
        <w:rPr>
          <w:rFonts w:hAnsi="Times New Roman" w:cs="Times New Roman"/>
          <w:color w:val="000000"/>
          <w:sz w:val="28"/>
          <w:szCs w:val="28"/>
        </w:rPr>
        <w:t>затрат</w:t>
      </w:r>
      <w:r w:rsidRPr="00596CA7">
        <w:rPr>
          <w:rFonts w:hAnsi="Times New Roman" w:cs="Times New Roman"/>
          <w:color w:val="000000"/>
          <w:sz w:val="28"/>
          <w:szCs w:val="28"/>
        </w:rPr>
        <w:t xml:space="preserve"> </w:t>
      </w:r>
      <w:r w:rsidRPr="00596CA7">
        <w:rPr>
          <w:rFonts w:hAnsi="Times New Roman" w:cs="Times New Roman"/>
          <w:color w:val="000000"/>
          <w:sz w:val="28"/>
          <w:szCs w:val="28"/>
        </w:rPr>
        <w:t>рабочего</w:t>
      </w:r>
      <w:r w:rsidRPr="00596CA7">
        <w:rPr>
          <w:rFonts w:hAnsi="Times New Roman" w:cs="Times New Roman"/>
          <w:color w:val="000000"/>
          <w:sz w:val="28"/>
          <w:szCs w:val="28"/>
        </w:rPr>
        <w:t xml:space="preserve"> </w:t>
      </w:r>
      <w:r w:rsidRPr="00596CA7">
        <w:rPr>
          <w:rFonts w:hAnsi="Times New Roman" w:cs="Times New Roman"/>
          <w:color w:val="000000"/>
          <w:sz w:val="28"/>
          <w:szCs w:val="28"/>
        </w:rPr>
        <w:t>времени</w:t>
      </w:r>
      <w:r w:rsidRPr="00596CA7">
        <w:rPr>
          <w:rFonts w:hAnsi="Times New Roman" w:cs="Times New Roman"/>
          <w:color w:val="000000"/>
          <w:sz w:val="28"/>
          <w:szCs w:val="28"/>
        </w:rPr>
        <w:t xml:space="preserve"> </w:t>
      </w:r>
      <w:r w:rsidRPr="00596CA7">
        <w:rPr>
          <w:rFonts w:hAnsi="Times New Roman" w:cs="Times New Roman"/>
          <w:color w:val="000000"/>
          <w:sz w:val="28"/>
          <w:szCs w:val="28"/>
        </w:rPr>
        <w:t>В</w:t>
      </w:r>
      <w:r w:rsidRPr="00596CA7">
        <w:rPr>
          <w:rFonts w:hAnsi="Times New Roman" w:cs="Times New Roman"/>
          <w:color w:val="000000"/>
          <w:sz w:val="28"/>
          <w:szCs w:val="28"/>
        </w:rPr>
        <w:t xml:space="preserve"> </w:t>
      </w:r>
      <w:r w:rsidRPr="00596CA7">
        <w:rPr>
          <w:rFonts w:hAnsi="Times New Roman" w:cs="Times New Roman"/>
          <w:color w:val="000000"/>
          <w:sz w:val="28"/>
          <w:szCs w:val="28"/>
        </w:rPr>
        <w:t>графах</w:t>
      </w:r>
      <w:r w:rsidRPr="00596CA7">
        <w:rPr>
          <w:rFonts w:hAnsi="Times New Roman" w:cs="Times New Roman"/>
          <w:color w:val="000000"/>
          <w:sz w:val="28"/>
          <w:szCs w:val="28"/>
        </w:rPr>
        <w:t xml:space="preserve"> 20 </w:t>
      </w:r>
      <w:r w:rsidRPr="00596CA7">
        <w:rPr>
          <w:rFonts w:hAnsi="Times New Roman" w:cs="Times New Roman"/>
          <w:color w:val="000000"/>
          <w:sz w:val="28"/>
          <w:szCs w:val="28"/>
        </w:rPr>
        <w:t>и</w:t>
      </w:r>
      <w:r w:rsidRPr="00596CA7">
        <w:rPr>
          <w:rFonts w:hAnsi="Times New Roman" w:cs="Times New Roman"/>
          <w:color w:val="000000"/>
          <w:sz w:val="28"/>
          <w:szCs w:val="28"/>
        </w:rPr>
        <w:t xml:space="preserve"> 37 </w:t>
      </w:r>
      <w:r w:rsidRPr="00596CA7">
        <w:rPr>
          <w:rFonts w:hAnsi="Times New Roman" w:cs="Times New Roman"/>
          <w:color w:val="000000"/>
          <w:sz w:val="28"/>
          <w:szCs w:val="28"/>
        </w:rPr>
        <w:t>отражаются</w:t>
      </w:r>
      <w:r w:rsidRPr="00596CA7">
        <w:rPr>
          <w:rFonts w:hAnsi="Times New Roman" w:cs="Times New Roman"/>
          <w:color w:val="000000"/>
          <w:sz w:val="28"/>
          <w:szCs w:val="28"/>
        </w:rPr>
        <w:t xml:space="preserve"> </w:t>
      </w:r>
      <w:r w:rsidRPr="00596CA7">
        <w:rPr>
          <w:rFonts w:hAnsi="Times New Roman" w:cs="Times New Roman"/>
          <w:color w:val="000000"/>
          <w:sz w:val="28"/>
          <w:szCs w:val="28"/>
        </w:rPr>
        <w:t>итоговые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данные</w:t>
      </w:r>
      <w:r w:rsidRPr="00596CA7">
        <w:rPr>
          <w:rFonts w:hAnsi="Times New Roman" w:cs="Times New Roman"/>
          <w:color w:val="000000"/>
          <w:sz w:val="28"/>
          <w:szCs w:val="28"/>
        </w:rPr>
        <w:t xml:space="preserve"> </w:t>
      </w:r>
      <w:r w:rsidRPr="00596CA7">
        <w:rPr>
          <w:rFonts w:hAnsi="Times New Roman" w:cs="Times New Roman"/>
          <w:color w:val="000000"/>
          <w:sz w:val="28"/>
          <w:szCs w:val="28"/>
        </w:rPr>
        <w:t>неявок</w:t>
      </w:r>
      <w:r w:rsidRPr="00596CA7">
        <w:rPr>
          <w:rFonts w:hAnsi="Times New Roman" w:cs="Times New Roman"/>
          <w:color w:val="000000"/>
          <w:sz w:val="28"/>
          <w:szCs w:val="28"/>
        </w:rPr>
        <w:t>.</w:t>
      </w:r>
    </w:p>
    <w:p w:rsidR="000357C7" w:rsidRPr="00596CA7" w:rsidRDefault="00961FDC" w:rsidP="00961FDC">
      <w:pPr>
        <w:spacing w:after="0" w:line="240" w:lineRule="auto"/>
        <w:jc w:val="both"/>
        <w:rPr>
          <w:rFonts w:hAnsi="Times New Roman" w:cs="Times New Roman"/>
          <w:color w:val="000000"/>
          <w:sz w:val="28"/>
          <w:szCs w:val="28"/>
        </w:rPr>
      </w:pPr>
      <w:r w:rsidRPr="00596CA7">
        <w:rPr>
          <w:rFonts w:hAnsi="Times New Roman" w:cs="Times New Roman"/>
          <w:color w:val="000000"/>
          <w:sz w:val="28"/>
          <w:szCs w:val="28"/>
        </w:rPr>
        <w:t>Табель</w:t>
      </w:r>
      <w:r w:rsidRPr="00596CA7">
        <w:rPr>
          <w:rFonts w:hAnsi="Times New Roman" w:cs="Times New Roman"/>
          <w:color w:val="000000"/>
          <w:sz w:val="28"/>
          <w:szCs w:val="28"/>
        </w:rPr>
        <w:t xml:space="preserve"> </w:t>
      </w:r>
      <w:r w:rsidRPr="00596CA7">
        <w:rPr>
          <w:rFonts w:hAnsi="Times New Roman" w:cs="Times New Roman"/>
          <w:color w:val="000000"/>
          <w:sz w:val="28"/>
          <w:szCs w:val="28"/>
        </w:rPr>
        <w:t>учета</w:t>
      </w:r>
      <w:r w:rsidRPr="00596CA7">
        <w:rPr>
          <w:rFonts w:hAnsi="Times New Roman" w:cs="Times New Roman"/>
          <w:color w:val="000000"/>
          <w:sz w:val="28"/>
          <w:szCs w:val="28"/>
        </w:rPr>
        <w:t xml:space="preserve"> </w:t>
      </w:r>
      <w:r w:rsidRPr="00596CA7">
        <w:rPr>
          <w:rFonts w:hAnsi="Times New Roman" w:cs="Times New Roman"/>
          <w:color w:val="000000"/>
          <w:sz w:val="28"/>
          <w:szCs w:val="28"/>
        </w:rPr>
        <w:t>использования</w:t>
      </w:r>
      <w:r w:rsidRPr="00596CA7">
        <w:rPr>
          <w:rFonts w:hAnsi="Times New Roman" w:cs="Times New Roman"/>
          <w:color w:val="000000"/>
          <w:sz w:val="28"/>
          <w:szCs w:val="28"/>
        </w:rPr>
        <w:t xml:space="preserve"> </w:t>
      </w:r>
      <w:r w:rsidRPr="00596CA7">
        <w:rPr>
          <w:rFonts w:hAnsi="Times New Roman" w:cs="Times New Roman"/>
          <w:color w:val="000000"/>
          <w:sz w:val="28"/>
          <w:szCs w:val="28"/>
        </w:rPr>
        <w:t>рабочего</w:t>
      </w:r>
      <w:r w:rsidRPr="00596CA7">
        <w:rPr>
          <w:rFonts w:hAnsi="Times New Roman" w:cs="Times New Roman"/>
          <w:color w:val="000000"/>
          <w:sz w:val="28"/>
          <w:szCs w:val="28"/>
        </w:rPr>
        <w:t xml:space="preserve"> </w:t>
      </w:r>
      <w:r w:rsidRPr="00596CA7">
        <w:rPr>
          <w:rFonts w:hAnsi="Times New Roman" w:cs="Times New Roman"/>
          <w:color w:val="000000"/>
          <w:sz w:val="28"/>
          <w:szCs w:val="28"/>
        </w:rPr>
        <w:t>времени</w:t>
      </w:r>
      <w:r w:rsidRPr="00596CA7">
        <w:rPr>
          <w:rFonts w:hAnsi="Times New Roman" w:cs="Times New Roman"/>
          <w:color w:val="000000"/>
          <w:sz w:val="28"/>
          <w:szCs w:val="28"/>
        </w:rPr>
        <w:t xml:space="preserve"> (</w:t>
      </w:r>
      <w:r w:rsidRPr="00596CA7">
        <w:rPr>
          <w:rFonts w:hAnsi="Times New Roman" w:cs="Times New Roman"/>
          <w:color w:val="000000"/>
          <w:sz w:val="28"/>
          <w:szCs w:val="28"/>
        </w:rPr>
        <w:t>ф</w:t>
      </w:r>
      <w:r w:rsidRPr="00596CA7">
        <w:rPr>
          <w:rFonts w:hAnsi="Times New Roman" w:cs="Times New Roman"/>
          <w:color w:val="000000"/>
          <w:sz w:val="28"/>
          <w:szCs w:val="28"/>
        </w:rPr>
        <w:t xml:space="preserve">. 0504421) </w:t>
      </w:r>
      <w:r w:rsidRPr="00596CA7">
        <w:rPr>
          <w:rFonts w:hAnsi="Times New Roman" w:cs="Times New Roman"/>
          <w:color w:val="000000"/>
          <w:sz w:val="28"/>
          <w:szCs w:val="28"/>
        </w:rPr>
        <w:t>дополнен</w:t>
      </w:r>
      <w:r w:rsidRPr="00596CA7">
        <w:rPr>
          <w:rFonts w:hAnsi="Times New Roman" w:cs="Times New Roman"/>
          <w:color w:val="000000"/>
          <w:sz w:val="28"/>
          <w:szCs w:val="28"/>
        </w:rPr>
        <w:t xml:space="preserve"> </w:t>
      </w:r>
      <w:r w:rsidRPr="00596CA7">
        <w:rPr>
          <w:rFonts w:hAnsi="Times New Roman" w:cs="Times New Roman"/>
          <w:color w:val="000000"/>
          <w:sz w:val="28"/>
          <w:szCs w:val="28"/>
        </w:rPr>
        <w:t>условными</w:t>
      </w:r>
      <w:r w:rsidRPr="00596CA7">
        <w:rPr>
          <w:rFonts w:hAnsi="Times New Roman" w:cs="Times New Roman"/>
          <w:color w:val="000000"/>
          <w:sz w:val="28"/>
          <w:szCs w:val="28"/>
        </w:rPr>
        <w:t xml:space="preserve"> </w:t>
      </w:r>
      <w:r w:rsidRPr="00596CA7">
        <w:rPr>
          <w:rFonts w:hAnsi="Times New Roman" w:cs="Times New Roman"/>
          <w:color w:val="000000"/>
          <w:sz w:val="28"/>
          <w:szCs w:val="28"/>
        </w:rPr>
        <w:t>обозначениями</w:t>
      </w:r>
      <w:r w:rsidRPr="00596CA7">
        <w:rPr>
          <w:rFonts w:hAnsi="Times New Roman" w:cs="Times New Roman"/>
          <w:color w:val="000000"/>
          <w:sz w:val="28"/>
          <w:szCs w:val="28"/>
        </w:rPr>
        <w:t>.</w:t>
      </w:r>
    </w:p>
    <w:tbl>
      <w:tblPr>
        <w:tblW w:w="0" w:type="auto"/>
        <w:tblCellMar>
          <w:top w:w="15" w:type="dxa"/>
          <w:left w:w="15" w:type="dxa"/>
          <w:bottom w:w="15" w:type="dxa"/>
          <w:right w:w="15" w:type="dxa"/>
        </w:tblCellMar>
        <w:tblLook w:val="0600" w:firstRow="0" w:lastRow="0" w:firstColumn="0" w:lastColumn="0" w:noHBand="1" w:noVBand="1"/>
      </w:tblPr>
      <w:tblGrid>
        <w:gridCol w:w="8844"/>
        <w:gridCol w:w="661"/>
      </w:tblGrid>
      <w:tr w:rsidR="00961FDC" w:rsidRPr="00596CA7" w:rsidTr="00B71F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pPr>
              <w:spacing w:after="0"/>
            </w:pPr>
            <w:r w:rsidRPr="00596CA7">
              <w:rPr>
                <w:rFonts w:hAnsi="Times New Roman" w:cs="Times New Roman"/>
                <w:b/>
                <w:bCs/>
                <w:color w:val="000000"/>
                <w:sz w:val="24"/>
                <w:szCs w:val="24"/>
              </w:rPr>
              <w:t>Наименование</w:t>
            </w:r>
            <w:r w:rsidRPr="00596CA7">
              <w:rPr>
                <w:rFonts w:hAnsi="Times New Roman" w:cs="Times New Roman"/>
                <w:b/>
                <w:bCs/>
                <w:color w:val="000000"/>
                <w:sz w:val="24"/>
                <w:szCs w:val="24"/>
              </w:rPr>
              <w:t xml:space="preserve"> </w:t>
            </w:r>
            <w:r w:rsidRPr="00596CA7">
              <w:rPr>
                <w:rFonts w:hAnsi="Times New Roman" w:cs="Times New Roman"/>
                <w:b/>
                <w:bCs/>
                <w:color w:val="000000"/>
                <w:sz w:val="24"/>
                <w:szCs w:val="24"/>
              </w:rPr>
              <w:t>показателя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pPr>
              <w:spacing w:after="0"/>
            </w:pPr>
            <w:r w:rsidRPr="00596CA7">
              <w:rPr>
                <w:rFonts w:hAnsi="Times New Roman" w:cs="Times New Roman"/>
                <w:b/>
                <w:bCs/>
                <w:color w:val="000000"/>
                <w:sz w:val="24"/>
                <w:szCs w:val="24"/>
              </w:rPr>
              <w:t>Код</w:t>
            </w:r>
          </w:p>
        </w:tc>
      </w:tr>
      <w:tr w:rsidR="00961FDC" w:rsidRPr="00596CA7" w:rsidTr="00B71F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r w:rsidRPr="00596CA7">
              <w:rPr>
                <w:rFonts w:hAnsi="Times New Roman" w:cs="Times New Roman"/>
                <w:color w:val="000000"/>
                <w:sz w:val="24"/>
                <w:szCs w:val="24"/>
              </w:rPr>
              <w:t>Дополнительные</w:t>
            </w:r>
            <w:r w:rsidRPr="00596CA7">
              <w:rPr>
                <w:rFonts w:hAnsi="Times New Roman" w:cs="Times New Roman"/>
                <w:color w:val="000000"/>
                <w:sz w:val="24"/>
                <w:szCs w:val="24"/>
              </w:rPr>
              <w:t xml:space="preserve"> </w:t>
            </w:r>
            <w:r w:rsidRPr="00596CA7">
              <w:rPr>
                <w:rFonts w:hAnsi="Times New Roman" w:cs="Times New Roman"/>
                <w:color w:val="000000"/>
                <w:sz w:val="24"/>
                <w:szCs w:val="24"/>
              </w:rPr>
              <w:t>выходные</w:t>
            </w:r>
            <w:r w:rsidRPr="00596CA7">
              <w:rPr>
                <w:rFonts w:hAnsi="Times New Roman" w:cs="Times New Roman"/>
                <w:color w:val="000000"/>
                <w:sz w:val="24"/>
                <w:szCs w:val="24"/>
              </w:rPr>
              <w:t xml:space="preserve"> </w:t>
            </w:r>
            <w:r w:rsidRPr="00596CA7">
              <w:rPr>
                <w:rFonts w:hAnsi="Times New Roman" w:cs="Times New Roman"/>
                <w:color w:val="000000"/>
                <w:sz w:val="24"/>
                <w:szCs w:val="24"/>
              </w:rPr>
              <w:t>дни </w:t>
            </w:r>
            <w:r w:rsidRPr="00596CA7">
              <w:rPr>
                <w:rFonts w:hAnsi="Times New Roman" w:cs="Times New Roman"/>
                <w:color w:val="000000"/>
                <w:sz w:val="24"/>
                <w:szCs w:val="24"/>
              </w:rPr>
              <w:t>(</w:t>
            </w:r>
            <w:r w:rsidRPr="00596CA7">
              <w:rPr>
                <w:rFonts w:hAnsi="Times New Roman" w:cs="Times New Roman"/>
                <w:color w:val="000000"/>
                <w:sz w:val="24"/>
                <w:szCs w:val="24"/>
              </w:rPr>
              <w:t>оплачиваемые</w:t>
            </w:r>
            <w:r w:rsidRPr="00596CA7">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r w:rsidRPr="00596CA7">
              <w:rPr>
                <w:rFonts w:hAnsi="Times New Roman" w:cs="Times New Roman"/>
                <w:color w:val="000000"/>
                <w:sz w:val="24"/>
                <w:szCs w:val="24"/>
              </w:rPr>
              <w:t>ОВ</w:t>
            </w:r>
          </w:p>
        </w:tc>
      </w:tr>
      <w:tr w:rsidR="00961FDC" w:rsidRPr="00596CA7" w:rsidTr="00B71F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r w:rsidRPr="00596CA7">
              <w:rPr>
                <w:rFonts w:hAnsi="Times New Roman" w:cs="Times New Roman"/>
                <w:color w:val="000000"/>
                <w:sz w:val="24"/>
                <w:szCs w:val="24"/>
              </w:rPr>
              <w:t>Дополнительный</w:t>
            </w:r>
            <w:r w:rsidRPr="00596CA7">
              <w:rPr>
                <w:rFonts w:hAnsi="Times New Roman" w:cs="Times New Roman"/>
                <w:color w:val="000000"/>
                <w:sz w:val="24"/>
                <w:szCs w:val="24"/>
              </w:rPr>
              <w:t xml:space="preserve"> </w:t>
            </w:r>
            <w:r w:rsidRPr="00596CA7">
              <w:rPr>
                <w:rFonts w:hAnsi="Times New Roman" w:cs="Times New Roman"/>
                <w:color w:val="000000"/>
                <w:sz w:val="24"/>
                <w:szCs w:val="24"/>
              </w:rPr>
              <w:t>оплачиваемый</w:t>
            </w:r>
            <w:r w:rsidRPr="00596CA7">
              <w:rPr>
                <w:rFonts w:hAnsi="Times New Roman" w:cs="Times New Roman"/>
                <w:color w:val="000000"/>
                <w:sz w:val="24"/>
                <w:szCs w:val="24"/>
              </w:rPr>
              <w:t xml:space="preserve"> </w:t>
            </w:r>
            <w:r w:rsidRPr="00596CA7">
              <w:rPr>
                <w:rFonts w:hAnsi="Times New Roman" w:cs="Times New Roman"/>
                <w:color w:val="000000"/>
                <w:sz w:val="24"/>
                <w:szCs w:val="24"/>
              </w:rPr>
              <w:t>выходной</w:t>
            </w:r>
            <w:r w:rsidRPr="00596CA7">
              <w:rPr>
                <w:rFonts w:hAnsi="Times New Roman" w:cs="Times New Roman"/>
                <w:color w:val="000000"/>
                <w:sz w:val="24"/>
                <w:szCs w:val="24"/>
              </w:rPr>
              <w:t xml:space="preserve"> </w:t>
            </w:r>
            <w:r w:rsidRPr="00596CA7">
              <w:rPr>
                <w:rFonts w:hAnsi="Times New Roman" w:cs="Times New Roman"/>
                <w:color w:val="000000"/>
                <w:sz w:val="24"/>
                <w:szCs w:val="24"/>
              </w:rPr>
              <w:t>день</w:t>
            </w:r>
            <w:r w:rsidRPr="00596CA7">
              <w:rPr>
                <w:rFonts w:hAnsi="Times New Roman" w:cs="Times New Roman"/>
                <w:color w:val="000000"/>
                <w:sz w:val="24"/>
                <w:szCs w:val="24"/>
              </w:rPr>
              <w:t xml:space="preserve"> </w:t>
            </w:r>
            <w:r w:rsidRPr="00596CA7">
              <w:rPr>
                <w:rFonts w:hAnsi="Times New Roman" w:cs="Times New Roman"/>
                <w:color w:val="000000"/>
                <w:sz w:val="24"/>
                <w:szCs w:val="24"/>
              </w:rPr>
              <w:t>для</w:t>
            </w:r>
            <w:r w:rsidRPr="00596CA7">
              <w:rPr>
                <w:rFonts w:hAnsi="Times New Roman" w:cs="Times New Roman"/>
                <w:color w:val="000000"/>
                <w:sz w:val="24"/>
                <w:szCs w:val="24"/>
              </w:rPr>
              <w:t xml:space="preserve"> </w:t>
            </w:r>
            <w:r w:rsidRPr="00596CA7">
              <w:rPr>
                <w:rFonts w:hAnsi="Times New Roman" w:cs="Times New Roman"/>
                <w:color w:val="000000"/>
                <w:sz w:val="24"/>
                <w:szCs w:val="24"/>
              </w:rPr>
              <w:t>прохождения</w:t>
            </w:r>
            <w:r w:rsidRPr="00596CA7">
              <w:rPr>
                <w:rFonts w:hAnsi="Times New Roman" w:cs="Times New Roman"/>
                <w:color w:val="000000"/>
                <w:sz w:val="24"/>
                <w:szCs w:val="24"/>
              </w:rPr>
              <w:t xml:space="preserve"> </w:t>
            </w:r>
            <w:r w:rsidRPr="00596CA7">
              <w:rPr>
                <w:rFonts w:hAnsi="Times New Roman" w:cs="Times New Roman"/>
                <w:color w:val="000000"/>
                <w:sz w:val="24"/>
                <w:szCs w:val="24"/>
              </w:rPr>
              <w:t>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r w:rsidRPr="00596CA7">
              <w:rPr>
                <w:rFonts w:hAnsi="Times New Roman" w:cs="Times New Roman"/>
                <w:color w:val="000000"/>
                <w:sz w:val="24"/>
                <w:szCs w:val="24"/>
              </w:rPr>
              <w:t>Д</w:t>
            </w:r>
          </w:p>
        </w:tc>
      </w:tr>
      <w:tr w:rsidR="00961FDC" w:rsidRPr="00596CA7" w:rsidTr="00B71F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61FDC" w:rsidRPr="00596CA7" w:rsidRDefault="00961FDC" w:rsidP="00B71F6C">
            <w:r w:rsidRPr="00596CA7">
              <w:rPr>
                <w:rFonts w:hAnsi="Times New Roman" w:cs="Times New Roman"/>
                <w:color w:val="000000"/>
                <w:sz w:val="24"/>
                <w:szCs w:val="24"/>
              </w:rPr>
              <w:t>Нерабочий</w:t>
            </w:r>
            <w:r w:rsidRPr="00596CA7">
              <w:rPr>
                <w:rFonts w:hAnsi="Times New Roman" w:cs="Times New Roman"/>
                <w:color w:val="000000"/>
                <w:sz w:val="24"/>
                <w:szCs w:val="24"/>
              </w:rPr>
              <w:t xml:space="preserve"> </w:t>
            </w:r>
            <w:r w:rsidRPr="00596CA7">
              <w:rPr>
                <w:rFonts w:hAnsi="Times New Roman" w:cs="Times New Roman"/>
                <w:color w:val="000000"/>
                <w:sz w:val="24"/>
                <w:szCs w:val="24"/>
              </w:rPr>
              <w:t>оплачиваемый</w:t>
            </w:r>
            <w:r w:rsidRPr="00596CA7">
              <w:rPr>
                <w:rFonts w:hAnsi="Times New Roman" w:cs="Times New Roman"/>
                <w:color w:val="000000"/>
                <w:sz w:val="24"/>
                <w:szCs w:val="24"/>
              </w:rPr>
              <w:t xml:space="preserve"> </w:t>
            </w:r>
            <w:r w:rsidRPr="00596CA7">
              <w:rPr>
                <w:rFonts w:hAnsi="Times New Roman" w:cs="Times New Roman"/>
                <w:color w:val="000000"/>
                <w:sz w:val="24"/>
                <w:szCs w:val="24"/>
              </w:rPr>
              <w:t>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r w:rsidRPr="00596CA7">
              <w:rPr>
                <w:rFonts w:hAnsi="Times New Roman" w:cs="Times New Roman"/>
                <w:color w:val="000000"/>
                <w:sz w:val="24"/>
                <w:szCs w:val="24"/>
              </w:rPr>
              <w:t>НОД</w:t>
            </w:r>
          </w:p>
        </w:tc>
      </w:tr>
      <w:tr w:rsidR="00961FDC" w:rsidRPr="00596CA7" w:rsidTr="00B71F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61FDC" w:rsidRPr="00596CA7" w:rsidRDefault="00961FDC" w:rsidP="00B71F6C">
            <w:r w:rsidRPr="00596CA7">
              <w:rPr>
                <w:rFonts w:hAnsi="Times New Roman" w:cs="Times New Roman"/>
                <w:color w:val="000000"/>
                <w:sz w:val="24"/>
                <w:szCs w:val="24"/>
              </w:rPr>
              <w:t>Выходные</w:t>
            </w:r>
            <w:r w:rsidRPr="00596CA7">
              <w:rPr>
                <w:rFonts w:hAnsi="Times New Roman" w:cs="Times New Roman"/>
                <w:color w:val="000000"/>
                <w:sz w:val="24"/>
                <w:szCs w:val="24"/>
              </w:rPr>
              <w:t xml:space="preserve"> </w:t>
            </w:r>
            <w:r w:rsidRPr="00596CA7">
              <w:rPr>
                <w:rFonts w:hAnsi="Times New Roman" w:cs="Times New Roman"/>
                <w:color w:val="000000"/>
                <w:sz w:val="24"/>
                <w:szCs w:val="24"/>
              </w:rPr>
              <w:t>за</w:t>
            </w:r>
            <w:r w:rsidRPr="00596CA7">
              <w:rPr>
                <w:rFonts w:hAnsi="Times New Roman" w:cs="Times New Roman"/>
                <w:color w:val="000000"/>
                <w:sz w:val="24"/>
                <w:szCs w:val="24"/>
              </w:rPr>
              <w:t xml:space="preserve"> </w:t>
            </w:r>
            <w:r w:rsidRPr="00596CA7">
              <w:rPr>
                <w:rFonts w:hAnsi="Times New Roman" w:cs="Times New Roman"/>
                <w:color w:val="000000"/>
                <w:sz w:val="24"/>
                <w:szCs w:val="24"/>
              </w:rPr>
              <w:t>вакцинацию</w:t>
            </w:r>
            <w:r w:rsidRPr="00596CA7">
              <w:rPr>
                <w:rFonts w:hAnsi="Times New Roman" w:cs="Times New Roman"/>
                <w:color w:val="000000"/>
                <w:sz w:val="24"/>
                <w:szCs w:val="24"/>
              </w:rPr>
              <w:t xml:space="preserve"> </w:t>
            </w:r>
            <w:r w:rsidRPr="00596CA7">
              <w:rPr>
                <w:rFonts w:hAnsi="Times New Roman" w:cs="Times New Roman"/>
                <w:color w:val="000000"/>
                <w:sz w:val="24"/>
                <w:szCs w:val="24"/>
              </w:rPr>
              <w:t>с</w:t>
            </w:r>
            <w:r w:rsidRPr="00596CA7">
              <w:rPr>
                <w:rFonts w:hAnsi="Times New Roman" w:cs="Times New Roman"/>
                <w:color w:val="000000"/>
                <w:sz w:val="24"/>
                <w:szCs w:val="24"/>
              </w:rPr>
              <w:t xml:space="preserve"> </w:t>
            </w:r>
            <w:r w:rsidRPr="00596CA7">
              <w:rPr>
                <w:rFonts w:hAnsi="Times New Roman" w:cs="Times New Roman"/>
                <w:color w:val="000000"/>
                <w:sz w:val="24"/>
                <w:szCs w:val="24"/>
              </w:rPr>
              <w:t>сохранением</w:t>
            </w:r>
            <w:r w:rsidRPr="00596CA7">
              <w:rPr>
                <w:rFonts w:hAnsi="Times New Roman" w:cs="Times New Roman"/>
                <w:color w:val="000000"/>
                <w:sz w:val="24"/>
                <w:szCs w:val="24"/>
              </w:rPr>
              <w:t xml:space="preserve"> </w:t>
            </w:r>
            <w:r w:rsidRPr="00596CA7">
              <w:rPr>
                <w:rFonts w:hAnsi="Times New Roman" w:cs="Times New Roman"/>
                <w:color w:val="000000"/>
                <w:sz w:val="24"/>
                <w:szCs w:val="24"/>
              </w:rPr>
              <w:t>заработной</w:t>
            </w:r>
            <w:r w:rsidRPr="00596CA7">
              <w:rPr>
                <w:rFonts w:hAnsi="Times New Roman" w:cs="Times New Roman"/>
                <w:color w:val="000000"/>
                <w:sz w:val="24"/>
                <w:szCs w:val="24"/>
              </w:rPr>
              <w:t xml:space="preserve"> </w:t>
            </w:r>
            <w:r w:rsidRPr="00596CA7">
              <w:rPr>
                <w:rFonts w:hAnsi="Times New Roman" w:cs="Times New Roman"/>
                <w:color w:val="000000"/>
                <w:sz w:val="24"/>
                <w:szCs w:val="24"/>
              </w:rPr>
              <w:t>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r w:rsidRPr="00596CA7">
              <w:rPr>
                <w:rFonts w:hAnsi="Times New Roman" w:cs="Times New Roman"/>
                <w:color w:val="000000"/>
                <w:sz w:val="24"/>
                <w:szCs w:val="24"/>
              </w:rPr>
              <w:t>ВВ</w:t>
            </w:r>
          </w:p>
        </w:tc>
      </w:tr>
      <w:tr w:rsidR="00961FDC" w:rsidRPr="00596CA7" w:rsidTr="00B71F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r w:rsidRPr="00596CA7">
              <w:rPr>
                <w:rFonts w:hAnsi="Times New Roman" w:cs="Times New Roman"/>
                <w:color w:val="000000"/>
                <w:sz w:val="24"/>
                <w:szCs w:val="24"/>
              </w:rPr>
              <w:t>Отстранение</w:t>
            </w:r>
            <w:r w:rsidRPr="00596CA7">
              <w:rPr>
                <w:rFonts w:hAnsi="Times New Roman" w:cs="Times New Roman"/>
                <w:color w:val="000000"/>
                <w:sz w:val="24"/>
                <w:szCs w:val="24"/>
              </w:rPr>
              <w:t xml:space="preserve"> </w:t>
            </w:r>
            <w:r w:rsidRPr="00596CA7">
              <w:rPr>
                <w:rFonts w:hAnsi="Times New Roman" w:cs="Times New Roman"/>
                <w:color w:val="000000"/>
                <w:sz w:val="24"/>
                <w:szCs w:val="24"/>
              </w:rPr>
              <w:t>от</w:t>
            </w:r>
            <w:r w:rsidRPr="00596CA7">
              <w:rPr>
                <w:rFonts w:hAnsi="Times New Roman" w:cs="Times New Roman"/>
                <w:color w:val="000000"/>
                <w:sz w:val="24"/>
                <w:szCs w:val="24"/>
              </w:rPr>
              <w:t xml:space="preserve"> </w:t>
            </w:r>
            <w:r w:rsidRPr="00596CA7">
              <w:rPr>
                <w:rFonts w:hAnsi="Times New Roman" w:cs="Times New Roman"/>
                <w:color w:val="000000"/>
                <w:sz w:val="24"/>
                <w:szCs w:val="24"/>
              </w:rPr>
              <w:t>работы</w:t>
            </w:r>
            <w:r w:rsidRPr="00596CA7">
              <w:rPr>
                <w:rFonts w:hAnsi="Times New Roman" w:cs="Times New Roman"/>
                <w:color w:val="000000"/>
                <w:sz w:val="24"/>
                <w:szCs w:val="24"/>
              </w:rPr>
              <w:t xml:space="preserve"> </w:t>
            </w:r>
            <w:r w:rsidRPr="00596CA7">
              <w:rPr>
                <w:rFonts w:hAnsi="Times New Roman" w:cs="Times New Roman"/>
                <w:color w:val="000000"/>
                <w:sz w:val="24"/>
                <w:szCs w:val="24"/>
              </w:rPr>
              <w:t>с</w:t>
            </w:r>
            <w:r w:rsidRPr="00596CA7">
              <w:rPr>
                <w:rFonts w:hAnsi="Times New Roman" w:cs="Times New Roman"/>
                <w:color w:val="000000"/>
                <w:sz w:val="24"/>
                <w:szCs w:val="24"/>
              </w:rPr>
              <w:t xml:space="preserve"> </w:t>
            </w:r>
            <w:r w:rsidRPr="00596CA7">
              <w:rPr>
                <w:rFonts w:hAnsi="Times New Roman" w:cs="Times New Roman"/>
                <w:color w:val="000000"/>
                <w:sz w:val="24"/>
                <w:szCs w:val="24"/>
              </w:rPr>
              <w:t>сохранением</w:t>
            </w:r>
            <w:r w:rsidRPr="00596CA7">
              <w:rPr>
                <w:rFonts w:hAnsi="Times New Roman" w:cs="Times New Roman"/>
                <w:color w:val="000000"/>
                <w:sz w:val="24"/>
                <w:szCs w:val="24"/>
              </w:rPr>
              <w:t xml:space="preserve"> </w:t>
            </w:r>
            <w:r w:rsidRPr="00596CA7">
              <w:rPr>
                <w:rFonts w:hAnsi="Times New Roman" w:cs="Times New Roman"/>
                <w:color w:val="000000"/>
                <w:sz w:val="24"/>
                <w:szCs w:val="24"/>
              </w:rPr>
              <w:t>заработной</w:t>
            </w:r>
            <w:r w:rsidRPr="00596CA7">
              <w:rPr>
                <w:rFonts w:hAnsi="Times New Roman" w:cs="Times New Roman"/>
                <w:color w:val="000000"/>
                <w:sz w:val="24"/>
                <w:szCs w:val="24"/>
              </w:rPr>
              <w:t xml:space="preserve"> </w:t>
            </w:r>
            <w:r w:rsidRPr="00596CA7">
              <w:rPr>
                <w:rFonts w:hAnsi="Times New Roman" w:cs="Times New Roman"/>
                <w:color w:val="000000"/>
                <w:sz w:val="24"/>
                <w:szCs w:val="24"/>
              </w:rPr>
              <w:t>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pPr>
              <w:ind w:left="75" w:right="75"/>
              <w:rPr>
                <w:rFonts w:hAnsi="Times New Roman" w:cs="Times New Roman"/>
                <w:color w:val="000000"/>
                <w:sz w:val="24"/>
                <w:szCs w:val="24"/>
              </w:rPr>
            </w:pPr>
            <w:r w:rsidRPr="00596CA7">
              <w:rPr>
                <w:rFonts w:hAnsi="Times New Roman" w:cs="Times New Roman"/>
                <w:color w:val="000000"/>
                <w:sz w:val="24"/>
                <w:szCs w:val="24"/>
              </w:rPr>
              <w:t>НО</w:t>
            </w:r>
          </w:p>
        </w:tc>
      </w:tr>
      <w:tr w:rsidR="00961FDC" w:rsidRPr="00596CA7" w:rsidTr="00B71F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pPr>
              <w:rPr>
                <w:rFonts w:hAnsi="Times New Roman" w:cs="Times New Roman"/>
                <w:color w:val="000000"/>
                <w:sz w:val="24"/>
                <w:szCs w:val="24"/>
              </w:rPr>
            </w:pPr>
            <w:r w:rsidRPr="00596CA7">
              <w:rPr>
                <w:rFonts w:hAnsi="Times New Roman" w:cs="Times New Roman"/>
                <w:color w:val="000000"/>
                <w:sz w:val="24"/>
                <w:szCs w:val="24"/>
              </w:rPr>
              <w:t>Отстранение</w:t>
            </w:r>
            <w:r w:rsidRPr="00596CA7">
              <w:rPr>
                <w:rFonts w:hAnsi="Times New Roman" w:cs="Times New Roman"/>
                <w:color w:val="000000"/>
                <w:sz w:val="24"/>
                <w:szCs w:val="24"/>
              </w:rPr>
              <w:t xml:space="preserve"> </w:t>
            </w:r>
            <w:r w:rsidRPr="00596CA7">
              <w:rPr>
                <w:rFonts w:hAnsi="Times New Roman" w:cs="Times New Roman"/>
                <w:color w:val="000000"/>
                <w:sz w:val="24"/>
                <w:szCs w:val="24"/>
              </w:rPr>
              <w:t>от</w:t>
            </w:r>
            <w:r w:rsidRPr="00596CA7">
              <w:rPr>
                <w:rFonts w:hAnsi="Times New Roman" w:cs="Times New Roman"/>
                <w:color w:val="000000"/>
                <w:sz w:val="24"/>
                <w:szCs w:val="24"/>
              </w:rPr>
              <w:t xml:space="preserve"> </w:t>
            </w:r>
            <w:r w:rsidRPr="00596CA7">
              <w:rPr>
                <w:rFonts w:hAnsi="Times New Roman" w:cs="Times New Roman"/>
                <w:color w:val="000000"/>
                <w:sz w:val="24"/>
                <w:szCs w:val="24"/>
              </w:rPr>
              <w:t>работы</w:t>
            </w:r>
            <w:r w:rsidRPr="00596CA7">
              <w:rPr>
                <w:rFonts w:hAnsi="Times New Roman" w:cs="Times New Roman"/>
                <w:color w:val="000000"/>
                <w:sz w:val="24"/>
                <w:szCs w:val="24"/>
              </w:rPr>
              <w:t xml:space="preserve"> </w:t>
            </w:r>
            <w:r w:rsidRPr="00596CA7">
              <w:rPr>
                <w:rFonts w:hAnsi="Times New Roman" w:cs="Times New Roman"/>
                <w:color w:val="000000"/>
                <w:sz w:val="24"/>
                <w:szCs w:val="24"/>
              </w:rPr>
              <w:t>по</w:t>
            </w:r>
            <w:r w:rsidRPr="00596CA7">
              <w:rPr>
                <w:rFonts w:hAnsi="Times New Roman" w:cs="Times New Roman"/>
                <w:color w:val="000000"/>
                <w:sz w:val="24"/>
                <w:szCs w:val="24"/>
              </w:rPr>
              <w:t xml:space="preserve"> </w:t>
            </w:r>
            <w:r w:rsidRPr="00596CA7">
              <w:rPr>
                <w:rFonts w:hAnsi="Times New Roman" w:cs="Times New Roman"/>
                <w:color w:val="000000"/>
                <w:sz w:val="24"/>
                <w:szCs w:val="24"/>
              </w:rPr>
              <w:t>причинам</w:t>
            </w:r>
            <w:r w:rsidRPr="00596CA7">
              <w:rPr>
                <w:rFonts w:hAnsi="Times New Roman" w:cs="Times New Roman"/>
                <w:color w:val="000000"/>
                <w:sz w:val="24"/>
                <w:szCs w:val="24"/>
              </w:rPr>
              <w:t xml:space="preserve">, </w:t>
            </w:r>
            <w:r w:rsidRPr="00596CA7">
              <w:rPr>
                <w:rFonts w:hAnsi="Times New Roman" w:cs="Times New Roman"/>
                <w:color w:val="000000"/>
                <w:sz w:val="24"/>
                <w:szCs w:val="24"/>
              </w:rPr>
              <w:t>предусмотренным</w:t>
            </w:r>
            <w:r w:rsidRPr="00596CA7">
              <w:rPr>
                <w:rFonts w:hAnsi="Times New Roman" w:cs="Times New Roman"/>
                <w:color w:val="000000"/>
                <w:sz w:val="24"/>
                <w:szCs w:val="24"/>
              </w:rPr>
              <w:t xml:space="preserve"> </w:t>
            </w:r>
            <w:r w:rsidRPr="00596CA7">
              <w:rPr>
                <w:rFonts w:hAnsi="Times New Roman" w:cs="Times New Roman"/>
                <w:color w:val="000000"/>
                <w:sz w:val="24"/>
                <w:szCs w:val="24"/>
              </w:rPr>
              <w:t>законодательством</w:t>
            </w:r>
            <w:r w:rsidRPr="00596CA7">
              <w:rPr>
                <w:rFonts w:hAnsi="Times New Roman" w:cs="Times New Roman"/>
                <w:color w:val="000000"/>
                <w:sz w:val="24"/>
                <w:szCs w:val="24"/>
              </w:rPr>
              <w:t xml:space="preserve">, </w:t>
            </w:r>
            <w:r w:rsidRPr="00596CA7">
              <w:rPr>
                <w:rFonts w:hAnsi="Times New Roman" w:cs="Times New Roman"/>
                <w:color w:val="000000"/>
                <w:sz w:val="24"/>
                <w:szCs w:val="24"/>
              </w:rPr>
              <w:t>без</w:t>
            </w:r>
            <w:r w:rsidRPr="00596CA7">
              <w:rPr>
                <w:rFonts w:hAnsi="Times New Roman" w:cs="Times New Roman"/>
                <w:color w:val="000000"/>
                <w:sz w:val="24"/>
                <w:szCs w:val="24"/>
              </w:rPr>
              <w:t xml:space="preserve"> </w:t>
            </w:r>
            <w:r w:rsidRPr="00596CA7">
              <w:rPr>
                <w:rFonts w:hAnsi="Times New Roman" w:cs="Times New Roman"/>
                <w:color w:val="000000"/>
                <w:sz w:val="24"/>
                <w:szCs w:val="24"/>
              </w:rPr>
              <w:t>сохранения</w:t>
            </w:r>
            <w:r w:rsidRPr="00596CA7">
              <w:rPr>
                <w:rFonts w:hAnsi="Times New Roman" w:cs="Times New Roman"/>
                <w:color w:val="000000"/>
                <w:sz w:val="24"/>
                <w:szCs w:val="24"/>
              </w:rPr>
              <w:t xml:space="preserve"> </w:t>
            </w:r>
            <w:r w:rsidRPr="00596CA7">
              <w:rPr>
                <w:rFonts w:hAnsi="Times New Roman" w:cs="Times New Roman"/>
                <w:color w:val="000000"/>
                <w:sz w:val="24"/>
                <w:szCs w:val="24"/>
              </w:rPr>
              <w:t>заработной</w:t>
            </w:r>
            <w:r w:rsidRPr="00596CA7">
              <w:rPr>
                <w:rFonts w:hAnsi="Times New Roman" w:cs="Times New Roman"/>
                <w:color w:val="000000"/>
                <w:sz w:val="24"/>
                <w:szCs w:val="24"/>
              </w:rPr>
              <w:t xml:space="preserve"> </w:t>
            </w:r>
            <w:r w:rsidRPr="00596CA7">
              <w:rPr>
                <w:rFonts w:hAnsi="Times New Roman" w:cs="Times New Roman"/>
                <w:color w:val="000000"/>
                <w:sz w:val="24"/>
                <w:szCs w:val="24"/>
              </w:rPr>
              <w:t>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pPr>
              <w:ind w:left="75" w:right="75"/>
              <w:rPr>
                <w:rFonts w:hAnsi="Times New Roman" w:cs="Times New Roman"/>
                <w:color w:val="000000"/>
                <w:sz w:val="24"/>
                <w:szCs w:val="24"/>
              </w:rPr>
            </w:pPr>
            <w:r w:rsidRPr="00596CA7">
              <w:rPr>
                <w:rFonts w:hAnsi="Times New Roman" w:cs="Times New Roman"/>
                <w:color w:val="000000"/>
                <w:sz w:val="24"/>
                <w:szCs w:val="24"/>
              </w:rPr>
              <w:t>НБ</w:t>
            </w:r>
          </w:p>
        </w:tc>
      </w:tr>
      <w:tr w:rsidR="00961FDC" w:rsidRPr="00596CA7" w:rsidTr="00B71F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pPr>
              <w:rPr>
                <w:rFonts w:hAnsi="Times New Roman" w:cs="Times New Roman"/>
                <w:color w:val="000000"/>
                <w:sz w:val="24"/>
                <w:szCs w:val="24"/>
              </w:rPr>
            </w:pPr>
            <w:r w:rsidRPr="00596CA7">
              <w:rPr>
                <w:rFonts w:ascii="Times New Roman" w:eastAsia="Times New Roman" w:hAnsi="Times New Roman" w:cs="Times New Roman"/>
                <w:sz w:val="24"/>
                <w:szCs w:val="24"/>
              </w:rPr>
              <w:t>Выполнение государственных обязанностей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1FDC" w:rsidRPr="00596CA7" w:rsidRDefault="00961FDC" w:rsidP="00B71F6C">
            <w:pPr>
              <w:ind w:left="75" w:right="75"/>
              <w:rPr>
                <w:rFonts w:hAnsi="Times New Roman" w:cs="Times New Roman"/>
                <w:color w:val="000000"/>
                <w:sz w:val="24"/>
                <w:szCs w:val="24"/>
              </w:rPr>
            </w:pPr>
            <w:r w:rsidRPr="00596CA7">
              <w:rPr>
                <w:rFonts w:hAnsi="Times New Roman" w:cs="Times New Roman"/>
                <w:color w:val="000000"/>
                <w:sz w:val="24"/>
                <w:szCs w:val="24"/>
              </w:rPr>
              <w:t>Г</w:t>
            </w:r>
          </w:p>
        </w:tc>
      </w:tr>
    </w:tbl>
    <w:p w:rsidR="00961FDC" w:rsidRPr="00596CA7" w:rsidRDefault="00961FDC" w:rsidP="00961FDC">
      <w:pPr>
        <w:spacing w:after="0" w:line="240" w:lineRule="auto"/>
        <w:jc w:val="both"/>
        <w:rPr>
          <w:rFonts w:hAnsi="Times New Roman" w:cs="Times New Roman"/>
          <w:color w:val="000000"/>
          <w:sz w:val="28"/>
          <w:szCs w:val="28"/>
        </w:rPr>
      </w:pP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2.</w:t>
      </w:r>
      <w:r w:rsidR="00961FDC" w:rsidRPr="00596CA7">
        <w:rPr>
          <w:rFonts w:ascii="Times New Roman" w:hAnsi="Times New Roman" w:cs="Times New Roman"/>
          <w:color w:val="000000"/>
          <w:sz w:val="28"/>
          <w:szCs w:val="28"/>
        </w:rPr>
        <w:t>9</w:t>
      </w:r>
      <w:r w:rsidRPr="00596CA7">
        <w:rPr>
          <w:rFonts w:ascii="Times New Roman" w:hAnsi="Times New Roman" w:cs="Times New Roman"/>
          <w:color w:val="000000"/>
          <w:sz w:val="28"/>
          <w:szCs w:val="28"/>
        </w:rPr>
        <w:t>.4. Расчеты по заработной плате и другим выплатам оформляются в Расчетной ведомости (ф. 0504402) и Платежной ведомости (ф. 0504403).</w:t>
      </w:r>
    </w:p>
    <w:p w:rsidR="00F56737" w:rsidRPr="00596CA7" w:rsidRDefault="00F56737" w:rsidP="00F56737">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xml:space="preserve">Начисление заработной платы, и других выплат сотрудникам </w:t>
      </w:r>
      <w:r w:rsidRPr="00596CA7">
        <w:rPr>
          <w:rFonts w:ascii="Times New Roman" w:hAnsi="Times New Roman" w:cs="Times New Roman"/>
          <w:sz w:val="28"/>
          <w:szCs w:val="28"/>
        </w:rPr>
        <w:t xml:space="preserve">производится на основании распоряжений администрации по личному составу, табелей учета рабочего времени (учет ведется по табельному номеру сотрудников), заявлений, листков нетрудоспособности, исполнительных </w:t>
      </w:r>
      <w:r w:rsidRPr="00596CA7">
        <w:rPr>
          <w:rFonts w:ascii="Times New Roman" w:hAnsi="Times New Roman" w:cs="Times New Roman"/>
          <w:color w:val="000000"/>
          <w:sz w:val="28"/>
          <w:szCs w:val="28"/>
        </w:rPr>
        <w:t>листов, и других первичных документов. Распоряжения, табеля и другие первичные документы должны быть предоставлены в отдел бухгалтерского учета согласно графику документооборота. Если документы предоставлены позднее указанного срока, то начисление проводится следующим отчетным периодом.</w:t>
      </w:r>
    </w:p>
    <w:p w:rsidR="00F56737" w:rsidRPr="00596CA7" w:rsidRDefault="00F56737" w:rsidP="00276E32">
      <w:pPr>
        <w:spacing w:after="0" w:line="240" w:lineRule="auto"/>
        <w:ind w:firstLine="720"/>
        <w:jc w:val="both"/>
        <w:rPr>
          <w:rFonts w:ascii="Times New Roman" w:hAnsi="Times New Roman" w:cs="Times New Roman"/>
          <w:color w:val="000000"/>
          <w:sz w:val="28"/>
          <w:szCs w:val="28"/>
        </w:rPr>
      </w:pP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2.</w:t>
      </w:r>
      <w:r w:rsidR="00961FDC" w:rsidRPr="00596CA7">
        <w:rPr>
          <w:rFonts w:ascii="Times New Roman" w:hAnsi="Times New Roman" w:cs="Times New Roman"/>
          <w:color w:val="000000"/>
          <w:sz w:val="28"/>
          <w:szCs w:val="28"/>
        </w:rPr>
        <w:t>9</w:t>
      </w:r>
      <w:r w:rsidRPr="00596CA7">
        <w:rPr>
          <w:rFonts w:ascii="Times New Roman" w:hAnsi="Times New Roman" w:cs="Times New Roman"/>
          <w:color w:val="000000"/>
          <w:sz w:val="28"/>
          <w:szCs w:val="28"/>
        </w:rPr>
        <w:t>.</w:t>
      </w:r>
      <w:r w:rsidR="00961FDC" w:rsidRPr="00596CA7">
        <w:rPr>
          <w:rFonts w:ascii="Times New Roman" w:hAnsi="Times New Roman" w:cs="Times New Roman"/>
          <w:color w:val="000000"/>
          <w:sz w:val="28"/>
          <w:szCs w:val="28"/>
        </w:rPr>
        <w:t>5</w:t>
      </w:r>
      <w:r w:rsidRPr="00596CA7">
        <w:rPr>
          <w:rFonts w:ascii="Times New Roman" w:hAnsi="Times New Roman" w:cs="Times New Roman"/>
          <w:color w:val="000000"/>
          <w:sz w:val="28"/>
          <w:szCs w:val="28"/>
        </w:rPr>
        <w:t>.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0357C7" w:rsidRPr="00596CA7" w:rsidRDefault="000357C7" w:rsidP="00276E32">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0357C7" w:rsidRPr="00596CA7" w:rsidRDefault="000357C7" w:rsidP="00276E32">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961FDC" w:rsidRPr="00596CA7" w:rsidRDefault="00961FDC" w:rsidP="00961FDC">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xml:space="preserve">          2.9.6 Учреждение применяет путевой лист, форма которого </w:t>
      </w:r>
      <w:r w:rsidR="00B71F6C" w:rsidRPr="00596CA7">
        <w:rPr>
          <w:rFonts w:ascii="Times New Roman" w:hAnsi="Times New Roman" w:cs="Times New Roman"/>
          <w:color w:val="000000"/>
          <w:sz w:val="28"/>
          <w:szCs w:val="28"/>
        </w:rPr>
        <w:t xml:space="preserve">утверждена </w:t>
      </w:r>
      <w:r w:rsidRPr="00596CA7">
        <w:rPr>
          <w:rFonts w:ascii="Times New Roman" w:hAnsi="Times New Roman" w:cs="Times New Roman"/>
          <w:sz w:val="28"/>
          <w:szCs w:val="28"/>
        </w:rPr>
        <w:t xml:space="preserve">в приложении </w:t>
      </w:r>
      <w:r w:rsidR="00A9634C" w:rsidRPr="00596CA7">
        <w:rPr>
          <w:rFonts w:ascii="Times New Roman" w:hAnsi="Times New Roman" w:cs="Times New Roman"/>
          <w:sz w:val="28"/>
          <w:szCs w:val="28"/>
        </w:rPr>
        <w:t>16</w:t>
      </w:r>
      <w:r w:rsidRPr="00596CA7">
        <w:rPr>
          <w:rFonts w:ascii="Times New Roman" w:hAnsi="Times New Roman" w:cs="Times New Roman"/>
          <w:sz w:val="28"/>
          <w:szCs w:val="28"/>
        </w:rPr>
        <w:t xml:space="preserve"> </w:t>
      </w:r>
      <w:r w:rsidRPr="00596CA7">
        <w:rPr>
          <w:rFonts w:ascii="Times New Roman" w:hAnsi="Times New Roman" w:cs="Times New Roman"/>
          <w:color w:val="000000"/>
          <w:sz w:val="28"/>
          <w:szCs w:val="28"/>
        </w:rPr>
        <w:t>к учетной политике. Нумерация путевых листов ведется в простом хронологическом порядке, начиная с 1 января каждого следующего года.</w:t>
      </w:r>
    </w:p>
    <w:p w:rsidR="00961FDC" w:rsidRPr="00596CA7" w:rsidRDefault="00961FDC" w:rsidP="00961FDC">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Федеральный закон от 06.03.2022 № 39-ФЗ.</w:t>
      </w:r>
    </w:p>
    <w:p w:rsidR="00961FDC" w:rsidRPr="00596CA7" w:rsidRDefault="00961FDC" w:rsidP="00961FDC">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Информация о лицензии на медицинский осмотр в сведениях о медосмотре не указывается.</w:t>
      </w:r>
    </w:p>
    <w:p w:rsidR="00961FDC" w:rsidRPr="00596CA7" w:rsidRDefault="00961FDC" w:rsidP="00961FDC">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Путевой лист оформляется:</w:t>
      </w:r>
    </w:p>
    <w:p w:rsidR="00961FDC" w:rsidRPr="00596CA7" w:rsidRDefault="00961FDC" w:rsidP="00961FDC">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на один день – при коротких рейсах или перевозках в рамках одного дня.</w:t>
      </w:r>
    </w:p>
    <w:p w:rsidR="00961FDC" w:rsidRPr="00596CA7" w:rsidRDefault="00961FDC" w:rsidP="00961FDC">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xml:space="preserve">          2.9.7 Сотрудник, ответственный за оформление расчетных листков, выдает под роспись руководителю учреждения</w:t>
      </w:r>
      <w:r w:rsidR="00943DEA" w:rsidRPr="00596CA7">
        <w:rPr>
          <w:rFonts w:ascii="Times New Roman" w:hAnsi="Times New Roman" w:cs="Times New Roman"/>
          <w:color w:val="000000"/>
          <w:sz w:val="28"/>
          <w:szCs w:val="28"/>
        </w:rPr>
        <w:t xml:space="preserve"> расчетные листки </w:t>
      </w:r>
      <w:r w:rsidRPr="00596CA7">
        <w:rPr>
          <w:rFonts w:ascii="Times New Roman" w:hAnsi="Times New Roman" w:cs="Times New Roman"/>
          <w:color w:val="000000"/>
          <w:sz w:val="28"/>
          <w:szCs w:val="28"/>
        </w:rPr>
        <w:t>по сотрудникам учреждения в день выдачи зар</w:t>
      </w:r>
      <w:r w:rsidR="00332FDD" w:rsidRPr="00596CA7">
        <w:rPr>
          <w:rFonts w:ascii="Times New Roman" w:hAnsi="Times New Roman" w:cs="Times New Roman"/>
          <w:color w:val="000000"/>
          <w:sz w:val="28"/>
          <w:szCs w:val="28"/>
        </w:rPr>
        <w:t>платы за вторую половину месяца,</w:t>
      </w:r>
      <w:r w:rsidR="00332FDD" w:rsidRPr="00596CA7">
        <w:t xml:space="preserve"> </w:t>
      </w:r>
      <w:r w:rsidR="00332FDD" w:rsidRPr="00596CA7">
        <w:rPr>
          <w:rFonts w:ascii="Times New Roman" w:hAnsi="Times New Roman" w:cs="Times New Roman"/>
          <w:color w:val="000000"/>
          <w:sz w:val="28"/>
          <w:szCs w:val="28"/>
        </w:rPr>
        <w:t>приложение 18.</w:t>
      </w:r>
    </w:p>
    <w:p w:rsidR="00332FDD" w:rsidRPr="00596CA7" w:rsidRDefault="000357C7" w:rsidP="00332FDD">
      <w:pPr>
        <w:spacing w:after="0" w:line="240" w:lineRule="auto"/>
        <w:ind w:firstLine="708"/>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2.</w:t>
      </w:r>
      <w:r w:rsidR="00961FDC" w:rsidRPr="00596CA7">
        <w:rPr>
          <w:rFonts w:ascii="Times New Roman" w:hAnsi="Times New Roman" w:cs="Times New Roman"/>
          <w:color w:val="000000"/>
          <w:sz w:val="28"/>
          <w:szCs w:val="28"/>
        </w:rPr>
        <w:t>9</w:t>
      </w:r>
      <w:r w:rsidR="00332FDD" w:rsidRPr="00596CA7">
        <w:rPr>
          <w:rFonts w:ascii="Times New Roman" w:hAnsi="Times New Roman" w:cs="Times New Roman"/>
          <w:color w:val="000000"/>
          <w:sz w:val="28"/>
          <w:szCs w:val="28"/>
        </w:rPr>
        <w:t>.8. В деятельности учреждения используются бланки строгой отчетности (приложение 1). Учет бланков ведется по стоимости их приобретения.</w:t>
      </w:r>
    </w:p>
    <w:p w:rsidR="000357C7" w:rsidRPr="00596CA7" w:rsidRDefault="00332FDD" w:rsidP="00332FDD">
      <w:pPr>
        <w:spacing w:after="0" w:line="240" w:lineRule="auto"/>
        <w:ind w:firstLine="708"/>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 337 Инструкции к Единому плану счетов № 157н.</w:t>
      </w:r>
    </w:p>
    <w:bookmarkEnd w:id="5"/>
    <w:p w:rsidR="00F4348B" w:rsidRPr="00596CA7" w:rsidRDefault="00F4348B" w:rsidP="00276E32">
      <w:pPr>
        <w:spacing w:after="0" w:line="240" w:lineRule="auto"/>
        <w:jc w:val="center"/>
        <w:rPr>
          <w:rFonts w:ascii="Times New Roman" w:hAnsi="Times New Roman" w:cs="Times New Roman"/>
          <w:b/>
          <w:bCs/>
          <w:color w:val="252525"/>
          <w:spacing w:val="-2"/>
          <w:sz w:val="28"/>
          <w:szCs w:val="28"/>
        </w:rPr>
      </w:pPr>
    </w:p>
    <w:p w:rsidR="000357C7" w:rsidRPr="00596CA7" w:rsidRDefault="000357C7" w:rsidP="00276E32">
      <w:pPr>
        <w:spacing w:after="0" w:line="240" w:lineRule="auto"/>
        <w:jc w:val="center"/>
        <w:rPr>
          <w:rFonts w:ascii="Times New Roman" w:hAnsi="Times New Roman" w:cs="Times New Roman"/>
          <w:color w:val="000000"/>
          <w:sz w:val="28"/>
          <w:szCs w:val="28"/>
        </w:rPr>
      </w:pPr>
      <w:r w:rsidRPr="00596CA7">
        <w:rPr>
          <w:rFonts w:ascii="Times New Roman" w:hAnsi="Times New Roman" w:cs="Times New Roman"/>
          <w:b/>
          <w:bCs/>
          <w:color w:val="252525"/>
          <w:spacing w:val="-2"/>
          <w:sz w:val="28"/>
          <w:szCs w:val="28"/>
        </w:rPr>
        <w:t>3. План счетов</w:t>
      </w:r>
    </w:p>
    <w:p w:rsidR="00961FDC" w:rsidRPr="00596CA7" w:rsidRDefault="000357C7" w:rsidP="00961FDC">
      <w:pPr>
        <w:spacing w:after="0" w:line="240" w:lineRule="auto"/>
        <w:ind w:firstLine="720"/>
        <w:jc w:val="both"/>
        <w:rPr>
          <w:rFonts w:ascii="Times New Roman" w:hAnsi="Times New Roman" w:cs="Times New Roman"/>
          <w:color w:val="000000"/>
          <w:sz w:val="28"/>
          <w:szCs w:val="28"/>
        </w:rPr>
      </w:pPr>
      <w:bookmarkStart w:id="6" w:name="_Hlk170390605"/>
      <w:r w:rsidRPr="00596CA7">
        <w:rPr>
          <w:rFonts w:ascii="Times New Roman" w:hAnsi="Times New Roman" w:cs="Times New Roman"/>
          <w:color w:val="000000"/>
          <w:sz w:val="28"/>
          <w:szCs w:val="28"/>
        </w:rPr>
        <w:t>3.</w:t>
      </w:r>
      <w:r w:rsidR="00961FDC" w:rsidRPr="00596CA7">
        <w:rPr>
          <w:rFonts w:ascii="Times New Roman" w:hAnsi="Times New Roman" w:cs="Times New Roman"/>
          <w:color w:val="000000"/>
          <w:sz w:val="28"/>
          <w:szCs w:val="28"/>
        </w:rPr>
        <w:t xml:space="preserve">1. Бюджетный учет ведется с использованием Рабочего плана счетов </w:t>
      </w:r>
      <w:r w:rsidR="00961FDC" w:rsidRPr="00596CA7">
        <w:rPr>
          <w:rFonts w:ascii="Times New Roman" w:hAnsi="Times New Roman" w:cs="Times New Roman"/>
          <w:sz w:val="28"/>
          <w:szCs w:val="28"/>
        </w:rPr>
        <w:t xml:space="preserve">(приложение </w:t>
      </w:r>
      <w:r w:rsidR="00A9634C" w:rsidRPr="00596CA7">
        <w:rPr>
          <w:rFonts w:ascii="Times New Roman" w:hAnsi="Times New Roman" w:cs="Times New Roman"/>
          <w:sz w:val="28"/>
          <w:szCs w:val="28"/>
        </w:rPr>
        <w:t>2</w:t>
      </w:r>
      <w:r w:rsidR="00961FDC" w:rsidRPr="00596CA7">
        <w:rPr>
          <w:rFonts w:ascii="Times New Roman" w:hAnsi="Times New Roman" w:cs="Times New Roman"/>
          <w:sz w:val="28"/>
          <w:szCs w:val="28"/>
        </w:rPr>
        <w:t xml:space="preserve">), </w:t>
      </w:r>
      <w:r w:rsidR="00961FDC" w:rsidRPr="00596CA7">
        <w:rPr>
          <w:rFonts w:ascii="Times New Roman" w:hAnsi="Times New Roman" w:cs="Times New Roman"/>
          <w:color w:val="000000"/>
          <w:sz w:val="28"/>
          <w:szCs w:val="28"/>
        </w:rPr>
        <w:t>разработанного в соответствии с Инструкцией к Единому плану счетов № 157н, Инструкцией № 162н.</w:t>
      </w:r>
    </w:p>
    <w:p w:rsidR="00961FDC" w:rsidRPr="00596CA7" w:rsidRDefault="00961FDC" w:rsidP="00961FDC">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 оценочные значения и ошибки».</w:t>
      </w:r>
    </w:p>
    <w:p w:rsidR="00961FDC" w:rsidRPr="00961FDC" w:rsidRDefault="00961FDC" w:rsidP="00961FDC">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Кроме забалансовых счетов, утвержденных в Инструкции к Единому плану счетов № 157н, учреждение применяет дополнительные забалансовые счета, утве</w:t>
      </w:r>
      <w:r w:rsidR="00A9634C" w:rsidRPr="00596CA7">
        <w:rPr>
          <w:rFonts w:ascii="Times New Roman" w:hAnsi="Times New Roman" w:cs="Times New Roman"/>
          <w:color w:val="000000"/>
          <w:sz w:val="28"/>
          <w:szCs w:val="28"/>
        </w:rPr>
        <w:t>ржденные в Рабочем плане с</w:t>
      </w:r>
      <w:r w:rsidR="00A9634C">
        <w:rPr>
          <w:rFonts w:ascii="Times New Roman" w:hAnsi="Times New Roman" w:cs="Times New Roman"/>
          <w:color w:val="000000"/>
          <w:sz w:val="28"/>
          <w:szCs w:val="28"/>
        </w:rPr>
        <w:t>четов</w:t>
      </w:r>
      <w:r w:rsidRPr="00961FDC">
        <w:rPr>
          <w:rFonts w:ascii="Times New Roman" w:hAnsi="Times New Roman" w:cs="Times New Roman"/>
          <w:color w:val="000000"/>
          <w:sz w:val="28"/>
          <w:szCs w:val="28"/>
        </w:rPr>
        <w:t>.</w:t>
      </w:r>
    </w:p>
    <w:p w:rsidR="000357C7" w:rsidRDefault="00961FDC" w:rsidP="00961FDC">
      <w:pPr>
        <w:spacing w:after="0" w:line="240" w:lineRule="auto"/>
        <w:ind w:firstLine="720"/>
        <w:jc w:val="both"/>
        <w:rPr>
          <w:rFonts w:ascii="Times New Roman" w:hAnsi="Times New Roman" w:cs="Times New Roman"/>
          <w:color w:val="000000"/>
          <w:sz w:val="28"/>
          <w:szCs w:val="28"/>
        </w:rPr>
      </w:pPr>
      <w:r w:rsidRPr="00961FDC">
        <w:rPr>
          <w:rFonts w:ascii="Times New Roman" w:hAnsi="Times New Roman" w:cs="Times New Roman"/>
          <w:color w:val="000000"/>
          <w:sz w:val="28"/>
          <w:szCs w:val="28"/>
        </w:rPr>
        <w:t>Основание: пункт 332 Инструкции к Единому плану счетов № 157н, пункт 19 СГС «Концептуальные основы бухучета и отчетности».</w:t>
      </w:r>
    </w:p>
    <w:bookmarkEnd w:id="6"/>
    <w:p w:rsidR="00961FDC" w:rsidRPr="00273DEA" w:rsidRDefault="00961FDC" w:rsidP="00961FDC">
      <w:pPr>
        <w:spacing w:after="0" w:line="240" w:lineRule="auto"/>
        <w:ind w:firstLine="720"/>
        <w:jc w:val="both"/>
        <w:rPr>
          <w:rFonts w:ascii="Times New Roman" w:hAnsi="Times New Roman" w:cs="Times New Roman"/>
          <w:color w:val="000000"/>
          <w:sz w:val="28"/>
          <w:szCs w:val="28"/>
        </w:rPr>
      </w:pPr>
    </w:p>
    <w:p w:rsidR="000357C7" w:rsidRPr="00273DEA" w:rsidRDefault="000357C7" w:rsidP="00276E32">
      <w:pPr>
        <w:spacing w:after="0" w:line="240" w:lineRule="auto"/>
        <w:jc w:val="center"/>
        <w:rPr>
          <w:rFonts w:ascii="Times New Roman" w:hAnsi="Times New Roman" w:cs="Times New Roman"/>
          <w:b/>
          <w:bCs/>
          <w:color w:val="252525"/>
          <w:spacing w:val="-2"/>
          <w:sz w:val="28"/>
          <w:szCs w:val="28"/>
        </w:rPr>
      </w:pPr>
      <w:r w:rsidRPr="00273DEA">
        <w:rPr>
          <w:rFonts w:ascii="Times New Roman" w:hAnsi="Times New Roman" w:cs="Times New Roman"/>
          <w:b/>
          <w:bCs/>
          <w:color w:val="252525"/>
          <w:spacing w:val="-2"/>
          <w:sz w:val="28"/>
          <w:szCs w:val="28"/>
        </w:rPr>
        <w:t>4. Методика ведения бухгалтерского учета, оценки отдельных видов имущества и обязательств</w:t>
      </w:r>
    </w:p>
    <w:p w:rsidR="000357C7" w:rsidRPr="00273DEA" w:rsidRDefault="000357C7" w:rsidP="00276E32">
      <w:pPr>
        <w:spacing w:after="0" w:line="240" w:lineRule="auto"/>
        <w:jc w:val="center"/>
        <w:rPr>
          <w:rFonts w:ascii="Times New Roman" w:hAnsi="Times New Roman" w:cs="Times New Roman"/>
          <w:b/>
          <w:bCs/>
          <w:color w:val="252525"/>
          <w:spacing w:val="-2"/>
          <w:sz w:val="28"/>
          <w:szCs w:val="28"/>
        </w:rPr>
      </w:pPr>
    </w:p>
    <w:p w:rsidR="00961FDC" w:rsidRPr="00961FDC" w:rsidRDefault="00961FDC" w:rsidP="00961FDC">
      <w:pPr>
        <w:spacing w:after="0" w:line="240" w:lineRule="auto"/>
        <w:ind w:firstLine="720"/>
        <w:jc w:val="both"/>
        <w:rPr>
          <w:rFonts w:ascii="Times New Roman" w:hAnsi="Times New Roman" w:cs="Times New Roman"/>
          <w:color w:val="000000"/>
          <w:sz w:val="28"/>
          <w:szCs w:val="28"/>
        </w:rPr>
      </w:pPr>
      <w:bookmarkStart w:id="7" w:name="_Hlk170390634"/>
      <w:r w:rsidRPr="00961FDC">
        <w:rPr>
          <w:rFonts w:ascii="Times New Roman" w:hAnsi="Times New Roman" w:cs="Times New Roman"/>
          <w:color w:val="000000"/>
          <w:sz w:val="28"/>
          <w:szCs w:val="28"/>
        </w:rPr>
        <w:t>4.1.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961FDC" w:rsidRPr="00961FDC" w:rsidRDefault="00961FDC" w:rsidP="00961FDC">
      <w:pPr>
        <w:spacing w:after="0" w:line="240" w:lineRule="auto"/>
        <w:ind w:firstLine="720"/>
        <w:jc w:val="both"/>
        <w:rPr>
          <w:rFonts w:ascii="Times New Roman" w:hAnsi="Times New Roman" w:cs="Times New Roman"/>
          <w:color w:val="000000"/>
          <w:sz w:val="28"/>
          <w:szCs w:val="28"/>
        </w:rPr>
      </w:pPr>
      <w:r w:rsidRPr="00961FDC">
        <w:rPr>
          <w:rFonts w:ascii="Times New Roman" w:hAnsi="Times New Roman" w:cs="Times New Roman"/>
          <w:color w:val="000000"/>
          <w:sz w:val="28"/>
          <w:szCs w:val="28"/>
        </w:rPr>
        <w:t>Основание: пункт 54 СГС «Концептуальные основы бухучета и отчетности».</w:t>
      </w:r>
    </w:p>
    <w:p w:rsidR="00961FDC" w:rsidRPr="00961FDC" w:rsidRDefault="00961FDC" w:rsidP="00961FDC">
      <w:pPr>
        <w:spacing w:after="0" w:line="240" w:lineRule="auto"/>
        <w:ind w:firstLine="720"/>
        <w:jc w:val="both"/>
        <w:rPr>
          <w:rFonts w:ascii="Times New Roman" w:hAnsi="Times New Roman" w:cs="Times New Roman"/>
          <w:color w:val="000000"/>
          <w:sz w:val="28"/>
          <w:szCs w:val="28"/>
        </w:rPr>
      </w:pPr>
      <w:r w:rsidRPr="00961FDC">
        <w:rPr>
          <w:rFonts w:ascii="Times New Roman" w:hAnsi="Times New Roman" w:cs="Times New Roman"/>
          <w:color w:val="000000"/>
          <w:sz w:val="28"/>
          <w:szCs w:val="28"/>
        </w:rPr>
        <w:t>4.2.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бухгалтера.</w:t>
      </w:r>
    </w:p>
    <w:p w:rsidR="00961FDC" w:rsidRPr="00961FDC" w:rsidRDefault="00961FDC" w:rsidP="00961FDC">
      <w:pPr>
        <w:spacing w:after="0" w:line="240" w:lineRule="auto"/>
        <w:ind w:firstLine="720"/>
        <w:jc w:val="both"/>
        <w:rPr>
          <w:rFonts w:ascii="Times New Roman" w:hAnsi="Times New Roman" w:cs="Times New Roman"/>
          <w:color w:val="000000"/>
          <w:sz w:val="28"/>
          <w:szCs w:val="28"/>
        </w:rPr>
      </w:pPr>
      <w:r w:rsidRPr="00961FDC">
        <w:rPr>
          <w:rFonts w:ascii="Times New Roman" w:hAnsi="Times New Roman" w:cs="Times New Roman"/>
          <w:color w:val="000000"/>
          <w:sz w:val="28"/>
          <w:szCs w:val="28"/>
        </w:rPr>
        <w:t>Основание: пункт 6 СГС «Учетная политика, оценочные значения и ошибки».</w:t>
      </w:r>
    </w:p>
    <w:p w:rsidR="00961FDC" w:rsidRDefault="00961FDC" w:rsidP="00961FDC">
      <w:pPr>
        <w:spacing w:after="0" w:line="240" w:lineRule="auto"/>
        <w:ind w:firstLine="720"/>
        <w:jc w:val="both"/>
        <w:rPr>
          <w:rFonts w:ascii="Times New Roman" w:hAnsi="Times New Roman" w:cs="Times New Roman"/>
          <w:color w:val="000000"/>
          <w:sz w:val="28"/>
          <w:szCs w:val="28"/>
        </w:rPr>
      </w:pPr>
      <w:r w:rsidRPr="00961FDC">
        <w:rPr>
          <w:rFonts w:ascii="Times New Roman" w:hAnsi="Times New Roman" w:cs="Times New Roman"/>
          <w:color w:val="000000"/>
          <w:sz w:val="28"/>
          <w:szCs w:val="28"/>
        </w:rPr>
        <w:t>4.3. Принятие к учету основных средства,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Акта приема-передачи объектов нефинансовых активов (ф. 0510448), в этом случае не требуется.</w:t>
      </w:r>
    </w:p>
    <w:bookmarkEnd w:id="7"/>
    <w:p w:rsidR="000357C7" w:rsidRPr="00FE6524" w:rsidRDefault="000357C7" w:rsidP="00961FDC">
      <w:pPr>
        <w:spacing w:after="0" w:line="240" w:lineRule="auto"/>
        <w:ind w:firstLine="720"/>
        <w:jc w:val="both"/>
        <w:rPr>
          <w:rFonts w:ascii="Times New Roman" w:hAnsi="Times New Roman" w:cs="Times New Roman"/>
          <w:b/>
          <w:color w:val="000000"/>
          <w:sz w:val="28"/>
          <w:szCs w:val="28"/>
        </w:rPr>
      </w:pPr>
      <w:r w:rsidRPr="00FE6524">
        <w:rPr>
          <w:rFonts w:ascii="Times New Roman" w:hAnsi="Times New Roman" w:cs="Times New Roman"/>
          <w:b/>
          <w:bCs/>
          <w:color w:val="000000"/>
          <w:sz w:val="28"/>
          <w:szCs w:val="28"/>
        </w:rPr>
        <w:t>4.4. Основные средства</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bookmarkStart w:id="8" w:name="_Hlk170390680"/>
      <w:r w:rsidRPr="00273DEA">
        <w:rPr>
          <w:rFonts w:ascii="Times New Roman" w:hAnsi="Times New Roman" w:cs="Times New Roman"/>
          <w:color w:val="000000"/>
          <w:sz w:val="28"/>
          <w:szCs w:val="28"/>
        </w:rPr>
        <w:t>4.4.1.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бесконтактные термометры,</w:t>
      </w:r>
      <w:r w:rsidR="00F4348B" w:rsidRPr="00273DEA">
        <w:rPr>
          <w:rFonts w:ascii="Times New Roman" w:hAnsi="Times New Roman" w:cs="Times New Roman"/>
          <w:color w:val="000000"/>
          <w:sz w:val="28"/>
          <w:szCs w:val="28"/>
        </w:rPr>
        <w:t xml:space="preserve"> </w:t>
      </w:r>
      <w:r w:rsidRPr="00273DEA">
        <w:rPr>
          <w:rFonts w:ascii="Times New Roman" w:hAnsi="Times New Roman" w:cs="Times New Roman"/>
          <w:color w:val="000000"/>
          <w:sz w:val="28"/>
          <w:szCs w:val="28"/>
        </w:rPr>
        <w:t xml:space="preserve">диспенсеры для антисептиков, штампы, печати и инвентарь. </w:t>
      </w:r>
      <w:r w:rsidR="00A9634C">
        <w:rPr>
          <w:rFonts w:ascii="Times New Roman" w:hAnsi="Times New Roman" w:cs="Times New Roman"/>
          <w:color w:val="000000"/>
          <w:sz w:val="28"/>
          <w:szCs w:val="28"/>
        </w:rPr>
        <w:t xml:space="preserve">                           </w:t>
      </w:r>
      <w:r w:rsidRPr="00273DEA">
        <w:rPr>
          <w:rFonts w:ascii="Times New Roman" w:hAnsi="Times New Roman" w:cs="Times New Roman"/>
          <w:color w:val="000000"/>
          <w:sz w:val="28"/>
          <w:szCs w:val="28"/>
        </w:rPr>
        <w:t>4.4.2.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0357C7" w:rsidRPr="00273DEA" w:rsidRDefault="000357C7" w:rsidP="000F0249">
      <w:pPr>
        <w:numPr>
          <w:ilvl w:val="0"/>
          <w:numId w:val="4"/>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объекты</w:t>
      </w:r>
      <w:r w:rsidR="00F4348B" w:rsidRPr="00273DEA">
        <w:rPr>
          <w:rFonts w:ascii="Times New Roman" w:hAnsi="Times New Roman" w:cs="Times New Roman"/>
          <w:color w:val="000000"/>
          <w:sz w:val="28"/>
          <w:szCs w:val="28"/>
        </w:rPr>
        <w:t xml:space="preserve"> </w:t>
      </w:r>
      <w:r w:rsidRPr="00273DEA">
        <w:rPr>
          <w:rFonts w:ascii="Times New Roman" w:hAnsi="Times New Roman" w:cs="Times New Roman"/>
          <w:color w:val="000000"/>
          <w:sz w:val="28"/>
          <w:szCs w:val="28"/>
        </w:rPr>
        <w:t>библиотечного</w:t>
      </w:r>
      <w:r w:rsidR="00F4348B" w:rsidRPr="00273DEA">
        <w:rPr>
          <w:rFonts w:ascii="Times New Roman" w:hAnsi="Times New Roman" w:cs="Times New Roman"/>
          <w:color w:val="000000"/>
          <w:sz w:val="28"/>
          <w:szCs w:val="28"/>
        </w:rPr>
        <w:t xml:space="preserve"> </w:t>
      </w:r>
      <w:r w:rsidRPr="00273DEA">
        <w:rPr>
          <w:rFonts w:ascii="Times New Roman" w:hAnsi="Times New Roman" w:cs="Times New Roman"/>
          <w:color w:val="000000"/>
          <w:sz w:val="28"/>
          <w:szCs w:val="28"/>
        </w:rPr>
        <w:t>фонда;</w:t>
      </w:r>
    </w:p>
    <w:p w:rsidR="000357C7" w:rsidRPr="00273DEA" w:rsidRDefault="000357C7" w:rsidP="000F0249">
      <w:pPr>
        <w:numPr>
          <w:ilvl w:val="0"/>
          <w:numId w:val="4"/>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мебель для обстановки одного помещения: столы, стулья, стеллажи, шкафы, полки;</w:t>
      </w:r>
    </w:p>
    <w:p w:rsidR="000357C7" w:rsidRPr="00273DEA" w:rsidRDefault="000357C7" w:rsidP="000F0249">
      <w:pPr>
        <w:numPr>
          <w:ilvl w:val="0"/>
          <w:numId w:val="4"/>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0357C7" w:rsidRPr="00273DEA" w:rsidRDefault="000357C7" w:rsidP="00276E32">
      <w:pPr>
        <w:spacing w:after="0" w:line="240" w:lineRule="auto"/>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Не считается существенной стоимость до 20 000 руб. за один имущественный объект.</w:t>
      </w:r>
    </w:p>
    <w:p w:rsidR="000357C7" w:rsidRPr="00273DEA" w:rsidRDefault="000357C7" w:rsidP="00276E32">
      <w:pPr>
        <w:spacing w:after="0" w:line="240" w:lineRule="auto"/>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0357C7" w:rsidRPr="00273DEA" w:rsidRDefault="000357C7" w:rsidP="00276E32">
      <w:pPr>
        <w:spacing w:after="0" w:line="240" w:lineRule="auto"/>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Основание: пункт 10 СГС «Основные средства».</w:t>
      </w:r>
    </w:p>
    <w:bookmarkEnd w:id="8"/>
    <w:p w:rsidR="00F01FD1" w:rsidRPr="00E66572" w:rsidRDefault="000357C7" w:rsidP="00F01FD1">
      <w:pPr>
        <w:spacing w:after="0" w:line="240" w:lineRule="auto"/>
        <w:ind w:firstLine="720"/>
        <w:jc w:val="both"/>
        <w:rPr>
          <w:rFonts w:ascii="Times New Roman" w:hAnsi="Times New Roman" w:cs="Times New Roman"/>
          <w:sz w:val="28"/>
          <w:szCs w:val="28"/>
        </w:rPr>
      </w:pPr>
      <w:r w:rsidRPr="00E66572">
        <w:rPr>
          <w:rFonts w:ascii="Times New Roman" w:hAnsi="Times New Roman" w:cs="Times New Roman"/>
          <w:sz w:val="28"/>
          <w:szCs w:val="28"/>
        </w:rPr>
        <w:t xml:space="preserve">4.4.3. </w:t>
      </w:r>
      <w:r w:rsidR="00F01FD1" w:rsidRPr="00E66572">
        <w:rPr>
          <w:rFonts w:ascii="Times New Roman" w:hAnsi="Times New Roman" w:cs="Times New Roman"/>
          <w:sz w:val="28"/>
          <w:szCs w:val="28"/>
        </w:rPr>
        <w:t>Уникальный инвентарный номер состоит из 1</w:t>
      </w:r>
      <w:r w:rsidR="007E23AA">
        <w:rPr>
          <w:rFonts w:ascii="Times New Roman" w:hAnsi="Times New Roman" w:cs="Times New Roman"/>
          <w:sz w:val="28"/>
          <w:szCs w:val="28"/>
        </w:rPr>
        <w:t>1</w:t>
      </w:r>
      <w:r w:rsidR="00F01FD1" w:rsidRPr="00E66572">
        <w:rPr>
          <w:rFonts w:ascii="Times New Roman" w:hAnsi="Times New Roman" w:cs="Times New Roman"/>
          <w:sz w:val="28"/>
          <w:szCs w:val="28"/>
        </w:rPr>
        <w:t xml:space="preserve"> знаков и присваивается в порядке:</w:t>
      </w:r>
    </w:p>
    <w:p w:rsidR="00F01FD1" w:rsidRPr="00E66572" w:rsidRDefault="00F01FD1" w:rsidP="00F01FD1">
      <w:pPr>
        <w:spacing w:after="0" w:line="240" w:lineRule="auto"/>
        <w:ind w:firstLine="720"/>
        <w:jc w:val="both"/>
        <w:rPr>
          <w:rFonts w:ascii="Times New Roman" w:hAnsi="Times New Roman" w:cs="Times New Roman"/>
          <w:sz w:val="28"/>
          <w:szCs w:val="28"/>
        </w:rPr>
      </w:pPr>
      <w:r w:rsidRPr="00E66572">
        <w:rPr>
          <w:rFonts w:ascii="Times New Roman" w:hAnsi="Times New Roman" w:cs="Times New Roman"/>
          <w:sz w:val="28"/>
          <w:szCs w:val="28"/>
        </w:rPr>
        <w:t xml:space="preserve">1-3-й разряды – код главы по бюджетной классификации                                                                                                             4-й разряд – код финансового обеспечения                                                                                                                </w:t>
      </w:r>
    </w:p>
    <w:p w:rsidR="00F01FD1" w:rsidRPr="00E66572" w:rsidRDefault="00F01FD1" w:rsidP="00F01FD1">
      <w:pPr>
        <w:spacing w:after="0" w:line="240" w:lineRule="auto"/>
        <w:ind w:firstLine="720"/>
        <w:jc w:val="both"/>
        <w:rPr>
          <w:rFonts w:ascii="Times New Roman" w:hAnsi="Times New Roman" w:cs="Times New Roman"/>
          <w:sz w:val="28"/>
          <w:szCs w:val="28"/>
        </w:rPr>
      </w:pPr>
      <w:r w:rsidRPr="00E66572">
        <w:rPr>
          <w:rFonts w:ascii="Times New Roman" w:hAnsi="Times New Roman" w:cs="Times New Roman"/>
          <w:sz w:val="28"/>
          <w:szCs w:val="28"/>
        </w:rPr>
        <w:t xml:space="preserve"> 5–9-й разряды – код группы и вида синтетического счета Плана счетов бюджетного учета</w:t>
      </w:r>
    </w:p>
    <w:p w:rsidR="00F01FD1" w:rsidRPr="00E66572" w:rsidRDefault="00F01FD1" w:rsidP="00F01FD1">
      <w:pPr>
        <w:spacing w:after="0" w:line="240" w:lineRule="auto"/>
        <w:ind w:firstLine="720"/>
        <w:jc w:val="both"/>
        <w:rPr>
          <w:rFonts w:ascii="Times New Roman" w:hAnsi="Times New Roman" w:cs="Times New Roman"/>
          <w:sz w:val="28"/>
          <w:szCs w:val="28"/>
        </w:rPr>
      </w:pPr>
      <w:r w:rsidRPr="00E66572">
        <w:rPr>
          <w:rFonts w:ascii="Times New Roman" w:hAnsi="Times New Roman" w:cs="Times New Roman"/>
          <w:sz w:val="28"/>
          <w:szCs w:val="28"/>
        </w:rPr>
        <w:t xml:space="preserve"> 10–1</w:t>
      </w:r>
      <w:r w:rsidR="007E23AA">
        <w:rPr>
          <w:rFonts w:ascii="Times New Roman" w:hAnsi="Times New Roman" w:cs="Times New Roman"/>
          <w:sz w:val="28"/>
          <w:szCs w:val="28"/>
        </w:rPr>
        <w:t>1</w:t>
      </w:r>
      <w:r w:rsidRPr="00E66572">
        <w:rPr>
          <w:rFonts w:ascii="Times New Roman" w:hAnsi="Times New Roman" w:cs="Times New Roman"/>
          <w:sz w:val="28"/>
          <w:szCs w:val="28"/>
        </w:rPr>
        <w:t>-й разряды – порядковый номер нефинансового актива.</w:t>
      </w:r>
    </w:p>
    <w:p w:rsidR="00F01FD1" w:rsidRPr="00E66572" w:rsidRDefault="00F01FD1" w:rsidP="00F01FD1">
      <w:pPr>
        <w:spacing w:after="0" w:line="240" w:lineRule="auto"/>
        <w:ind w:firstLine="720"/>
        <w:jc w:val="both"/>
        <w:rPr>
          <w:rFonts w:ascii="Times New Roman" w:hAnsi="Times New Roman" w:cs="Times New Roman"/>
          <w:sz w:val="28"/>
          <w:szCs w:val="28"/>
        </w:rPr>
      </w:pPr>
      <w:r w:rsidRPr="00E66572">
        <w:rPr>
          <w:rFonts w:ascii="Times New Roman" w:hAnsi="Times New Roman" w:cs="Times New Roman"/>
          <w:sz w:val="28"/>
          <w:szCs w:val="28"/>
        </w:rPr>
        <w:t xml:space="preserve"> Основание: пункт 9 СГС «Основные средства», пункт 46 Инструкции к Единому плану счетов № 157н.</w:t>
      </w:r>
    </w:p>
    <w:p w:rsidR="000357C7" w:rsidRPr="00F01FD1" w:rsidRDefault="000357C7" w:rsidP="00F01FD1">
      <w:pPr>
        <w:spacing w:after="0" w:line="240" w:lineRule="auto"/>
        <w:ind w:firstLine="720"/>
        <w:jc w:val="both"/>
        <w:rPr>
          <w:rFonts w:ascii="Times New Roman" w:hAnsi="Times New Roman" w:cs="Times New Roman"/>
          <w:color w:val="FF0000"/>
          <w:sz w:val="28"/>
          <w:szCs w:val="28"/>
        </w:rPr>
      </w:pPr>
      <w:bookmarkStart w:id="9" w:name="_Hlk170390740"/>
      <w:r w:rsidRPr="00E66572">
        <w:rPr>
          <w:rFonts w:ascii="Times New Roman" w:hAnsi="Times New Roman" w:cs="Times New Roman"/>
          <w:sz w:val="28"/>
          <w:szCs w:val="28"/>
        </w:rPr>
        <w:t xml:space="preserve">4.4.4. Присвоенный объекту инвентарный номер обозначается </w:t>
      </w:r>
      <w:r w:rsidRPr="00273DEA">
        <w:rPr>
          <w:rFonts w:ascii="Times New Roman" w:hAnsi="Times New Roman" w:cs="Times New Roman"/>
          <w:color w:val="000000"/>
          <w:sz w:val="28"/>
          <w:szCs w:val="28"/>
        </w:rPr>
        <w:t>путем нанесения номера на</w:t>
      </w:r>
      <w:r w:rsidR="00F4348B" w:rsidRPr="00273DEA">
        <w:rPr>
          <w:rFonts w:ascii="Times New Roman" w:hAnsi="Times New Roman" w:cs="Times New Roman"/>
          <w:color w:val="000000"/>
          <w:sz w:val="28"/>
          <w:szCs w:val="28"/>
        </w:rPr>
        <w:t xml:space="preserve"> </w:t>
      </w:r>
      <w:r w:rsidRPr="00273DEA">
        <w:rPr>
          <w:rFonts w:ascii="Times New Roman" w:hAnsi="Times New Roman" w:cs="Times New Roman"/>
          <w:color w:val="000000"/>
          <w:sz w:val="28"/>
          <w:szCs w:val="28"/>
        </w:rPr>
        <w:t>инвентарный объект краской или водостойким маркером. 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4.4.5.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273DEA">
        <w:rPr>
          <w:rFonts w:ascii="Times New Roman" w:hAnsi="Times New Roman" w:cs="Times New Roman"/>
          <w:color w:val="000000"/>
          <w:sz w:val="28"/>
          <w:szCs w:val="28"/>
        </w:rPr>
        <w:t>выбываемых</w:t>
      </w:r>
      <w:proofErr w:type="spellEnd"/>
      <w:r w:rsidRPr="00273DEA">
        <w:rPr>
          <w:rFonts w:ascii="Times New Roman" w:hAnsi="Times New Roman" w:cs="Times New Roman"/>
          <w:color w:val="000000"/>
          <w:sz w:val="28"/>
          <w:szCs w:val="28"/>
        </w:rPr>
        <w:t>) составных частей. Данное</w:t>
      </w:r>
      <w:r w:rsidR="006A62A7" w:rsidRPr="00273DEA">
        <w:rPr>
          <w:rFonts w:ascii="Times New Roman" w:hAnsi="Times New Roman" w:cs="Times New Roman"/>
          <w:color w:val="000000"/>
          <w:sz w:val="28"/>
          <w:szCs w:val="28"/>
        </w:rPr>
        <w:t xml:space="preserve"> </w:t>
      </w:r>
      <w:r w:rsidRPr="00273DEA">
        <w:rPr>
          <w:rFonts w:ascii="Times New Roman" w:hAnsi="Times New Roman" w:cs="Times New Roman"/>
          <w:color w:val="000000"/>
          <w:sz w:val="28"/>
          <w:szCs w:val="28"/>
        </w:rPr>
        <w:t>правило</w:t>
      </w:r>
      <w:r w:rsidR="006A62A7" w:rsidRPr="00273DEA">
        <w:rPr>
          <w:rFonts w:ascii="Times New Roman" w:hAnsi="Times New Roman" w:cs="Times New Roman"/>
          <w:color w:val="000000"/>
          <w:sz w:val="28"/>
          <w:szCs w:val="28"/>
        </w:rPr>
        <w:t xml:space="preserve"> </w:t>
      </w:r>
      <w:r w:rsidRPr="00273DEA">
        <w:rPr>
          <w:rFonts w:ascii="Times New Roman" w:hAnsi="Times New Roman" w:cs="Times New Roman"/>
          <w:color w:val="000000"/>
          <w:sz w:val="28"/>
          <w:szCs w:val="28"/>
        </w:rPr>
        <w:t>применяется к следующим</w:t>
      </w:r>
      <w:r w:rsidR="006A62A7" w:rsidRPr="00273DEA">
        <w:rPr>
          <w:rFonts w:ascii="Times New Roman" w:hAnsi="Times New Roman" w:cs="Times New Roman"/>
          <w:color w:val="000000"/>
          <w:sz w:val="28"/>
          <w:szCs w:val="28"/>
        </w:rPr>
        <w:t xml:space="preserve"> </w:t>
      </w:r>
      <w:r w:rsidRPr="00273DEA">
        <w:rPr>
          <w:rFonts w:ascii="Times New Roman" w:hAnsi="Times New Roman" w:cs="Times New Roman"/>
          <w:color w:val="000000"/>
          <w:sz w:val="28"/>
          <w:szCs w:val="28"/>
        </w:rPr>
        <w:t>группам</w:t>
      </w:r>
      <w:r w:rsidR="006A62A7" w:rsidRPr="00273DEA">
        <w:rPr>
          <w:rFonts w:ascii="Times New Roman" w:hAnsi="Times New Roman" w:cs="Times New Roman"/>
          <w:color w:val="000000"/>
          <w:sz w:val="28"/>
          <w:szCs w:val="28"/>
        </w:rPr>
        <w:t xml:space="preserve"> </w:t>
      </w:r>
      <w:r w:rsidRPr="00273DEA">
        <w:rPr>
          <w:rFonts w:ascii="Times New Roman" w:hAnsi="Times New Roman" w:cs="Times New Roman"/>
          <w:color w:val="000000"/>
          <w:sz w:val="28"/>
          <w:szCs w:val="28"/>
        </w:rPr>
        <w:t>основных</w:t>
      </w:r>
      <w:r w:rsidR="006A62A7" w:rsidRPr="00273DEA">
        <w:rPr>
          <w:rFonts w:ascii="Times New Roman" w:hAnsi="Times New Roman" w:cs="Times New Roman"/>
          <w:color w:val="000000"/>
          <w:sz w:val="28"/>
          <w:szCs w:val="28"/>
        </w:rPr>
        <w:t xml:space="preserve"> </w:t>
      </w:r>
      <w:r w:rsidRPr="00273DEA">
        <w:rPr>
          <w:rFonts w:ascii="Times New Roman" w:hAnsi="Times New Roman" w:cs="Times New Roman"/>
          <w:color w:val="000000"/>
          <w:sz w:val="28"/>
          <w:szCs w:val="28"/>
        </w:rPr>
        <w:t>средств:</w:t>
      </w:r>
    </w:p>
    <w:p w:rsidR="000357C7" w:rsidRPr="00273DEA" w:rsidRDefault="000357C7" w:rsidP="000F0249">
      <w:pPr>
        <w:numPr>
          <w:ilvl w:val="0"/>
          <w:numId w:val="5"/>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машины и оборудование;</w:t>
      </w:r>
    </w:p>
    <w:p w:rsidR="000357C7" w:rsidRPr="00596CA7" w:rsidRDefault="000357C7" w:rsidP="000F0249">
      <w:pPr>
        <w:numPr>
          <w:ilvl w:val="0"/>
          <w:numId w:val="5"/>
        </w:numPr>
        <w:spacing w:after="0" w:line="240" w:lineRule="auto"/>
        <w:ind w:left="0"/>
        <w:contextualSpacing/>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транспортные</w:t>
      </w:r>
      <w:r w:rsidR="006A62A7"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средства;</w:t>
      </w:r>
    </w:p>
    <w:p w:rsidR="000357C7" w:rsidRPr="00596CA7" w:rsidRDefault="000357C7" w:rsidP="000F0249">
      <w:pPr>
        <w:numPr>
          <w:ilvl w:val="0"/>
          <w:numId w:val="5"/>
        </w:numPr>
        <w:spacing w:after="0" w:line="240" w:lineRule="auto"/>
        <w:ind w:left="0"/>
        <w:contextualSpacing/>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инвентарь</w:t>
      </w:r>
      <w:r w:rsidR="006A62A7"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производственный и хозяйственный;</w:t>
      </w:r>
    </w:p>
    <w:p w:rsidR="000357C7" w:rsidRPr="00596CA7" w:rsidRDefault="000357C7" w:rsidP="000F0249">
      <w:pPr>
        <w:numPr>
          <w:ilvl w:val="0"/>
          <w:numId w:val="5"/>
        </w:numPr>
        <w:spacing w:after="0" w:line="240" w:lineRule="auto"/>
        <w:ind w:left="0"/>
        <w:contextualSpacing/>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многолетние</w:t>
      </w:r>
      <w:r w:rsidR="006A62A7"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насаждения;</w:t>
      </w:r>
    </w:p>
    <w:p w:rsidR="000357C7" w:rsidRPr="00596CA7" w:rsidRDefault="000357C7" w:rsidP="00276E32">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 27 СГС «Основные средства».</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4.4.6. В случае частичной ликвидации</w:t>
      </w:r>
      <w:r w:rsidR="00A33AE8" w:rsidRPr="00596CA7">
        <w:rPr>
          <w:rFonts w:ascii="Times New Roman" w:hAnsi="Times New Roman" w:cs="Times New Roman"/>
          <w:color w:val="000000"/>
          <w:sz w:val="28"/>
          <w:szCs w:val="28"/>
        </w:rPr>
        <w:t xml:space="preserve"> (приложение 6)</w:t>
      </w:r>
      <w:r w:rsidRPr="00596CA7">
        <w:rPr>
          <w:rFonts w:ascii="Times New Roman" w:hAnsi="Times New Roman" w:cs="Times New Roman"/>
          <w:color w:val="000000"/>
          <w:sz w:val="28"/>
          <w:szCs w:val="28"/>
        </w:rPr>
        <w:t xml:space="preserve"> или </w:t>
      </w:r>
      <w:proofErr w:type="spellStart"/>
      <w:r w:rsidRPr="00596CA7">
        <w:rPr>
          <w:rFonts w:ascii="Times New Roman" w:hAnsi="Times New Roman" w:cs="Times New Roman"/>
          <w:color w:val="000000"/>
          <w:sz w:val="28"/>
          <w:szCs w:val="28"/>
        </w:rPr>
        <w:t>разукомплектации</w:t>
      </w:r>
      <w:proofErr w:type="spellEnd"/>
      <w:r w:rsidRPr="00596CA7">
        <w:rPr>
          <w:rFonts w:ascii="Times New Roman" w:hAnsi="Times New Roman" w:cs="Times New Roman"/>
          <w:color w:val="000000"/>
          <w:sz w:val="28"/>
          <w:szCs w:val="28"/>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0357C7" w:rsidRPr="00596CA7" w:rsidRDefault="000357C7" w:rsidP="000F0249">
      <w:pPr>
        <w:numPr>
          <w:ilvl w:val="0"/>
          <w:numId w:val="6"/>
        </w:numPr>
        <w:spacing w:after="0" w:line="240" w:lineRule="auto"/>
        <w:ind w:left="0"/>
        <w:contextualSpacing/>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площади;</w:t>
      </w:r>
    </w:p>
    <w:p w:rsidR="000357C7" w:rsidRPr="00596CA7" w:rsidRDefault="000357C7" w:rsidP="000F0249">
      <w:pPr>
        <w:numPr>
          <w:ilvl w:val="0"/>
          <w:numId w:val="6"/>
        </w:numPr>
        <w:spacing w:after="0" w:line="240" w:lineRule="auto"/>
        <w:ind w:left="0"/>
        <w:contextualSpacing/>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объему;</w:t>
      </w:r>
    </w:p>
    <w:p w:rsidR="000357C7" w:rsidRPr="00596CA7" w:rsidRDefault="000357C7" w:rsidP="000F0249">
      <w:pPr>
        <w:numPr>
          <w:ilvl w:val="0"/>
          <w:numId w:val="6"/>
        </w:numPr>
        <w:spacing w:after="0" w:line="240" w:lineRule="auto"/>
        <w:ind w:left="0"/>
        <w:contextualSpacing/>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весу;</w:t>
      </w:r>
    </w:p>
    <w:p w:rsidR="000357C7" w:rsidRPr="00596CA7" w:rsidRDefault="000357C7" w:rsidP="000F0249">
      <w:pPr>
        <w:numPr>
          <w:ilvl w:val="0"/>
          <w:numId w:val="6"/>
        </w:numPr>
        <w:spacing w:after="0" w:line="240" w:lineRule="auto"/>
        <w:ind w:left="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иному показателю, установленному комиссией по поступлению и выбытию активов.</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xml:space="preserve">4.4.7.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596CA7">
        <w:rPr>
          <w:rFonts w:ascii="Times New Roman" w:hAnsi="Times New Roman" w:cs="Times New Roman"/>
          <w:color w:val="000000"/>
          <w:sz w:val="28"/>
          <w:szCs w:val="28"/>
        </w:rPr>
        <w:t>дооборудований</w:t>
      </w:r>
      <w:proofErr w:type="spellEnd"/>
      <w:r w:rsidRPr="00596CA7">
        <w:rPr>
          <w:rFonts w:ascii="Times New Roman" w:hAnsi="Times New Roman" w:cs="Times New Roman"/>
          <w:color w:val="000000"/>
          <w:sz w:val="28"/>
          <w:szCs w:val="28"/>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Данное</w:t>
      </w:r>
      <w:r w:rsidR="006A62A7"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правило</w:t>
      </w:r>
      <w:r w:rsidR="006A62A7"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применяется к следующим</w:t>
      </w:r>
      <w:r w:rsidR="006A62A7"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группам</w:t>
      </w:r>
      <w:r w:rsidR="006A62A7"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основных</w:t>
      </w:r>
      <w:r w:rsidR="006A62A7"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средств:</w:t>
      </w:r>
    </w:p>
    <w:p w:rsidR="000357C7" w:rsidRPr="00596CA7" w:rsidRDefault="000357C7" w:rsidP="000F0249">
      <w:pPr>
        <w:numPr>
          <w:ilvl w:val="0"/>
          <w:numId w:val="7"/>
        </w:numPr>
        <w:spacing w:after="0" w:line="240" w:lineRule="auto"/>
        <w:ind w:left="0"/>
        <w:contextualSpacing/>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машины и оборудование;</w:t>
      </w:r>
    </w:p>
    <w:p w:rsidR="000357C7" w:rsidRPr="00596CA7" w:rsidRDefault="000357C7" w:rsidP="00276E32">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 28 СГС «Основные средства».</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4.4.8. Начисление амортизации осуществляется следующим образом:</w:t>
      </w:r>
    </w:p>
    <w:p w:rsidR="00B3610B" w:rsidRPr="00596CA7" w:rsidRDefault="00B3610B" w:rsidP="00B3610B">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на объект ОС стоимость свыше 100 000 руб. амортизация начисляется в соответствии с рассчитанными нормами амортизации;</w:t>
      </w:r>
    </w:p>
    <w:p w:rsidR="00B3610B" w:rsidRPr="00596CA7" w:rsidRDefault="00B3610B" w:rsidP="00B3610B">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-на объект ОС стоимостью до 10 000 руб. включительно амортизация не начисляется, стоимость объекта сразу списывается в затраты, далее ОС учитываются на забалансовом счете;</w:t>
      </w:r>
    </w:p>
    <w:p w:rsidR="00B3610B" w:rsidRPr="00596CA7" w:rsidRDefault="00B3610B" w:rsidP="00B3610B">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на иной объект ОС стоимостью от 10 000 руб. до 100</w:t>
      </w:r>
      <w:r w:rsidR="00F901F1" w:rsidRPr="00596CA7">
        <w:rPr>
          <w:rFonts w:ascii="Times New Roman" w:hAnsi="Times New Roman" w:cs="Times New Roman"/>
          <w:color w:val="000000"/>
          <w:sz w:val="28"/>
          <w:szCs w:val="28"/>
        </w:rPr>
        <w:t> </w:t>
      </w:r>
      <w:r w:rsidRPr="00596CA7">
        <w:rPr>
          <w:rFonts w:ascii="Times New Roman" w:hAnsi="Times New Roman" w:cs="Times New Roman"/>
          <w:color w:val="000000"/>
          <w:sz w:val="28"/>
          <w:szCs w:val="28"/>
        </w:rPr>
        <w:t>000</w:t>
      </w:r>
      <w:r w:rsidR="00F901F1"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руб.</w:t>
      </w:r>
      <w:r w:rsidR="00F901F1"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амортизация начисляется в размере 100% первоначальной стоимости.</w:t>
      </w:r>
    </w:p>
    <w:p w:rsidR="000357C7" w:rsidRPr="00596CA7" w:rsidRDefault="000357C7" w:rsidP="00B3610B">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пункты 36, 37 СГС «Основные средства».</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4.4.9. В случаях</w:t>
      </w:r>
      <w:r w:rsidR="00AD2EC0" w:rsidRPr="00596CA7">
        <w:rPr>
          <w:rFonts w:ascii="Times New Roman" w:hAnsi="Times New Roman" w:cs="Times New Roman"/>
          <w:color w:val="000000"/>
          <w:sz w:val="28"/>
          <w:szCs w:val="28"/>
        </w:rPr>
        <w:t>,</w:t>
      </w:r>
      <w:r w:rsidRPr="00596CA7">
        <w:rPr>
          <w:rFonts w:ascii="Times New Roman" w:hAnsi="Times New Roman" w:cs="Times New Roman"/>
          <w:color w:val="000000"/>
          <w:sz w:val="28"/>
          <w:szCs w:val="28"/>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0357C7" w:rsidRPr="00596CA7" w:rsidRDefault="000357C7" w:rsidP="00276E32">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 40 СГС «Основные средства».</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4.4.10.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0357C7" w:rsidRPr="00596CA7" w:rsidRDefault="000357C7" w:rsidP="00276E32">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 41 СГС «Основные средства».</w:t>
      </w:r>
    </w:p>
    <w:p w:rsidR="00AD2EC0" w:rsidRPr="00596CA7" w:rsidRDefault="000357C7" w:rsidP="00AD2EC0">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4.4.11.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r w:rsidR="00AD2EC0" w:rsidRPr="00596CA7">
        <w:rPr>
          <w:rFonts w:ascii="Times New Roman" w:hAnsi="Times New Roman" w:cs="Times New Roman"/>
          <w:color w:val="000000"/>
          <w:sz w:val="28"/>
          <w:szCs w:val="28"/>
        </w:rPr>
        <w:t xml:space="preserve">   </w:t>
      </w:r>
    </w:p>
    <w:p w:rsidR="000357C7" w:rsidRPr="00596CA7" w:rsidRDefault="000357C7" w:rsidP="00AD2EC0">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Состав комиссии по поступлению и выбытию активов установлен в приложении 1 настоящей Учетной политики.</w:t>
      </w:r>
    </w:p>
    <w:p w:rsidR="005968D2" w:rsidRPr="00596CA7" w:rsidRDefault="000357C7" w:rsidP="005968D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4.4.12. Основные средства стоимостью до 10 000 руб. включительно, находящиеся в эксплуатации, учитываются на забалансовом счете</w:t>
      </w:r>
      <w:r w:rsidR="005968D2"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21 </w:t>
      </w:r>
      <w:r w:rsidR="005968D2" w:rsidRPr="00596CA7">
        <w:rPr>
          <w:rFonts w:ascii="Times New Roman" w:hAnsi="Times New Roman" w:cs="Times New Roman"/>
          <w:color w:val="000000"/>
          <w:sz w:val="28"/>
          <w:szCs w:val="28"/>
        </w:rPr>
        <w:t>по условной оценке: один объект - 1 руб.</w:t>
      </w:r>
    </w:p>
    <w:p w:rsidR="000357C7" w:rsidRPr="00596CA7" w:rsidRDefault="000357C7" w:rsidP="005968D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 39 СГС «Основные средства», пункт 373 Инструкции к Единому плану счетов № 157н.</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4.4.13.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V настоящей Учетной политики.</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4.4.14.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0357C7" w:rsidRPr="00596CA7" w:rsidRDefault="000357C7" w:rsidP="00276E32">
      <w:pPr>
        <w:spacing w:after="0" w:line="240" w:lineRule="auto"/>
        <w:ind w:firstLine="720"/>
        <w:jc w:val="both"/>
        <w:rPr>
          <w:rFonts w:ascii="Times New Roman" w:hAnsi="Times New Roman" w:cs="Times New Roman"/>
          <w:sz w:val="28"/>
          <w:szCs w:val="28"/>
        </w:rPr>
      </w:pPr>
      <w:r w:rsidRPr="00596CA7">
        <w:rPr>
          <w:rFonts w:ascii="Times New Roman" w:hAnsi="Times New Roman" w:cs="Times New Roman"/>
          <w:color w:val="000000"/>
          <w:sz w:val="28"/>
          <w:szCs w:val="28"/>
        </w:rPr>
        <w:t xml:space="preserve">4.4.15. </w:t>
      </w:r>
      <w:r w:rsidR="00506F68" w:rsidRPr="00596CA7">
        <w:rPr>
          <w:rFonts w:ascii="Times New Roman" w:hAnsi="Times New Roman" w:cs="Times New Roman"/>
          <w:sz w:val="28"/>
          <w:szCs w:val="28"/>
        </w:rPr>
        <w:t>Безвозмездная передача объектов основных средств оформляется актом о приеме-передаче объектов нефинансовых активов (ф. 0504101)</w:t>
      </w:r>
      <w:r w:rsidR="00E66572" w:rsidRPr="00596CA7">
        <w:rPr>
          <w:rFonts w:ascii="Times New Roman" w:hAnsi="Times New Roman" w:cs="Times New Roman"/>
          <w:sz w:val="28"/>
          <w:szCs w:val="28"/>
        </w:rPr>
        <w:t xml:space="preserve">, </w:t>
      </w:r>
      <w:r w:rsidR="00A9634C" w:rsidRPr="00596CA7">
        <w:rPr>
          <w:rFonts w:ascii="Times New Roman" w:hAnsi="Times New Roman" w:cs="Times New Roman"/>
          <w:sz w:val="28"/>
          <w:szCs w:val="28"/>
        </w:rPr>
        <w:t>(</w:t>
      </w:r>
      <w:r w:rsidR="00E66572" w:rsidRPr="00596CA7">
        <w:rPr>
          <w:rFonts w:ascii="Times New Roman" w:hAnsi="Times New Roman" w:cs="Times New Roman"/>
          <w:sz w:val="28"/>
          <w:szCs w:val="28"/>
        </w:rPr>
        <w:t xml:space="preserve">приложение </w:t>
      </w:r>
      <w:r w:rsidR="00A9634C" w:rsidRPr="00596CA7">
        <w:rPr>
          <w:rFonts w:ascii="Times New Roman" w:hAnsi="Times New Roman" w:cs="Times New Roman"/>
          <w:sz w:val="28"/>
          <w:szCs w:val="28"/>
        </w:rPr>
        <w:t>17)</w:t>
      </w:r>
      <w:r w:rsidR="00506F68" w:rsidRPr="00596CA7">
        <w:rPr>
          <w:rFonts w:ascii="Times New Roman" w:hAnsi="Times New Roman" w:cs="Times New Roman"/>
          <w:sz w:val="28"/>
          <w:szCs w:val="28"/>
        </w:rPr>
        <w:t>.</w:t>
      </w:r>
    </w:p>
    <w:bookmarkEnd w:id="9"/>
    <w:p w:rsidR="000357C7" w:rsidRPr="00596CA7" w:rsidRDefault="000357C7" w:rsidP="00276E32">
      <w:pPr>
        <w:spacing w:after="0" w:line="240" w:lineRule="auto"/>
        <w:ind w:firstLine="720"/>
        <w:jc w:val="both"/>
        <w:rPr>
          <w:rFonts w:ascii="Times New Roman" w:hAnsi="Times New Roman" w:cs="Times New Roman"/>
          <w:b/>
          <w:sz w:val="28"/>
          <w:szCs w:val="28"/>
        </w:rPr>
      </w:pPr>
      <w:r w:rsidRPr="00596CA7">
        <w:rPr>
          <w:rFonts w:ascii="Times New Roman" w:hAnsi="Times New Roman" w:cs="Times New Roman"/>
          <w:b/>
          <w:bCs/>
          <w:sz w:val="28"/>
          <w:szCs w:val="28"/>
        </w:rPr>
        <w:t>4. 5. Нематериальные активы</w:t>
      </w:r>
    </w:p>
    <w:p w:rsidR="00DB011A" w:rsidRPr="00596CA7" w:rsidRDefault="00DB011A" w:rsidP="00DB011A">
      <w:pPr>
        <w:spacing w:after="0"/>
        <w:ind w:firstLine="720"/>
        <w:jc w:val="both"/>
        <w:rPr>
          <w:rFonts w:ascii="Times New Roman" w:hAnsi="Times New Roman" w:cs="Times New Roman"/>
          <w:color w:val="000000"/>
          <w:sz w:val="28"/>
          <w:szCs w:val="28"/>
        </w:rPr>
      </w:pPr>
      <w:bookmarkStart w:id="10" w:name="_Hlk170390758"/>
      <w:r w:rsidRPr="00596CA7">
        <w:rPr>
          <w:rFonts w:ascii="Times New Roman" w:hAnsi="Times New Roman" w:cs="Times New Roman"/>
          <w:color w:val="000000"/>
          <w:sz w:val="28"/>
          <w:szCs w:val="28"/>
        </w:rPr>
        <w:t>4.5.1. Начисление амортизации осуществляется следующим образом:</w:t>
      </w:r>
    </w:p>
    <w:p w:rsidR="00DB011A" w:rsidRPr="00596CA7" w:rsidRDefault="00DB011A" w:rsidP="000F0249">
      <w:pPr>
        <w:numPr>
          <w:ilvl w:val="0"/>
          <w:numId w:val="8"/>
        </w:numPr>
        <w:spacing w:after="0" w:line="240" w:lineRule="auto"/>
        <w:ind w:left="780" w:right="18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линейным методом – на все объекты нематериальных активов.</w:t>
      </w:r>
    </w:p>
    <w:p w:rsidR="00DB011A" w:rsidRPr="00596CA7" w:rsidRDefault="00DB011A" w:rsidP="00DB011A">
      <w:pPr>
        <w:spacing w:after="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пункты 30, 31 СГС «Нематериальные активы».</w:t>
      </w:r>
    </w:p>
    <w:p w:rsidR="00DB011A" w:rsidRPr="00596CA7" w:rsidRDefault="00DB011A" w:rsidP="00DB011A">
      <w:pPr>
        <w:spacing w:after="0"/>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4.5.2.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DB011A" w:rsidRPr="00596CA7" w:rsidRDefault="00DB011A" w:rsidP="00DB011A">
      <w:pPr>
        <w:spacing w:after="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 44 СГС «Нематериальные активы».</w:t>
      </w:r>
    </w:p>
    <w:p w:rsidR="00DB011A" w:rsidRPr="00596CA7" w:rsidRDefault="000357C7" w:rsidP="00DB011A">
      <w:pPr>
        <w:spacing w:after="0"/>
        <w:ind w:firstLine="709"/>
        <w:rPr>
          <w:rFonts w:ascii="Times New Roman" w:eastAsia="Arial" w:hAnsi="Times New Roman" w:cs="Times New Roman"/>
          <w:b/>
          <w:bCs/>
          <w:sz w:val="28"/>
          <w:szCs w:val="28"/>
        </w:rPr>
      </w:pPr>
      <w:bookmarkStart w:id="11" w:name="_Hlk170390799"/>
      <w:bookmarkEnd w:id="10"/>
      <w:r w:rsidRPr="00596CA7">
        <w:rPr>
          <w:rFonts w:ascii="Times New Roman" w:hAnsi="Times New Roman" w:cs="Times New Roman"/>
          <w:b/>
          <w:bCs/>
          <w:color w:val="000000"/>
          <w:sz w:val="28"/>
          <w:szCs w:val="28"/>
        </w:rPr>
        <w:t>4.6.</w:t>
      </w:r>
      <w:r w:rsidR="00DB011A" w:rsidRPr="00596CA7">
        <w:rPr>
          <w:rFonts w:ascii="Times New Roman" w:eastAsia="Arial" w:hAnsi="Times New Roman" w:cs="Times New Roman"/>
          <w:b/>
          <w:bCs/>
          <w:sz w:val="28"/>
          <w:szCs w:val="28"/>
        </w:rPr>
        <w:t xml:space="preserve"> Непроизведенные активы</w:t>
      </w:r>
    </w:p>
    <w:p w:rsidR="004115AB" w:rsidRPr="00596CA7" w:rsidRDefault="004115AB" w:rsidP="004115AB">
      <w:pPr>
        <w:spacing w:after="0" w:line="240" w:lineRule="auto"/>
        <w:jc w:val="both"/>
        <w:rPr>
          <w:rFonts w:ascii="Times New Roman" w:hAnsi="Times New Roman" w:cs="Times New Roman"/>
          <w:sz w:val="28"/>
          <w:szCs w:val="28"/>
        </w:rPr>
      </w:pPr>
      <w:r w:rsidRPr="00596CA7">
        <w:rPr>
          <w:rFonts w:ascii="Times New Roman" w:hAnsi="Times New Roman" w:cs="Times New Roman"/>
          <w:sz w:val="28"/>
          <w:szCs w:val="28"/>
        </w:rPr>
        <w:t xml:space="preserve">          4.6.1. Основные средства, нематериальные активы, непроизводственные активы и материальные запасы, не закрепленные за муниципальным учреждением, составляют муниципальную казну сельского поселения и учитываются в составе нефинансовых активов </w:t>
      </w:r>
      <w:r w:rsidRPr="00596CA7">
        <w:rPr>
          <w:rFonts w:ascii="Times New Roman" w:hAnsi="Times New Roman" w:cs="Times New Roman"/>
          <w:b/>
          <w:sz w:val="28"/>
          <w:szCs w:val="28"/>
        </w:rPr>
        <w:t>имущества казны</w:t>
      </w:r>
      <w:r w:rsidRPr="00596CA7">
        <w:rPr>
          <w:rFonts w:ascii="Times New Roman" w:hAnsi="Times New Roman" w:cs="Times New Roman"/>
          <w:sz w:val="28"/>
          <w:szCs w:val="28"/>
        </w:rPr>
        <w:t>.</w:t>
      </w:r>
    </w:p>
    <w:p w:rsidR="004115AB" w:rsidRPr="00596CA7" w:rsidRDefault="004115AB" w:rsidP="004115AB">
      <w:pPr>
        <w:pStyle w:val="hp"/>
        <w:spacing w:before="0" w:beforeAutospacing="0" w:after="0" w:afterAutospacing="0"/>
        <w:jc w:val="both"/>
        <w:rPr>
          <w:sz w:val="28"/>
          <w:szCs w:val="28"/>
        </w:rPr>
      </w:pPr>
      <w:r w:rsidRPr="00596CA7">
        <w:rPr>
          <w:sz w:val="28"/>
          <w:szCs w:val="28"/>
        </w:rPr>
        <w:t xml:space="preserve">          4.6.2. Ведение аналитического учета по объектам в составе имущества казны осуществляется на основании первичных документов </w:t>
      </w:r>
    </w:p>
    <w:p w:rsidR="004115AB" w:rsidRPr="00596CA7" w:rsidRDefault="004115AB" w:rsidP="004115AB">
      <w:pPr>
        <w:pStyle w:val="hp"/>
        <w:spacing w:before="0" w:beforeAutospacing="0" w:after="0" w:afterAutospacing="0"/>
        <w:jc w:val="both"/>
        <w:rPr>
          <w:sz w:val="28"/>
          <w:szCs w:val="28"/>
        </w:rPr>
      </w:pPr>
      <w:r w:rsidRPr="00596CA7">
        <w:rPr>
          <w:sz w:val="28"/>
          <w:szCs w:val="28"/>
        </w:rPr>
        <w:t xml:space="preserve"> постановления, распоряжения, решения органов власти, выписка из ЕГРН на объект, договор купли-продажи, акты о приеме- передаче имущества, акты об оценке имущества) и информации из Реестра муниципального имущества.</w:t>
      </w:r>
    </w:p>
    <w:p w:rsidR="004115AB" w:rsidRPr="00596CA7" w:rsidRDefault="004115AB" w:rsidP="004115AB">
      <w:pPr>
        <w:pStyle w:val="hp"/>
        <w:spacing w:before="0" w:beforeAutospacing="0" w:after="0" w:afterAutospacing="0"/>
        <w:jc w:val="both"/>
        <w:rPr>
          <w:sz w:val="28"/>
          <w:szCs w:val="28"/>
        </w:rPr>
      </w:pPr>
      <w:r w:rsidRPr="00596CA7">
        <w:rPr>
          <w:sz w:val="28"/>
          <w:szCs w:val="28"/>
        </w:rPr>
        <w:t>Для учета объектов имущества, составляющих муниципальную казну, предназначен счет 0 108 00 000 «Нефинансовые активы имущества казны». Для учета операций с объектами имущества казны в разрезе применяются следующие счета:</w:t>
      </w:r>
    </w:p>
    <w:p w:rsidR="004115AB" w:rsidRPr="00596CA7" w:rsidRDefault="004115AB" w:rsidP="004115AB">
      <w:pPr>
        <w:pStyle w:val="hp"/>
        <w:spacing w:before="0" w:beforeAutospacing="0" w:after="0" w:afterAutospacing="0"/>
        <w:jc w:val="both"/>
        <w:rPr>
          <w:sz w:val="28"/>
          <w:szCs w:val="28"/>
        </w:rPr>
      </w:pPr>
      <w:r w:rsidRPr="00596CA7">
        <w:rPr>
          <w:sz w:val="28"/>
          <w:szCs w:val="28"/>
        </w:rPr>
        <w:t>- 1 108 51 000 «Недвижимое имущество, составляющее казну»</w:t>
      </w:r>
    </w:p>
    <w:p w:rsidR="004115AB" w:rsidRPr="00596CA7" w:rsidRDefault="004115AB" w:rsidP="004115AB">
      <w:pPr>
        <w:pStyle w:val="hp"/>
        <w:spacing w:before="0" w:beforeAutospacing="0" w:after="0" w:afterAutospacing="0"/>
        <w:jc w:val="both"/>
        <w:rPr>
          <w:sz w:val="28"/>
          <w:szCs w:val="28"/>
        </w:rPr>
      </w:pPr>
      <w:r w:rsidRPr="00596CA7">
        <w:rPr>
          <w:sz w:val="28"/>
          <w:szCs w:val="28"/>
        </w:rPr>
        <w:t>- 1 108 52 000 «Движимое имущество, составляющее казну»</w:t>
      </w:r>
    </w:p>
    <w:p w:rsidR="004115AB" w:rsidRPr="00596CA7" w:rsidRDefault="004115AB" w:rsidP="004115AB">
      <w:pPr>
        <w:pStyle w:val="hp"/>
        <w:spacing w:before="0" w:beforeAutospacing="0" w:after="0" w:afterAutospacing="0"/>
        <w:jc w:val="both"/>
        <w:rPr>
          <w:sz w:val="28"/>
          <w:szCs w:val="28"/>
        </w:rPr>
      </w:pPr>
      <w:r w:rsidRPr="00596CA7">
        <w:rPr>
          <w:sz w:val="28"/>
          <w:szCs w:val="28"/>
        </w:rPr>
        <w:t>-1 108 54 000 «Нематериальные активы, составляющие казну»</w:t>
      </w:r>
    </w:p>
    <w:p w:rsidR="004115AB" w:rsidRPr="00596CA7" w:rsidRDefault="004115AB" w:rsidP="004115AB">
      <w:pPr>
        <w:pStyle w:val="hp"/>
        <w:spacing w:before="0" w:beforeAutospacing="0" w:after="0" w:afterAutospacing="0"/>
        <w:jc w:val="both"/>
        <w:rPr>
          <w:sz w:val="28"/>
          <w:szCs w:val="28"/>
        </w:rPr>
      </w:pPr>
      <w:r w:rsidRPr="00596CA7">
        <w:rPr>
          <w:sz w:val="28"/>
          <w:szCs w:val="28"/>
        </w:rPr>
        <w:t>- 1 108 55 000 «Непроизводственные активы, составляющие казну»</w:t>
      </w:r>
    </w:p>
    <w:p w:rsidR="004115AB" w:rsidRPr="00596CA7" w:rsidRDefault="004115AB" w:rsidP="004115AB">
      <w:pPr>
        <w:pStyle w:val="hp"/>
        <w:spacing w:before="0" w:beforeAutospacing="0" w:after="0" w:afterAutospacing="0"/>
        <w:jc w:val="both"/>
        <w:rPr>
          <w:sz w:val="28"/>
          <w:szCs w:val="28"/>
        </w:rPr>
      </w:pPr>
      <w:r w:rsidRPr="00596CA7">
        <w:rPr>
          <w:sz w:val="28"/>
          <w:szCs w:val="28"/>
        </w:rPr>
        <w:t>- 1 108 56 000 «Материальные запасы, составляющие казну»</w:t>
      </w:r>
    </w:p>
    <w:p w:rsidR="004115AB" w:rsidRPr="00596CA7" w:rsidRDefault="004115AB" w:rsidP="004115AB">
      <w:pPr>
        <w:pStyle w:val="hp"/>
        <w:spacing w:before="0" w:beforeAutospacing="0" w:after="0" w:afterAutospacing="0"/>
        <w:jc w:val="both"/>
        <w:rPr>
          <w:sz w:val="28"/>
          <w:szCs w:val="28"/>
        </w:rPr>
      </w:pPr>
      <w:r w:rsidRPr="00596CA7">
        <w:rPr>
          <w:sz w:val="28"/>
          <w:szCs w:val="28"/>
        </w:rPr>
        <w:t>-25 «Имущество, переданное в возмездное пользование (аренда)</w:t>
      </w:r>
    </w:p>
    <w:p w:rsidR="004115AB" w:rsidRPr="00596CA7" w:rsidRDefault="004115AB" w:rsidP="004115AB">
      <w:pPr>
        <w:pStyle w:val="hp"/>
        <w:spacing w:before="0" w:beforeAutospacing="0" w:after="0" w:afterAutospacing="0"/>
        <w:jc w:val="both"/>
        <w:rPr>
          <w:sz w:val="28"/>
          <w:szCs w:val="28"/>
        </w:rPr>
      </w:pPr>
      <w:r w:rsidRPr="00596CA7">
        <w:rPr>
          <w:sz w:val="28"/>
          <w:szCs w:val="28"/>
        </w:rPr>
        <w:t>- 26 «Имущество, переданное в безвозмездное пользование»</w:t>
      </w:r>
    </w:p>
    <w:p w:rsidR="004115AB" w:rsidRPr="00596CA7" w:rsidRDefault="004115AB" w:rsidP="004115AB">
      <w:pPr>
        <w:pStyle w:val="hp"/>
        <w:spacing w:before="0" w:beforeAutospacing="0" w:after="0" w:afterAutospacing="0"/>
        <w:jc w:val="both"/>
        <w:rPr>
          <w:sz w:val="28"/>
          <w:szCs w:val="28"/>
        </w:rPr>
      </w:pPr>
      <w:r w:rsidRPr="00596CA7">
        <w:rPr>
          <w:sz w:val="28"/>
          <w:szCs w:val="28"/>
        </w:rPr>
        <w:t xml:space="preserve">         4.6.3. Операции с объектами в составе имущества казны отражаются отделом учета и отчетности сельских поселений в бюджетном учете на основании информации из Реестра. Для бюджетного учета   имущества казны сельского поселения, ответственные за ведение Реестра муниципальной собственности, в течение пяти рабочих дней со дня включения и (или)исключения объекта в (из) реестр, предоставляют соответствующую информацию в отдел учета и отчетности. На основании поступивших уведомлений бухгалтерия формирует справку типовой формы, установленной Инструкцией №162н, и отражает в бюджетном учете операции по движению объектов в составе имущества казны поселения.</w:t>
      </w:r>
    </w:p>
    <w:p w:rsidR="004115AB" w:rsidRPr="00596CA7" w:rsidRDefault="004115AB" w:rsidP="004115AB">
      <w:pPr>
        <w:pStyle w:val="hp"/>
        <w:spacing w:before="0" w:beforeAutospacing="0" w:after="0" w:afterAutospacing="0"/>
        <w:jc w:val="both"/>
        <w:rPr>
          <w:sz w:val="28"/>
          <w:szCs w:val="28"/>
        </w:rPr>
      </w:pPr>
      <w:r w:rsidRPr="00596CA7">
        <w:rPr>
          <w:sz w:val="28"/>
          <w:szCs w:val="28"/>
        </w:rPr>
        <w:t xml:space="preserve">          4.6.4. Операции по постановке на бюджетный учет объектов имущества казны поселения отражаются в Журнале по прочим операциям.</w:t>
      </w:r>
    </w:p>
    <w:p w:rsidR="00DB011A" w:rsidRPr="00596CA7" w:rsidRDefault="00DB011A" w:rsidP="00DB011A">
      <w:pPr>
        <w:spacing w:after="0"/>
        <w:ind w:firstLine="709"/>
        <w:jc w:val="both"/>
        <w:rPr>
          <w:rFonts w:ascii="Times New Roman" w:eastAsia="Arial" w:hAnsi="Times New Roman" w:cs="Times New Roman"/>
          <w:sz w:val="28"/>
          <w:szCs w:val="28"/>
        </w:rPr>
      </w:pPr>
      <w:r w:rsidRPr="00596CA7">
        <w:rPr>
          <w:rFonts w:ascii="Times New Roman" w:eastAsia="Arial" w:hAnsi="Times New Roman" w:cs="Times New Roman"/>
          <w:sz w:val="28"/>
          <w:szCs w:val="28"/>
        </w:rPr>
        <w:t>4.6.</w:t>
      </w:r>
      <w:r w:rsidR="004115AB" w:rsidRPr="00596CA7">
        <w:rPr>
          <w:rFonts w:ascii="Times New Roman" w:eastAsia="Arial" w:hAnsi="Times New Roman" w:cs="Times New Roman"/>
          <w:sz w:val="28"/>
          <w:szCs w:val="28"/>
        </w:rPr>
        <w:t>5</w:t>
      </w:r>
      <w:r w:rsidRPr="00596CA7">
        <w:rPr>
          <w:rFonts w:ascii="Times New Roman" w:eastAsia="Arial" w:hAnsi="Times New Roman" w:cs="Times New Roman"/>
          <w:sz w:val="28"/>
          <w:szCs w:val="28"/>
        </w:rPr>
        <w:t>.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DB011A" w:rsidRPr="00596CA7" w:rsidRDefault="00DB011A" w:rsidP="00DB011A">
      <w:pPr>
        <w:spacing w:after="0"/>
        <w:jc w:val="both"/>
        <w:rPr>
          <w:rFonts w:ascii="Times New Roman" w:eastAsia="Arial" w:hAnsi="Times New Roman" w:cs="Times New Roman"/>
          <w:sz w:val="28"/>
          <w:szCs w:val="28"/>
        </w:rPr>
      </w:pPr>
      <w:r w:rsidRPr="00596CA7">
        <w:rPr>
          <w:rFonts w:ascii="Times New Roman" w:eastAsia="Arial" w:hAnsi="Times New Roman" w:cs="Times New Roman"/>
          <w:sz w:val="28"/>
          <w:szCs w:val="28"/>
        </w:rPr>
        <w:t>Основание: пункт 7 СГС «Непроизведенные активы».</w:t>
      </w:r>
    </w:p>
    <w:p w:rsidR="004115AB" w:rsidRPr="00596CA7" w:rsidRDefault="004115AB" w:rsidP="004115AB">
      <w:pPr>
        <w:pStyle w:val="hp"/>
        <w:spacing w:before="0" w:beforeAutospacing="0" w:after="0" w:afterAutospacing="0"/>
        <w:jc w:val="both"/>
        <w:rPr>
          <w:sz w:val="28"/>
          <w:szCs w:val="28"/>
        </w:rPr>
      </w:pPr>
      <w:r w:rsidRPr="00596CA7">
        <w:rPr>
          <w:rFonts w:eastAsia="Arial"/>
          <w:sz w:val="28"/>
          <w:szCs w:val="28"/>
        </w:rPr>
        <w:t xml:space="preserve">          4.6.6</w:t>
      </w:r>
      <w:r w:rsidR="00DB011A" w:rsidRPr="00596CA7">
        <w:rPr>
          <w:rFonts w:eastAsia="Arial"/>
          <w:sz w:val="28"/>
          <w:szCs w:val="28"/>
        </w:rPr>
        <w:t xml:space="preserve">. </w:t>
      </w:r>
      <w:r w:rsidRPr="00596CA7">
        <w:rPr>
          <w:sz w:val="28"/>
          <w:szCs w:val="28"/>
        </w:rPr>
        <w:t>Первоначальной стоимостью земельных участков является их кадастровая стоимость. При отсутствии кадастровой стоимости земельных участков, а также при невозможности определения стоимости других нефинансовых активов, стоимость определяется в условной оценке – 1 рубль.  Земельные участки в случае их приобретения по договорам купли – продажи подлежат постановке на учет по первоначальной стоимости с последующей корректировкой полученной стоимости до кадастровой стоимости земельного участка.</w:t>
      </w:r>
    </w:p>
    <w:p w:rsidR="00DB011A" w:rsidRPr="00596CA7" w:rsidRDefault="00DB011A" w:rsidP="004115AB">
      <w:pPr>
        <w:spacing w:after="0"/>
        <w:ind w:firstLine="709"/>
        <w:jc w:val="both"/>
        <w:rPr>
          <w:rFonts w:ascii="Times New Roman" w:eastAsia="Arial" w:hAnsi="Times New Roman" w:cs="Times New Roman"/>
          <w:sz w:val="28"/>
          <w:szCs w:val="28"/>
        </w:rPr>
      </w:pPr>
      <w:r w:rsidRPr="00596CA7">
        <w:rPr>
          <w:rFonts w:ascii="Times New Roman" w:eastAsia="Arial" w:hAnsi="Times New Roman" w:cs="Times New Roman"/>
          <w:sz w:val="28"/>
          <w:szCs w:val="28"/>
        </w:rPr>
        <w:t>4.6.</w:t>
      </w:r>
      <w:r w:rsidR="004115AB" w:rsidRPr="00596CA7">
        <w:rPr>
          <w:rFonts w:ascii="Times New Roman" w:eastAsia="Arial" w:hAnsi="Times New Roman" w:cs="Times New Roman"/>
          <w:sz w:val="28"/>
          <w:szCs w:val="28"/>
        </w:rPr>
        <w:t>7</w:t>
      </w:r>
      <w:r w:rsidRPr="00596CA7">
        <w:rPr>
          <w:rFonts w:ascii="Times New Roman" w:eastAsia="Arial" w:hAnsi="Times New Roman" w:cs="Times New Roman"/>
          <w:sz w:val="28"/>
          <w:szCs w:val="28"/>
        </w:rPr>
        <w:t>.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определяемый последовательно по мере принятия к учету непроизведенных активов – Х.Х.ХХХХХХ.ХХХХ, где:</w:t>
      </w:r>
    </w:p>
    <w:p w:rsidR="00DB011A" w:rsidRPr="00596CA7" w:rsidRDefault="00DB011A" w:rsidP="00DB011A">
      <w:pPr>
        <w:spacing w:after="0"/>
        <w:jc w:val="both"/>
        <w:rPr>
          <w:rFonts w:ascii="Times New Roman" w:eastAsia="Arial" w:hAnsi="Times New Roman" w:cs="Times New Roman"/>
          <w:sz w:val="28"/>
          <w:szCs w:val="28"/>
        </w:rPr>
      </w:pPr>
      <w:r w:rsidRPr="00596CA7">
        <w:rPr>
          <w:rFonts w:ascii="Times New Roman" w:eastAsia="Arial" w:hAnsi="Times New Roman" w:cs="Times New Roman"/>
          <w:sz w:val="28"/>
          <w:szCs w:val="28"/>
        </w:rPr>
        <w:t>1 разряд – код синтетической группы инвентарного объекта непроизведенных активов по счету 103 «Непроизведенные активы» – «3»;</w:t>
      </w:r>
    </w:p>
    <w:p w:rsidR="00DB011A" w:rsidRPr="00596CA7" w:rsidRDefault="00DB011A" w:rsidP="00DB011A">
      <w:pPr>
        <w:spacing w:after="0"/>
        <w:jc w:val="both"/>
        <w:rPr>
          <w:rFonts w:ascii="Times New Roman" w:eastAsia="Arial" w:hAnsi="Times New Roman" w:cs="Times New Roman"/>
          <w:sz w:val="28"/>
          <w:szCs w:val="28"/>
        </w:rPr>
      </w:pPr>
      <w:r w:rsidRPr="00596CA7">
        <w:rPr>
          <w:rFonts w:ascii="Times New Roman" w:eastAsia="Arial" w:hAnsi="Times New Roman" w:cs="Times New Roman"/>
          <w:sz w:val="28"/>
          <w:szCs w:val="28"/>
        </w:rPr>
        <w:t>2 разряд – код вида инвентарного номера «1» – индивидуальный инвентарный объект;</w:t>
      </w:r>
    </w:p>
    <w:p w:rsidR="00DB011A" w:rsidRPr="00596CA7" w:rsidRDefault="00DB011A" w:rsidP="00DB011A">
      <w:pPr>
        <w:spacing w:after="0"/>
        <w:jc w:val="both"/>
        <w:rPr>
          <w:rFonts w:ascii="Times New Roman" w:eastAsia="Arial" w:hAnsi="Times New Roman" w:cs="Times New Roman"/>
          <w:sz w:val="28"/>
          <w:szCs w:val="28"/>
        </w:rPr>
      </w:pPr>
      <w:r w:rsidRPr="00596CA7">
        <w:rPr>
          <w:rFonts w:ascii="Times New Roman" w:eastAsia="Arial" w:hAnsi="Times New Roman" w:cs="Times New Roman"/>
          <w:sz w:val="28"/>
          <w:szCs w:val="28"/>
        </w:rPr>
        <w:t>3–8 разряды – порядковый номер инвентарного объекта (000001, 000002 и т.д.);</w:t>
      </w:r>
    </w:p>
    <w:p w:rsidR="00DB011A" w:rsidRPr="00596CA7" w:rsidRDefault="00DB011A" w:rsidP="00DB011A">
      <w:pPr>
        <w:spacing w:after="0"/>
        <w:jc w:val="both"/>
        <w:rPr>
          <w:rFonts w:ascii="Times New Roman" w:eastAsia="Arial" w:hAnsi="Times New Roman" w:cs="Times New Roman"/>
          <w:sz w:val="28"/>
          <w:szCs w:val="28"/>
        </w:rPr>
      </w:pPr>
      <w:r w:rsidRPr="00596CA7">
        <w:rPr>
          <w:rFonts w:ascii="Times New Roman" w:eastAsia="Arial" w:hAnsi="Times New Roman" w:cs="Times New Roman"/>
          <w:sz w:val="28"/>
          <w:szCs w:val="28"/>
        </w:rPr>
        <w:t>9–12 разряды – внутренний групповой инвентарный номер (0001, 0002 и т.д.). Для индивидуального инвентарного объекта указывается 0000.</w:t>
      </w:r>
    </w:p>
    <w:p w:rsidR="00DB011A" w:rsidRPr="00596CA7" w:rsidRDefault="00DB011A" w:rsidP="00DB011A">
      <w:pPr>
        <w:spacing w:after="0"/>
        <w:jc w:val="both"/>
        <w:rPr>
          <w:rFonts w:ascii="Times New Roman" w:eastAsia="Arial" w:hAnsi="Times New Roman" w:cs="Times New Roman"/>
          <w:sz w:val="28"/>
          <w:szCs w:val="28"/>
        </w:rPr>
      </w:pPr>
      <w:r w:rsidRPr="00596CA7">
        <w:rPr>
          <w:rFonts w:ascii="Times New Roman" w:eastAsia="Arial" w:hAnsi="Times New Roman" w:cs="Times New Roman"/>
          <w:sz w:val="28"/>
          <w:szCs w:val="28"/>
        </w:rPr>
        <w:t>Основание: пункт 81 Инструкции к Единому плану счетов № 157н.</w:t>
      </w:r>
    </w:p>
    <w:p w:rsidR="00DB011A" w:rsidRPr="00596CA7" w:rsidRDefault="00DB011A" w:rsidP="00DB011A">
      <w:pPr>
        <w:spacing w:after="0"/>
        <w:jc w:val="both"/>
        <w:rPr>
          <w:rFonts w:ascii="Times New Roman" w:eastAsia="Arial" w:hAnsi="Times New Roman" w:cs="Times New Roman"/>
          <w:sz w:val="28"/>
          <w:szCs w:val="28"/>
        </w:rPr>
      </w:pPr>
      <w:r w:rsidRPr="00596CA7">
        <w:rPr>
          <w:rFonts w:ascii="Times New Roman" w:eastAsia="Arial" w:hAnsi="Times New Roman" w:cs="Times New Roman"/>
          <w:sz w:val="28"/>
          <w:szCs w:val="28"/>
        </w:rPr>
        <w:t xml:space="preserve">4.4. Аналитический учет вложений в непроизведенные активы ведется в </w:t>
      </w:r>
      <w:proofErr w:type="spellStart"/>
      <w:r w:rsidRPr="00596CA7">
        <w:rPr>
          <w:rFonts w:ascii="Times New Roman" w:eastAsia="Arial" w:hAnsi="Times New Roman" w:cs="Times New Roman"/>
          <w:sz w:val="28"/>
          <w:szCs w:val="28"/>
        </w:rPr>
        <w:t>многографной</w:t>
      </w:r>
      <w:proofErr w:type="spellEnd"/>
      <w:r w:rsidRPr="00596CA7">
        <w:rPr>
          <w:rFonts w:ascii="Times New Roman" w:eastAsia="Arial" w:hAnsi="Times New Roman" w:cs="Times New Roman"/>
          <w:sz w:val="28"/>
          <w:szCs w:val="28"/>
        </w:rPr>
        <w:t xml:space="preserve"> карточке (ф. 0504054).</w:t>
      </w:r>
    </w:p>
    <w:p w:rsidR="00DB011A" w:rsidRPr="00596CA7" w:rsidRDefault="00DB011A" w:rsidP="00CA0CCB">
      <w:pPr>
        <w:spacing w:after="0"/>
        <w:jc w:val="both"/>
        <w:rPr>
          <w:rFonts w:ascii="Times New Roman" w:eastAsia="Arial" w:hAnsi="Times New Roman" w:cs="Times New Roman"/>
          <w:sz w:val="28"/>
          <w:szCs w:val="28"/>
        </w:rPr>
      </w:pPr>
      <w:r w:rsidRPr="00596CA7">
        <w:rPr>
          <w:rFonts w:ascii="Times New Roman" w:eastAsia="Arial" w:hAnsi="Times New Roman" w:cs="Times New Roman"/>
          <w:sz w:val="28"/>
          <w:szCs w:val="28"/>
        </w:rPr>
        <w:t>Основание: пункт 128 Инструкции к Единому плану счетов № 157н.</w:t>
      </w:r>
    </w:p>
    <w:p w:rsidR="004115AB" w:rsidRPr="00596CA7" w:rsidRDefault="004115AB" w:rsidP="004115AB">
      <w:pPr>
        <w:pStyle w:val="hp"/>
        <w:spacing w:before="0" w:beforeAutospacing="0" w:after="0" w:afterAutospacing="0"/>
        <w:jc w:val="both"/>
        <w:rPr>
          <w:sz w:val="28"/>
          <w:szCs w:val="28"/>
        </w:rPr>
      </w:pPr>
      <w:r w:rsidRPr="00596CA7">
        <w:rPr>
          <w:sz w:val="28"/>
          <w:szCs w:val="28"/>
        </w:rPr>
        <w:t xml:space="preserve">            4.6.8. С целью контроля учетных данных по объектам нефинансовых активов осуществляется ежегодная сверка с данными Реестра муниципальной казны по состоянию на 1 января года, следующего за отчетным.</w:t>
      </w:r>
    </w:p>
    <w:p w:rsidR="004115AB" w:rsidRPr="00596CA7" w:rsidRDefault="004115AB" w:rsidP="004115AB">
      <w:pPr>
        <w:pStyle w:val="hp"/>
        <w:spacing w:before="0" w:beforeAutospacing="0" w:after="0" w:afterAutospacing="0"/>
        <w:jc w:val="both"/>
        <w:rPr>
          <w:sz w:val="28"/>
          <w:szCs w:val="28"/>
        </w:rPr>
      </w:pPr>
      <w:r w:rsidRPr="00596CA7">
        <w:rPr>
          <w:sz w:val="28"/>
          <w:szCs w:val="28"/>
        </w:rPr>
        <w:t xml:space="preserve">         4.6.9.  На объекты нефинансовых активов с даты их включения в состав муниципальной казны амортизация не насчитывается. На объекты нефинансовых активов имущества казны, вовлеченных в арендные отношения, амортизация начисляется за весь период нахождения объекта в составе имущества муниципальной казны осуществляется учреждением при принятии к учету объекта по основанию закрепления за ним права оперативного управления.</w:t>
      </w:r>
    </w:p>
    <w:p w:rsidR="004115AB" w:rsidRPr="00596CA7" w:rsidRDefault="004115AB" w:rsidP="004115AB">
      <w:pPr>
        <w:pStyle w:val="hp"/>
        <w:spacing w:before="0" w:beforeAutospacing="0" w:after="0" w:afterAutospacing="0"/>
        <w:jc w:val="both"/>
        <w:rPr>
          <w:sz w:val="28"/>
          <w:szCs w:val="28"/>
        </w:rPr>
      </w:pPr>
      <w:r w:rsidRPr="00596CA7">
        <w:rPr>
          <w:sz w:val="28"/>
          <w:szCs w:val="28"/>
        </w:rPr>
        <w:t xml:space="preserve">          4.6.10. Выбытие нефинансовых активов имущества казны производится по стоимости каждой единицы и отражается с применением счета 1 401 10 172. Одновременно списывается сумма начисленной амортизации по дебету счета 1 104 00 000 и кредиту счета 1 108 00 000. Учет операций по выбытию и перемещению объектов в составе имущества казны ведется в Журнале операций по выбытию и перемещению нефинансовых активов.</w:t>
      </w:r>
    </w:p>
    <w:p w:rsidR="000357C7" w:rsidRPr="00596CA7" w:rsidRDefault="00CA0CCB" w:rsidP="00276E32">
      <w:pPr>
        <w:spacing w:after="0" w:line="240" w:lineRule="auto"/>
        <w:ind w:firstLine="720"/>
        <w:jc w:val="both"/>
        <w:rPr>
          <w:rFonts w:ascii="Times New Roman" w:hAnsi="Times New Roman" w:cs="Times New Roman"/>
          <w:b/>
          <w:color w:val="000000"/>
          <w:sz w:val="28"/>
          <w:szCs w:val="28"/>
        </w:rPr>
      </w:pPr>
      <w:r w:rsidRPr="00596CA7">
        <w:rPr>
          <w:rFonts w:ascii="Times New Roman" w:hAnsi="Times New Roman" w:cs="Times New Roman"/>
          <w:b/>
          <w:bCs/>
          <w:color w:val="000000"/>
          <w:sz w:val="28"/>
          <w:szCs w:val="28"/>
        </w:rPr>
        <w:t>4.7.</w:t>
      </w:r>
      <w:r w:rsidR="000357C7" w:rsidRPr="00596CA7">
        <w:rPr>
          <w:rFonts w:ascii="Times New Roman" w:hAnsi="Times New Roman" w:cs="Times New Roman"/>
          <w:b/>
          <w:bCs/>
          <w:color w:val="000000"/>
          <w:sz w:val="28"/>
          <w:szCs w:val="28"/>
        </w:rPr>
        <w:t xml:space="preserve"> Материальные запасы</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w:t>
      </w:r>
      <w:r w:rsidR="00CA0CCB" w:rsidRPr="00596CA7">
        <w:rPr>
          <w:rFonts w:ascii="Times New Roman" w:hAnsi="Times New Roman" w:cs="Times New Roman"/>
          <w:color w:val="000000"/>
          <w:sz w:val="28"/>
          <w:szCs w:val="28"/>
        </w:rPr>
        <w:t>7</w:t>
      </w:r>
      <w:r w:rsidRPr="00596CA7">
        <w:rPr>
          <w:rFonts w:ascii="Times New Roman" w:hAnsi="Times New Roman" w:cs="Times New Roman"/>
          <w:color w:val="000000"/>
          <w:sz w:val="28"/>
          <w:szCs w:val="28"/>
        </w:rPr>
        <w:t xml:space="preserve">.1.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w:t>
      </w:r>
      <w:r w:rsidR="00A9634C" w:rsidRPr="00596CA7">
        <w:rPr>
          <w:rFonts w:ascii="Times New Roman" w:hAnsi="Times New Roman" w:cs="Times New Roman"/>
          <w:color w:val="000000"/>
          <w:sz w:val="28"/>
          <w:szCs w:val="28"/>
        </w:rPr>
        <w:t>в приложении 3</w:t>
      </w:r>
      <w:r w:rsidRPr="00596CA7">
        <w:rPr>
          <w:rFonts w:ascii="Times New Roman" w:hAnsi="Times New Roman" w:cs="Times New Roman"/>
          <w:color w:val="000000"/>
          <w:sz w:val="28"/>
          <w:szCs w:val="28"/>
        </w:rPr>
        <w:t>.</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w:t>
      </w:r>
      <w:r w:rsidR="004115AB" w:rsidRPr="00596CA7">
        <w:rPr>
          <w:rFonts w:ascii="Times New Roman" w:hAnsi="Times New Roman" w:cs="Times New Roman"/>
          <w:color w:val="000000"/>
          <w:sz w:val="28"/>
          <w:szCs w:val="28"/>
        </w:rPr>
        <w:t>7</w:t>
      </w:r>
      <w:r w:rsidRPr="00596CA7">
        <w:rPr>
          <w:rFonts w:ascii="Times New Roman" w:hAnsi="Times New Roman" w:cs="Times New Roman"/>
          <w:color w:val="000000"/>
          <w:sz w:val="28"/>
          <w:szCs w:val="28"/>
        </w:rPr>
        <w:t>.2. Единица учета материальных запасов в учреждении – номенклатурная (реестровая) единица. Исключения:</w:t>
      </w:r>
    </w:p>
    <w:p w:rsidR="000357C7" w:rsidRPr="00596CA7" w:rsidRDefault="000357C7" w:rsidP="000F0249">
      <w:pPr>
        <w:numPr>
          <w:ilvl w:val="0"/>
          <w:numId w:val="9"/>
        </w:numPr>
        <w:spacing w:after="0" w:line="240" w:lineRule="auto"/>
        <w:ind w:left="0"/>
        <w:contextualSpacing/>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0357C7" w:rsidRPr="00596CA7" w:rsidRDefault="000357C7" w:rsidP="00012E37">
      <w:pPr>
        <w:spacing w:after="0" w:line="240" w:lineRule="auto"/>
        <w:rPr>
          <w:rFonts w:ascii="Times New Roman" w:hAnsi="Times New Roman" w:cs="Times New Roman"/>
          <w:color w:val="000000"/>
          <w:sz w:val="28"/>
          <w:szCs w:val="28"/>
        </w:rPr>
      </w:pPr>
      <w:r w:rsidRPr="00596CA7">
        <w:rPr>
          <w:rFonts w:ascii="Times New Roman" w:hAnsi="Times New Roman" w:cs="Times New Roman"/>
          <w:color w:val="000000"/>
          <w:sz w:val="28"/>
          <w:szCs w:val="28"/>
        </w:rPr>
        <w:t>Решение о применении единиц учета «однородная (реестровая) группа запасов» и «партия» принимает </w:t>
      </w:r>
      <w:r w:rsidRPr="00596CA7">
        <w:rPr>
          <w:rFonts w:ascii="Times New Roman" w:hAnsi="Times New Roman" w:cs="Times New Roman"/>
          <w:sz w:val="28"/>
          <w:szCs w:val="28"/>
        </w:rPr>
        <w:br/>
      </w:r>
      <w:r w:rsidRPr="00596CA7">
        <w:rPr>
          <w:rFonts w:ascii="Times New Roman" w:hAnsi="Times New Roman" w:cs="Times New Roman"/>
          <w:color w:val="000000"/>
          <w:sz w:val="28"/>
          <w:szCs w:val="28"/>
        </w:rPr>
        <w:t>бухгалтер на основе своего профессионального суждения.</w:t>
      </w:r>
    </w:p>
    <w:p w:rsidR="000357C7" w:rsidRPr="00596CA7" w:rsidRDefault="000357C7" w:rsidP="00012E37">
      <w:pPr>
        <w:spacing w:after="0" w:line="240" w:lineRule="auto"/>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 8 СГС «Запасы».</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w:t>
      </w:r>
      <w:r w:rsidR="004115AB" w:rsidRPr="00596CA7">
        <w:rPr>
          <w:rFonts w:ascii="Times New Roman" w:hAnsi="Times New Roman" w:cs="Times New Roman"/>
          <w:color w:val="000000"/>
          <w:sz w:val="28"/>
          <w:szCs w:val="28"/>
        </w:rPr>
        <w:t>7</w:t>
      </w:r>
      <w:r w:rsidRPr="00596CA7">
        <w:rPr>
          <w:rFonts w:ascii="Times New Roman" w:hAnsi="Times New Roman" w:cs="Times New Roman"/>
          <w:color w:val="000000"/>
          <w:sz w:val="28"/>
          <w:szCs w:val="28"/>
        </w:rPr>
        <w:t>.3. Списание материальных запасов</w:t>
      </w:r>
      <w:r w:rsidRPr="00273DEA">
        <w:rPr>
          <w:rFonts w:ascii="Times New Roman" w:hAnsi="Times New Roman" w:cs="Times New Roman"/>
          <w:color w:val="000000"/>
          <w:sz w:val="28"/>
          <w:szCs w:val="28"/>
        </w:rPr>
        <w:t xml:space="preserve"> производится по фактической стоимости.</w:t>
      </w:r>
      <w:r w:rsidRPr="00273DEA">
        <w:rPr>
          <w:rFonts w:ascii="Times New Roman" w:hAnsi="Times New Roman" w:cs="Times New Roman"/>
          <w:sz w:val="28"/>
          <w:szCs w:val="28"/>
        </w:rPr>
        <w:br/>
      </w:r>
      <w:r w:rsidRPr="00273DEA">
        <w:rPr>
          <w:rFonts w:ascii="Times New Roman" w:hAnsi="Times New Roman" w:cs="Times New Roman"/>
          <w:color w:val="000000"/>
          <w:sz w:val="28"/>
          <w:szCs w:val="28"/>
        </w:rPr>
        <w:t>Основание: пункт 108 Инструкции к Единому плану счетов № 157н.</w:t>
      </w:r>
    </w:p>
    <w:p w:rsidR="000357C7" w:rsidRPr="00596CA7" w:rsidRDefault="000357C7" w:rsidP="00276E32">
      <w:pPr>
        <w:spacing w:after="0" w:line="240" w:lineRule="auto"/>
        <w:ind w:firstLine="720"/>
        <w:jc w:val="both"/>
        <w:rPr>
          <w:rFonts w:ascii="Times New Roman" w:hAnsi="Times New Roman" w:cs="Times New Roman"/>
          <w:sz w:val="28"/>
          <w:szCs w:val="28"/>
        </w:rPr>
      </w:pPr>
      <w:r w:rsidRPr="00273DEA">
        <w:rPr>
          <w:rFonts w:ascii="Times New Roman" w:hAnsi="Times New Roman" w:cs="Times New Roman"/>
          <w:color w:val="000000"/>
          <w:sz w:val="28"/>
          <w:szCs w:val="28"/>
        </w:rPr>
        <w:t>4.</w:t>
      </w:r>
      <w:r w:rsidR="004115AB">
        <w:rPr>
          <w:rFonts w:ascii="Times New Roman" w:hAnsi="Times New Roman" w:cs="Times New Roman"/>
          <w:color w:val="000000"/>
          <w:sz w:val="28"/>
          <w:szCs w:val="28"/>
        </w:rPr>
        <w:t>7</w:t>
      </w:r>
      <w:r w:rsidRPr="00273DEA">
        <w:rPr>
          <w:rFonts w:ascii="Times New Roman" w:hAnsi="Times New Roman" w:cs="Times New Roman"/>
          <w:color w:val="000000"/>
          <w:sz w:val="28"/>
          <w:szCs w:val="28"/>
        </w:rPr>
        <w:t xml:space="preserve">.4. Нормы на расходы горюче-смазочных материалов (ГСМ) утверждаются распоряжением руководителя учреждения. Ежегодно распоряжением руководителя утверждаются период применения зимней </w:t>
      </w:r>
      <w:r w:rsidRPr="00596CA7">
        <w:rPr>
          <w:rFonts w:ascii="Times New Roman" w:hAnsi="Times New Roman" w:cs="Times New Roman"/>
          <w:color w:val="000000"/>
          <w:sz w:val="28"/>
          <w:szCs w:val="28"/>
        </w:rPr>
        <w:t xml:space="preserve">надбавки к нормам расхода ГСМ и ее величина. ГСМ списываются на расходы по фактическому </w:t>
      </w:r>
      <w:r w:rsidRPr="00596CA7">
        <w:rPr>
          <w:rFonts w:ascii="Times New Roman" w:hAnsi="Times New Roman" w:cs="Times New Roman"/>
          <w:sz w:val="28"/>
          <w:szCs w:val="28"/>
        </w:rPr>
        <w:t>расходу на основании путевых листов</w:t>
      </w:r>
      <w:r w:rsidR="00C24F02" w:rsidRPr="00596CA7">
        <w:rPr>
          <w:rFonts w:ascii="Times New Roman" w:hAnsi="Times New Roman" w:cs="Times New Roman"/>
          <w:sz w:val="28"/>
          <w:szCs w:val="28"/>
        </w:rPr>
        <w:t xml:space="preserve"> (приложение </w:t>
      </w:r>
      <w:r w:rsidR="00C54561" w:rsidRPr="00596CA7">
        <w:rPr>
          <w:rFonts w:ascii="Times New Roman" w:hAnsi="Times New Roman" w:cs="Times New Roman"/>
          <w:sz w:val="28"/>
          <w:szCs w:val="28"/>
        </w:rPr>
        <w:t>16</w:t>
      </w:r>
      <w:r w:rsidR="00C24F02" w:rsidRPr="00596CA7">
        <w:rPr>
          <w:rFonts w:ascii="Times New Roman" w:hAnsi="Times New Roman" w:cs="Times New Roman"/>
          <w:sz w:val="28"/>
          <w:szCs w:val="28"/>
        </w:rPr>
        <w:t>)</w:t>
      </w:r>
      <w:r w:rsidRPr="00596CA7">
        <w:rPr>
          <w:rFonts w:ascii="Times New Roman" w:hAnsi="Times New Roman" w:cs="Times New Roman"/>
          <w:sz w:val="28"/>
          <w:szCs w:val="28"/>
        </w:rPr>
        <w:t>, но не выше норм, установленных приказом руководителя учреждения.</w:t>
      </w:r>
    </w:p>
    <w:p w:rsidR="000357C7" w:rsidRPr="00596CA7" w:rsidRDefault="000357C7" w:rsidP="00276E32">
      <w:pPr>
        <w:spacing w:after="0" w:line="240" w:lineRule="auto"/>
        <w:ind w:firstLine="720"/>
        <w:jc w:val="both"/>
        <w:rPr>
          <w:rFonts w:ascii="Times New Roman" w:hAnsi="Times New Roman" w:cs="Times New Roman"/>
          <w:sz w:val="28"/>
          <w:szCs w:val="28"/>
        </w:rPr>
      </w:pPr>
      <w:r w:rsidRPr="00596CA7">
        <w:rPr>
          <w:rFonts w:ascii="Times New Roman" w:hAnsi="Times New Roman" w:cs="Times New Roman"/>
          <w:sz w:val="28"/>
          <w:szCs w:val="28"/>
        </w:rPr>
        <w:t>4.</w:t>
      </w:r>
      <w:r w:rsidR="004115AB" w:rsidRPr="00596CA7">
        <w:rPr>
          <w:rFonts w:ascii="Times New Roman" w:hAnsi="Times New Roman" w:cs="Times New Roman"/>
          <w:sz w:val="28"/>
          <w:szCs w:val="28"/>
        </w:rPr>
        <w:t>7</w:t>
      </w:r>
      <w:r w:rsidRPr="00596CA7">
        <w:rPr>
          <w:rFonts w:ascii="Times New Roman" w:hAnsi="Times New Roman" w:cs="Times New Roman"/>
          <w:sz w:val="28"/>
          <w:szCs w:val="28"/>
        </w:rPr>
        <w:t>.5.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0357C7" w:rsidRPr="00596CA7" w:rsidRDefault="000357C7" w:rsidP="00276E32">
      <w:pPr>
        <w:spacing w:after="0" w:line="240" w:lineRule="auto"/>
        <w:ind w:firstLine="720"/>
        <w:jc w:val="both"/>
        <w:rPr>
          <w:rFonts w:ascii="Times New Roman" w:hAnsi="Times New Roman" w:cs="Times New Roman"/>
          <w:sz w:val="28"/>
          <w:szCs w:val="28"/>
        </w:rPr>
      </w:pPr>
      <w:r w:rsidRPr="00596CA7">
        <w:rPr>
          <w:rFonts w:ascii="Times New Roman" w:hAnsi="Times New Roman" w:cs="Times New Roman"/>
          <w:sz w:val="28"/>
          <w:szCs w:val="28"/>
        </w:rPr>
        <w:t>4.</w:t>
      </w:r>
      <w:r w:rsidR="004115AB" w:rsidRPr="00596CA7">
        <w:rPr>
          <w:rFonts w:ascii="Times New Roman" w:hAnsi="Times New Roman" w:cs="Times New Roman"/>
          <w:sz w:val="28"/>
          <w:szCs w:val="28"/>
        </w:rPr>
        <w:t>7</w:t>
      </w:r>
      <w:r w:rsidRPr="00596CA7">
        <w:rPr>
          <w:rFonts w:ascii="Times New Roman" w:hAnsi="Times New Roman" w:cs="Times New Roman"/>
          <w:sz w:val="28"/>
          <w:szCs w:val="28"/>
        </w:rPr>
        <w:t>.6 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0357C7" w:rsidRPr="00596CA7" w:rsidRDefault="000357C7" w:rsidP="00276E32">
      <w:pPr>
        <w:spacing w:after="0" w:line="240" w:lineRule="auto"/>
        <w:ind w:firstLine="720"/>
        <w:jc w:val="both"/>
        <w:rPr>
          <w:rFonts w:ascii="Times New Roman" w:hAnsi="Times New Roman" w:cs="Times New Roman"/>
          <w:sz w:val="28"/>
          <w:szCs w:val="28"/>
        </w:rPr>
      </w:pPr>
      <w:r w:rsidRPr="00596CA7">
        <w:rPr>
          <w:rFonts w:ascii="Times New Roman" w:hAnsi="Times New Roman" w:cs="Times New Roman"/>
          <w:sz w:val="28"/>
          <w:szCs w:val="28"/>
        </w:rPr>
        <w:t>4.</w:t>
      </w:r>
      <w:r w:rsidR="004115AB" w:rsidRPr="00596CA7">
        <w:rPr>
          <w:rFonts w:ascii="Times New Roman" w:hAnsi="Times New Roman" w:cs="Times New Roman"/>
          <w:sz w:val="28"/>
          <w:szCs w:val="28"/>
        </w:rPr>
        <w:t>7</w:t>
      </w:r>
      <w:r w:rsidRPr="00596CA7">
        <w:rPr>
          <w:rFonts w:ascii="Times New Roman" w:hAnsi="Times New Roman" w:cs="Times New Roman"/>
          <w:sz w:val="28"/>
          <w:szCs w:val="28"/>
        </w:rPr>
        <w:t>.7. Учет 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sidRPr="00596CA7">
        <w:rPr>
          <w:rFonts w:ascii="Times New Roman" w:hAnsi="Times New Roman" w:cs="Times New Roman"/>
          <w:sz w:val="28"/>
          <w:szCs w:val="28"/>
        </w:rPr>
        <w:t>нетипизированные</w:t>
      </w:r>
      <w:proofErr w:type="spellEnd"/>
      <w:r w:rsidRPr="00596CA7">
        <w:rPr>
          <w:rFonts w:ascii="Times New Roman" w:hAnsi="Times New Roman" w:cs="Times New Roman"/>
          <w:sz w:val="28"/>
          <w:szCs w:val="28"/>
        </w:rPr>
        <w:t xml:space="preserve"> запчасти и комплектующие), такие как:</w:t>
      </w:r>
    </w:p>
    <w:p w:rsidR="000357C7" w:rsidRPr="00596CA7" w:rsidRDefault="000357C7" w:rsidP="000F0249">
      <w:pPr>
        <w:numPr>
          <w:ilvl w:val="0"/>
          <w:numId w:val="10"/>
        </w:numPr>
        <w:spacing w:after="0" w:line="240" w:lineRule="auto"/>
        <w:ind w:left="0"/>
        <w:contextualSpacing/>
        <w:jc w:val="both"/>
        <w:rPr>
          <w:rFonts w:ascii="Times New Roman" w:hAnsi="Times New Roman" w:cs="Times New Roman"/>
          <w:sz w:val="28"/>
          <w:szCs w:val="28"/>
        </w:rPr>
      </w:pPr>
      <w:r w:rsidRPr="00596CA7">
        <w:rPr>
          <w:rFonts w:ascii="Times New Roman" w:hAnsi="Times New Roman" w:cs="Times New Roman"/>
          <w:sz w:val="28"/>
          <w:szCs w:val="28"/>
        </w:rPr>
        <w:t>автомобильные шины – четыре единицы на один легковой автомобиль;</w:t>
      </w:r>
    </w:p>
    <w:p w:rsidR="000357C7" w:rsidRPr="00596CA7" w:rsidRDefault="000357C7" w:rsidP="000F0249">
      <w:pPr>
        <w:numPr>
          <w:ilvl w:val="0"/>
          <w:numId w:val="10"/>
        </w:numPr>
        <w:spacing w:after="0" w:line="240" w:lineRule="auto"/>
        <w:ind w:left="0"/>
        <w:contextualSpacing/>
        <w:jc w:val="both"/>
        <w:rPr>
          <w:rFonts w:ascii="Times New Roman" w:hAnsi="Times New Roman" w:cs="Times New Roman"/>
          <w:sz w:val="28"/>
          <w:szCs w:val="28"/>
        </w:rPr>
      </w:pPr>
      <w:r w:rsidRPr="00596CA7">
        <w:rPr>
          <w:rFonts w:ascii="Times New Roman" w:hAnsi="Times New Roman" w:cs="Times New Roman"/>
          <w:sz w:val="28"/>
          <w:szCs w:val="28"/>
        </w:rPr>
        <w:t>колесные диски – четыре единицы на один легковой автомобиль;</w:t>
      </w:r>
    </w:p>
    <w:p w:rsidR="000357C7" w:rsidRPr="00596CA7" w:rsidRDefault="000357C7" w:rsidP="000F0249">
      <w:pPr>
        <w:numPr>
          <w:ilvl w:val="0"/>
          <w:numId w:val="10"/>
        </w:numPr>
        <w:spacing w:after="0" w:line="240" w:lineRule="auto"/>
        <w:ind w:left="0"/>
        <w:contextualSpacing/>
        <w:jc w:val="both"/>
        <w:rPr>
          <w:rFonts w:ascii="Times New Roman" w:hAnsi="Times New Roman" w:cs="Times New Roman"/>
          <w:sz w:val="28"/>
          <w:szCs w:val="28"/>
        </w:rPr>
      </w:pPr>
      <w:r w:rsidRPr="00596CA7">
        <w:rPr>
          <w:rFonts w:ascii="Times New Roman" w:hAnsi="Times New Roman" w:cs="Times New Roman"/>
          <w:sz w:val="28"/>
          <w:szCs w:val="28"/>
        </w:rPr>
        <w:t>аккумуляторы – одна единица на один автомобиль;</w:t>
      </w:r>
    </w:p>
    <w:p w:rsidR="000357C7" w:rsidRPr="00596CA7" w:rsidRDefault="000357C7" w:rsidP="000F0249">
      <w:pPr>
        <w:numPr>
          <w:ilvl w:val="0"/>
          <w:numId w:val="10"/>
        </w:numPr>
        <w:spacing w:after="0" w:line="240" w:lineRule="auto"/>
        <w:ind w:left="0"/>
        <w:contextualSpacing/>
        <w:jc w:val="both"/>
        <w:rPr>
          <w:rFonts w:ascii="Times New Roman" w:hAnsi="Times New Roman" w:cs="Times New Roman"/>
          <w:sz w:val="28"/>
          <w:szCs w:val="28"/>
        </w:rPr>
      </w:pPr>
      <w:r w:rsidRPr="00596CA7">
        <w:rPr>
          <w:rFonts w:ascii="Times New Roman" w:hAnsi="Times New Roman" w:cs="Times New Roman"/>
          <w:sz w:val="28"/>
          <w:szCs w:val="28"/>
        </w:rPr>
        <w:t>наборы авто</w:t>
      </w:r>
      <w:r w:rsidR="006A62A7" w:rsidRPr="00596CA7">
        <w:rPr>
          <w:rFonts w:ascii="Times New Roman" w:hAnsi="Times New Roman" w:cs="Times New Roman"/>
          <w:sz w:val="28"/>
          <w:szCs w:val="28"/>
        </w:rPr>
        <w:t xml:space="preserve"> </w:t>
      </w:r>
      <w:r w:rsidRPr="00596CA7">
        <w:rPr>
          <w:rFonts w:ascii="Times New Roman" w:hAnsi="Times New Roman" w:cs="Times New Roman"/>
          <w:sz w:val="28"/>
          <w:szCs w:val="28"/>
        </w:rPr>
        <w:t>инструмента – одна единица на один автомобиль;</w:t>
      </w:r>
    </w:p>
    <w:p w:rsidR="000357C7" w:rsidRPr="00596CA7" w:rsidRDefault="000357C7" w:rsidP="000F0249">
      <w:pPr>
        <w:numPr>
          <w:ilvl w:val="0"/>
          <w:numId w:val="10"/>
        </w:numPr>
        <w:spacing w:after="0" w:line="240" w:lineRule="auto"/>
        <w:ind w:left="0"/>
        <w:contextualSpacing/>
        <w:jc w:val="both"/>
        <w:rPr>
          <w:rFonts w:ascii="Times New Roman" w:hAnsi="Times New Roman" w:cs="Times New Roman"/>
          <w:sz w:val="28"/>
          <w:szCs w:val="28"/>
        </w:rPr>
      </w:pPr>
      <w:r w:rsidRPr="00596CA7">
        <w:rPr>
          <w:rFonts w:ascii="Times New Roman" w:hAnsi="Times New Roman" w:cs="Times New Roman"/>
          <w:sz w:val="28"/>
          <w:szCs w:val="28"/>
        </w:rPr>
        <w:t>аптечки – одна единица на один автомобиль;</w:t>
      </w:r>
    </w:p>
    <w:p w:rsidR="000357C7" w:rsidRPr="00596CA7" w:rsidRDefault="000357C7" w:rsidP="000F0249">
      <w:pPr>
        <w:numPr>
          <w:ilvl w:val="0"/>
          <w:numId w:val="10"/>
        </w:numPr>
        <w:spacing w:after="0" w:line="240" w:lineRule="auto"/>
        <w:ind w:left="0"/>
        <w:contextualSpacing/>
        <w:jc w:val="both"/>
        <w:rPr>
          <w:rFonts w:ascii="Times New Roman" w:hAnsi="Times New Roman" w:cs="Times New Roman"/>
          <w:sz w:val="28"/>
          <w:szCs w:val="28"/>
        </w:rPr>
      </w:pPr>
      <w:r w:rsidRPr="00596CA7">
        <w:rPr>
          <w:rFonts w:ascii="Times New Roman" w:hAnsi="Times New Roman" w:cs="Times New Roman"/>
          <w:sz w:val="28"/>
          <w:szCs w:val="28"/>
        </w:rPr>
        <w:t>огнетушители– одна единица на один автомобиль;</w:t>
      </w:r>
    </w:p>
    <w:p w:rsidR="000357C7" w:rsidRPr="00596CA7" w:rsidRDefault="000357C7" w:rsidP="00276E32">
      <w:pPr>
        <w:spacing w:after="0" w:line="240" w:lineRule="auto"/>
        <w:jc w:val="both"/>
        <w:rPr>
          <w:rFonts w:ascii="Times New Roman" w:hAnsi="Times New Roman" w:cs="Times New Roman"/>
          <w:sz w:val="28"/>
          <w:szCs w:val="28"/>
        </w:rPr>
      </w:pPr>
      <w:r w:rsidRPr="00596CA7">
        <w:rPr>
          <w:rFonts w:ascii="Times New Roman" w:hAnsi="Times New Roman" w:cs="Times New Roman"/>
          <w:sz w:val="28"/>
          <w:szCs w:val="28"/>
        </w:rPr>
        <w:t>Аналитический учет по счету ведется в разрезе автомобилей и ответственных лиц.</w:t>
      </w:r>
    </w:p>
    <w:p w:rsidR="000357C7" w:rsidRPr="00596CA7" w:rsidRDefault="000357C7" w:rsidP="00276E32">
      <w:pPr>
        <w:spacing w:after="0" w:line="240" w:lineRule="auto"/>
        <w:jc w:val="both"/>
        <w:rPr>
          <w:rFonts w:ascii="Times New Roman" w:hAnsi="Times New Roman" w:cs="Times New Roman"/>
          <w:sz w:val="28"/>
          <w:szCs w:val="28"/>
        </w:rPr>
      </w:pPr>
      <w:r w:rsidRPr="00596CA7">
        <w:rPr>
          <w:rFonts w:ascii="Times New Roman" w:hAnsi="Times New Roman" w:cs="Times New Roman"/>
          <w:sz w:val="28"/>
          <w:szCs w:val="28"/>
        </w:rPr>
        <w:t>Внутреннее перемещение по счету отражается:</w:t>
      </w:r>
    </w:p>
    <w:p w:rsidR="000357C7" w:rsidRPr="00596CA7" w:rsidRDefault="000357C7" w:rsidP="000F0249">
      <w:pPr>
        <w:numPr>
          <w:ilvl w:val="0"/>
          <w:numId w:val="11"/>
        </w:numPr>
        <w:spacing w:after="0" w:line="240" w:lineRule="auto"/>
        <w:ind w:left="0"/>
        <w:contextualSpacing/>
        <w:jc w:val="both"/>
        <w:rPr>
          <w:rFonts w:ascii="Times New Roman" w:hAnsi="Times New Roman" w:cs="Times New Roman"/>
          <w:sz w:val="28"/>
          <w:szCs w:val="28"/>
        </w:rPr>
      </w:pPr>
      <w:r w:rsidRPr="00596CA7">
        <w:rPr>
          <w:rFonts w:ascii="Times New Roman" w:hAnsi="Times New Roman" w:cs="Times New Roman"/>
          <w:sz w:val="28"/>
          <w:szCs w:val="28"/>
        </w:rPr>
        <w:t>при передаче на другой автомобиль;</w:t>
      </w:r>
    </w:p>
    <w:p w:rsidR="000357C7" w:rsidRPr="00596CA7" w:rsidRDefault="000357C7" w:rsidP="000F0249">
      <w:pPr>
        <w:numPr>
          <w:ilvl w:val="0"/>
          <w:numId w:val="11"/>
        </w:numPr>
        <w:spacing w:after="0" w:line="240" w:lineRule="auto"/>
        <w:ind w:left="0"/>
        <w:jc w:val="both"/>
        <w:rPr>
          <w:rFonts w:ascii="Times New Roman" w:hAnsi="Times New Roman" w:cs="Times New Roman"/>
          <w:sz w:val="28"/>
          <w:szCs w:val="28"/>
        </w:rPr>
      </w:pPr>
      <w:r w:rsidRPr="00596CA7">
        <w:rPr>
          <w:rFonts w:ascii="Times New Roman" w:hAnsi="Times New Roman" w:cs="Times New Roman"/>
          <w:sz w:val="28"/>
          <w:szCs w:val="28"/>
        </w:rPr>
        <w:t>при передаче другому материально ответственному лицу вместе с автомобилем.</w:t>
      </w:r>
    </w:p>
    <w:p w:rsidR="000357C7" w:rsidRPr="00596CA7" w:rsidRDefault="000357C7" w:rsidP="00276E32">
      <w:pPr>
        <w:spacing w:after="0" w:line="240" w:lineRule="auto"/>
        <w:jc w:val="both"/>
        <w:rPr>
          <w:rFonts w:ascii="Times New Roman" w:hAnsi="Times New Roman" w:cs="Times New Roman"/>
          <w:sz w:val="28"/>
          <w:szCs w:val="28"/>
        </w:rPr>
      </w:pPr>
      <w:r w:rsidRPr="00596CA7">
        <w:rPr>
          <w:rFonts w:ascii="Times New Roman" w:hAnsi="Times New Roman" w:cs="Times New Roman"/>
          <w:sz w:val="28"/>
          <w:szCs w:val="28"/>
        </w:rPr>
        <w:t>Выбытие</w:t>
      </w:r>
      <w:r w:rsidR="006A62A7" w:rsidRPr="00596CA7">
        <w:rPr>
          <w:rFonts w:ascii="Times New Roman" w:hAnsi="Times New Roman" w:cs="Times New Roman"/>
          <w:sz w:val="28"/>
          <w:szCs w:val="28"/>
        </w:rPr>
        <w:t xml:space="preserve"> </w:t>
      </w:r>
      <w:r w:rsidRPr="00596CA7">
        <w:rPr>
          <w:rFonts w:ascii="Times New Roman" w:hAnsi="Times New Roman" w:cs="Times New Roman"/>
          <w:sz w:val="28"/>
          <w:szCs w:val="28"/>
        </w:rPr>
        <w:t>со</w:t>
      </w:r>
      <w:r w:rsidR="006A62A7" w:rsidRPr="00596CA7">
        <w:rPr>
          <w:rFonts w:ascii="Times New Roman" w:hAnsi="Times New Roman" w:cs="Times New Roman"/>
          <w:sz w:val="28"/>
          <w:szCs w:val="28"/>
        </w:rPr>
        <w:t xml:space="preserve"> </w:t>
      </w:r>
      <w:r w:rsidRPr="00596CA7">
        <w:rPr>
          <w:rFonts w:ascii="Times New Roman" w:hAnsi="Times New Roman" w:cs="Times New Roman"/>
          <w:sz w:val="28"/>
          <w:szCs w:val="28"/>
        </w:rPr>
        <w:t>счета 09 отражается:</w:t>
      </w:r>
    </w:p>
    <w:p w:rsidR="000357C7" w:rsidRPr="00596CA7" w:rsidRDefault="000357C7" w:rsidP="000F0249">
      <w:pPr>
        <w:numPr>
          <w:ilvl w:val="0"/>
          <w:numId w:val="12"/>
        </w:numPr>
        <w:spacing w:after="0" w:line="240" w:lineRule="auto"/>
        <w:ind w:left="0"/>
        <w:contextualSpacing/>
        <w:jc w:val="both"/>
        <w:rPr>
          <w:rFonts w:ascii="Times New Roman" w:hAnsi="Times New Roman" w:cs="Times New Roman"/>
          <w:sz w:val="28"/>
          <w:szCs w:val="28"/>
        </w:rPr>
      </w:pPr>
      <w:r w:rsidRPr="00596CA7">
        <w:rPr>
          <w:rFonts w:ascii="Times New Roman" w:hAnsi="Times New Roman" w:cs="Times New Roman"/>
          <w:sz w:val="28"/>
          <w:szCs w:val="28"/>
        </w:rPr>
        <w:t>при списании автомобиля по установленным основаниям;</w:t>
      </w:r>
    </w:p>
    <w:p w:rsidR="000357C7" w:rsidRPr="00596CA7" w:rsidRDefault="000357C7" w:rsidP="000F0249">
      <w:pPr>
        <w:numPr>
          <w:ilvl w:val="0"/>
          <w:numId w:val="12"/>
        </w:numPr>
        <w:spacing w:after="0" w:line="240" w:lineRule="auto"/>
        <w:ind w:left="0"/>
        <w:jc w:val="both"/>
        <w:rPr>
          <w:rFonts w:ascii="Times New Roman" w:hAnsi="Times New Roman" w:cs="Times New Roman"/>
          <w:sz w:val="28"/>
          <w:szCs w:val="28"/>
        </w:rPr>
      </w:pPr>
      <w:r w:rsidRPr="00596CA7">
        <w:rPr>
          <w:rFonts w:ascii="Times New Roman" w:hAnsi="Times New Roman" w:cs="Times New Roman"/>
          <w:sz w:val="28"/>
          <w:szCs w:val="28"/>
        </w:rPr>
        <w:t>при установке новых запчастей взамен непригодных к эксплуатации.</w:t>
      </w:r>
    </w:p>
    <w:p w:rsidR="000357C7" w:rsidRPr="00596CA7" w:rsidRDefault="000357C7" w:rsidP="00276E32">
      <w:pPr>
        <w:spacing w:after="0" w:line="240" w:lineRule="auto"/>
        <w:jc w:val="both"/>
        <w:rPr>
          <w:rFonts w:ascii="Times New Roman" w:hAnsi="Times New Roman" w:cs="Times New Roman"/>
          <w:sz w:val="28"/>
          <w:szCs w:val="28"/>
        </w:rPr>
      </w:pPr>
      <w:r w:rsidRPr="00596CA7">
        <w:rPr>
          <w:rFonts w:ascii="Times New Roman" w:hAnsi="Times New Roman" w:cs="Times New Roman"/>
          <w:sz w:val="28"/>
          <w:szCs w:val="28"/>
        </w:rPr>
        <w:t>Основание: пункты 349–350 Инструкции к Единому плану счетов № 157н.</w:t>
      </w:r>
    </w:p>
    <w:p w:rsidR="000357C7" w:rsidRPr="00596CA7" w:rsidRDefault="000357C7" w:rsidP="00276E32">
      <w:pPr>
        <w:spacing w:after="0" w:line="240" w:lineRule="auto"/>
        <w:ind w:firstLine="420"/>
        <w:jc w:val="both"/>
        <w:rPr>
          <w:rFonts w:ascii="Times New Roman" w:hAnsi="Times New Roman" w:cs="Times New Roman"/>
          <w:sz w:val="28"/>
          <w:szCs w:val="28"/>
        </w:rPr>
      </w:pPr>
      <w:r w:rsidRPr="00596CA7">
        <w:rPr>
          <w:rFonts w:ascii="Times New Roman" w:hAnsi="Times New Roman" w:cs="Times New Roman"/>
          <w:sz w:val="28"/>
          <w:szCs w:val="28"/>
        </w:rPr>
        <w:t>4.</w:t>
      </w:r>
      <w:r w:rsidR="004115AB" w:rsidRPr="00596CA7">
        <w:rPr>
          <w:rFonts w:ascii="Times New Roman" w:hAnsi="Times New Roman" w:cs="Times New Roman"/>
          <w:sz w:val="28"/>
          <w:szCs w:val="28"/>
        </w:rPr>
        <w:t>7</w:t>
      </w:r>
      <w:r w:rsidRPr="00596CA7">
        <w:rPr>
          <w:rFonts w:ascii="Times New Roman" w:hAnsi="Times New Roman" w:cs="Times New Roman"/>
          <w:sz w:val="28"/>
          <w:szCs w:val="28"/>
        </w:rPr>
        <w:t>.8.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w:t>
      </w:r>
    </w:p>
    <w:p w:rsidR="000357C7" w:rsidRPr="00596CA7" w:rsidRDefault="000357C7" w:rsidP="000F0249">
      <w:pPr>
        <w:numPr>
          <w:ilvl w:val="0"/>
          <w:numId w:val="13"/>
        </w:numPr>
        <w:spacing w:after="0" w:line="240" w:lineRule="auto"/>
        <w:ind w:left="0"/>
        <w:contextualSpacing/>
        <w:jc w:val="both"/>
        <w:rPr>
          <w:rFonts w:ascii="Times New Roman" w:hAnsi="Times New Roman" w:cs="Times New Roman"/>
          <w:sz w:val="28"/>
          <w:szCs w:val="28"/>
        </w:rPr>
      </w:pPr>
      <w:r w:rsidRPr="00596CA7">
        <w:rPr>
          <w:rFonts w:ascii="Times New Roman" w:hAnsi="Times New Roman" w:cs="Times New Roman"/>
          <w:sz w:val="28"/>
          <w:szCs w:val="28"/>
        </w:rPr>
        <w:t>их справедливой стоимости на дату принятия к бухгалтерскому учету, рассчитанной методом рыночных цен;</w:t>
      </w:r>
    </w:p>
    <w:p w:rsidR="000357C7" w:rsidRPr="00596CA7" w:rsidRDefault="000357C7" w:rsidP="000F0249">
      <w:pPr>
        <w:numPr>
          <w:ilvl w:val="0"/>
          <w:numId w:val="13"/>
        </w:numPr>
        <w:spacing w:after="0" w:line="240" w:lineRule="auto"/>
        <w:ind w:left="0"/>
        <w:jc w:val="both"/>
        <w:rPr>
          <w:rFonts w:ascii="Times New Roman" w:hAnsi="Times New Roman" w:cs="Times New Roman"/>
          <w:sz w:val="28"/>
          <w:szCs w:val="28"/>
        </w:rPr>
      </w:pPr>
      <w:r w:rsidRPr="00596CA7">
        <w:rPr>
          <w:rFonts w:ascii="Times New Roman" w:hAnsi="Times New Roman" w:cs="Times New Roman"/>
          <w:sz w:val="28"/>
          <w:szCs w:val="28"/>
        </w:rPr>
        <w:t>сумм, уплачиваемых учреждением за доставку материальных запасов, приведение их в состояние, пригодное для использования.</w:t>
      </w:r>
    </w:p>
    <w:p w:rsidR="000357C7" w:rsidRPr="00596CA7" w:rsidRDefault="000357C7" w:rsidP="00276E32">
      <w:pPr>
        <w:spacing w:after="0" w:line="240" w:lineRule="auto"/>
        <w:jc w:val="both"/>
        <w:rPr>
          <w:rFonts w:ascii="Times New Roman" w:hAnsi="Times New Roman" w:cs="Times New Roman"/>
          <w:sz w:val="28"/>
          <w:szCs w:val="28"/>
        </w:rPr>
      </w:pPr>
      <w:r w:rsidRPr="00596CA7">
        <w:rPr>
          <w:rFonts w:ascii="Times New Roman" w:hAnsi="Times New Roman" w:cs="Times New Roman"/>
          <w:sz w:val="28"/>
          <w:szCs w:val="28"/>
        </w:rPr>
        <w:t>Основание: пункты 52–60 СГС «Концептуальные основы бухучета и отчетности».</w:t>
      </w:r>
    </w:p>
    <w:p w:rsidR="000357C7" w:rsidRPr="00596CA7" w:rsidRDefault="000357C7" w:rsidP="00276E32">
      <w:pPr>
        <w:spacing w:after="0" w:line="240" w:lineRule="auto"/>
        <w:ind w:firstLine="720"/>
        <w:jc w:val="both"/>
        <w:rPr>
          <w:rFonts w:ascii="Times New Roman" w:hAnsi="Times New Roman" w:cs="Times New Roman"/>
          <w:sz w:val="28"/>
          <w:szCs w:val="28"/>
        </w:rPr>
      </w:pPr>
      <w:r w:rsidRPr="00596CA7">
        <w:rPr>
          <w:rFonts w:ascii="Times New Roman" w:hAnsi="Times New Roman" w:cs="Times New Roman"/>
          <w:sz w:val="28"/>
          <w:szCs w:val="28"/>
        </w:rPr>
        <w:t>4.</w:t>
      </w:r>
      <w:r w:rsidR="004115AB" w:rsidRPr="00596CA7">
        <w:rPr>
          <w:rFonts w:ascii="Times New Roman" w:hAnsi="Times New Roman" w:cs="Times New Roman"/>
          <w:sz w:val="28"/>
          <w:szCs w:val="28"/>
        </w:rPr>
        <w:t>7</w:t>
      </w:r>
      <w:r w:rsidRPr="00596CA7">
        <w:rPr>
          <w:rFonts w:ascii="Times New Roman" w:hAnsi="Times New Roman" w:cs="Times New Roman"/>
          <w:sz w:val="28"/>
          <w:szCs w:val="28"/>
        </w:rPr>
        <w:t>.9.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596CA7">
        <w:rPr>
          <w:rFonts w:ascii="Times New Roman" w:hAnsi="Times New Roman" w:cs="Times New Roman"/>
          <w:sz w:val="28"/>
          <w:szCs w:val="28"/>
        </w:rPr>
        <w:br/>
        <w:t>Основание: пункт 18 СГС «Запасы».</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w:t>
      </w:r>
      <w:r w:rsidR="004115AB" w:rsidRPr="00596CA7">
        <w:rPr>
          <w:rFonts w:ascii="Times New Roman" w:hAnsi="Times New Roman" w:cs="Times New Roman"/>
          <w:color w:val="000000"/>
          <w:sz w:val="28"/>
          <w:szCs w:val="28"/>
        </w:rPr>
        <w:t>7</w:t>
      </w:r>
      <w:r w:rsidRPr="00596CA7">
        <w:rPr>
          <w:rFonts w:ascii="Times New Roman" w:hAnsi="Times New Roman" w:cs="Times New Roman"/>
          <w:color w:val="000000"/>
          <w:sz w:val="28"/>
          <w:szCs w:val="28"/>
        </w:rPr>
        <w:t xml:space="preserve">.10.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w:t>
      </w:r>
      <w:r w:rsidRPr="00596CA7">
        <w:rPr>
          <w:rFonts w:ascii="Times New Roman" w:hAnsi="Times New Roman" w:cs="Times New Roman"/>
          <w:sz w:val="28"/>
          <w:szCs w:val="28"/>
        </w:rPr>
        <w:br/>
      </w:r>
      <w:r w:rsidRPr="00596CA7">
        <w:rPr>
          <w:rFonts w:ascii="Times New Roman" w:hAnsi="Times New Roman" w:cs="Times New Roman"/>
          <w:color w:val="000000"/>
          <w:sz w:val="28"/>
          <w:szCs w:val="28"/>
        </w:rPr>
        <w:t>в день получения документов о доставке.</w:t>
      </w:r>
      <w:r w:rsidRPr="00596CA7">
        <w:rPr>
          <w:rFonts w:ascii="Times New Roman" w:hAnsi="Times New Roman" w:cs="Times New Roman"/>
          <w:sz w:val="28"/>
          <w:szCs w:val="28"/>
        </w:rPr>
        <w:br/>
      </w:r>
      <w:r w:rsidRPr="00596CA7">
        <w:rPr>
          <w:rFonts w:ascii="Times New Roman" w:hAnsi="Times New Roman" w:cs="Times New Roman"/>
          <w:color w:val="000000"/>
          <w:sz w:val="28"/>
          <w:szCs w:val="28"/>
        </w:rPr>
        <w:t>Основание: пункт 19 СГС «Запасы».</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w:t>
      </w:r>
      <w:r w:rsidR="004115AB" w:rsidRPr="00596CA7">
        <w:rPr>
          <w:rFonts w:ascii="Times New Roman" w:hAnsi="Times New Roman" w:cs="Times New Roman"/>
          <w:color w:val="000000"/>
          <w:sz w:val="28"/>
          <w:szCs w:val="28"/>
        </w:rPr>
        <w:t>7</w:t>
      </w:r>
      <w:r w:rsidRPr="00596CA7">
        <w:rPr>
          <w:rFonts w:ascii="Times New Roman" w:hAnsi="Times New Roman" w:cs="Times New Roman"/>
          <w:color w:val="000000"/>
          <w:sz w:val="28"/>
          <w:szCs w:val="28"/>
        </w:rPr>
        <w:t>.11.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rsidR="00CA0CCB" w:rsidRPr="00596CA7" w:rsidRDefault="004115AB" w:rsidP="00CA0CCB">
      <w:pPr>
        <w:spacing w:after="0"/>
        <w:ind w:firstLine="720"/>
        <w:rPr>
          <w:rFonts w:ascii="Times New Roman" w:eastAsia="Arial" w:hAnsi="Times New Roman" w:cs="Times New Roman"/>
          <w:sz w:val="28"/>
          <w:szCs w:val="28"/>
        </w:rPr>
      </w:pPr>
      <w:r w:rsidRPr="00596CA7">
        <w:rPr>
          <w:rFonts w:ascii="Times New Roman" w:eastAsia="Arial" w:hAnsi="Times New Roman" w:cs="Times New Roman"/>
          <w:sz w:val="28"/>
          <w:szCs w:val="28"/>
        </w:rPr>
        <w:t xml:space="preserve">4.7.12. </w:t>
      </w:r>
      <w:r w:rsidR="00CA0CCB" w:rsidRPr="00596CA7">
        <w:rPr>
          <w:rFonts w:ascii="Times New Roman" w:eastAsia="Arial" w:hAnsi="Times New Roman" w:cs="Times New Roman"/>
          <w:sz w:val="28"/>
          <w:szCs w:val="28"/>
        </w:rPr>
        <w:t xml:space="preserve">Специальные охлаждающие и </w:t>
      </w:r>
      <w:proofErr w:type="spellStart"/>
      <w:r w:rsidR="00CA0CCB" w:rsidRPr="00596CA7">
        <w:rPr>
          <w:rFonts w:ascii="Times New Roman" w:eastAsia="Arial" w:hAnsi="Times New Roman" w:cs="Times New Roman"/>
          <w:sz w:val="28"/>
          <w:szCs w:val="28"/>
        </w:rPr>
        <w:t>стеклоомывающие</w:t>
      </w:r>
      <w:proofErr w:type="spellEnd"/>
      <w:r w:rsidR="00CA0CCB" w:rsidRPr="00596CA7">
        <w:rPr>
          <w:rFonts w:ascii="Times New Roman" w:eastAsia="Arial" w:hAnsi="Times New Roman" w:cs="Times New Roman"/>
          <w:sz w:val="28"/>
          <w:szCs w:val="28"/>
        </w:rPr>
        <w:t xml:space="preserve"> жидкости для автомобиля, в том числе тосол, антифриз, учитываются на счете 0.105.06.000 и по КОСГУ 346.</w:t>
      </w:r>
    </w:p>
    <w:p w:rsidR="000357C7" w:rsidRPr="00596CA7" w:rsidRDefault="000357C7" w:rsidP="00276E32">
      <w:pPr>
        <w:spacing w:after="0" w:line="240" w:lineRule="auto"/>
        <w:ind w:firstLine="720"/>
        <w:jc w:val="both"/>
        <w:rPr>
          <w:rFonts w:ascii="Times New Roman" w:hAnsi="Times New Roman" w:cs="Times New Roman"/>
          <w:b/>
          <w:color w:val="000000"/>
          <w:sz w:val="28"/>
          <w:szCs w:val="28"/>
        </w:rPr>
      </w:pPr>
      <w:bookmarkStart w:id="12" w:name="_Hlk170390834"/>
      <w:bookmarkEnd w:id="11"/>
      <w:r w:rsidRPr="00596CA7">
        <w:rPr>
          <w:rFonts w:ascii="Times New Roman" w:hAnsi="Times New Roman" w:cs="Times New Roman"/>
          <w:b/>
          <w:bCs/>
          <w:color w:val="000000"/>
          <w:sz w:val="28"/>
          <w:szCs w:val="28"/>
        </w:rPr>
        <w:t>4.</w:t>
      </w:r>
      <w:r w:rsidR="00833245" w:rsidRPr="00596CA7">
        <w:rPr>
          <w:rFonts w:ascii="Times New Roman" w:hAnsi="Times New Roman" w:cs="Times New Roman"/>
          <w:b/>
          <w:bCs/>
          <w:color w:val="000000"/>
          <w:sz w:val="28"/>
          <w:szCs w:val="28"/>
        </w:rPr>
        <w:t>8</w:t>
      </w:r>
      <w:r w:rsidRPr="00596CA7">
        <w:rPr>
          <w:rFonts w:ascii="Times New Roman" w:hAnsi="Times New Roman" w:cs="Times New Roman"/>
          <w:b/>
          <w:bCs/>
          <w:color w:val="000000"/>
          <w:sz w:val="28"/>
          <w:szCs w:val="28"/>
        </w:rPr>
        <w:t>.  Стоимость безвозмездно полученных нефинансовых активов</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w:t>
      </w:r>
      <w:r w:rsidR="00833245" w:rsidRPr="00596CA7">
        <w:rPr>
          <w:rFonts w:ascii="Times New Roman" w:hAnsi="Times New Roman" w:cs="Times New Roman"/>
          <w:color w:val="000000"/>
          <w:sz w:val="28"/>
          <w:szCs w:val="28"/>
        </w:rPr>
        <w:t>8</w:t>
      </w:r>
      <w:r w:rsidRPr="00596CA7">
        <w:rPr>
          <w:rFonts w:ascii="Times New Roman" w:hAnsi="Times New Roman" w:cs="Times New Roman"/>
          <w:color w:val="000000"/>
          <w:sz w:val="28"/>
          <w:szCs w:val="28"/>
        </w:rPr>
        <w:t>.1. Данные о справедливой стоимости безвозмездно полученных нефинансовых активов должны быть подтверждены документально:</w:t>
      </w:r>
    </w:p>
    <w:p w:rsidR="000357C7" w:rsidRPr="00596CA7" w:rsidRDefault="000357C7" w:rsidP="000F0249">
      <w:pPr>
        <w:numPr>
          <w:ilvl w:val="0"/>
          <w:numId w:val="14"/>
        </w:numPr>
        <w:spacing w:after="0" w:line="240" w:lineRule="auto"/>
        <w:ind w:left="0"/>
        <w:contextualSpacing/>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справками (другими подтверждающими документами) Росстата;</w:t>
      </w:r>
    </w:p>
    <w:p w:rsidR="000357C7" w:rsidRPr="00596CA7" w:rsidRDefault="000357C7" w:rsidP="000F0249">
      <w:pPr>
        <w:numPr>
          <w:ilvl w:val="0"/>
          <w:numId w:val="14"/>
        </w:numPr>
        <w:spacing w:after="0" w:line="240" w:lineRule="auto"/>
        <w:ind w:left="0"/>
        <w:contextualSpacing/>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прайс-листами</w:t>
      </w:r>
      <w:r w:rsidR="006A62A7" w:rsidRPr="00596CA7">
        <w:rPr>
          <w:rFonts w:ascii="Times New Roman" w:hAnsi="Times New Roman" w:cs="Times New Roman"/>
          <w:color w:val="000000"/>
          <w:sz w:val="28"/>
          <w:szCs w:val="28"/>
        </w:rPr>
        <w:t xml:space="preserve"> </w:t>
      </w:r>
      <w:r w:rsidRPr="00596CA7">
        <w:rPr>
          <w:rFonts w:ascii="Times New Roman" w:hAnsi="Times New Roman" w:cs="Times New Roman"/>
          <w:color w:val="000000"/>
          <w:sz w:val="28"/>
          <w:szCs w:val="28"/>
        </w:rPr>
        <w:t>заводов-изготовителей;</w:t>
      </w:r>
    </w:p>
    <w:p w:rsidR="000357C7" w:rsidRPr="00596CA7" w:rsidRDefault="000357C7" w:rsidP="000F0249">
      <w:pPr>
        <w:numPr>
          <w:ilvl w:val="0"/>
          <w:numId w:val="14"/>
        </w:numPr>
        <w:spacing w:after="0" w:line="240" w:lineRule="auto"/>
        <w:ind w:left="0"/>
        <w:contextualSpacing/>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справками (другими подтверждающими документами) оценщиков;</w:t>
      </w:r>
    </w:p>
    <w:p w:rsidR="000357C7" w:rsidRPr="00596CA7" w:rsidRDefault="000357C7" w:rsidP="000F0249">
      <w:pPr>
        <w:numPr>
          <w:ilvl w:val="0"/>
          <w:numId w:val="14"/>
        </w:numPr>
        <w:spacing w:after="0" w:line="240" w:lineRule="auto"/>
        <w:ind w:left="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информацией, размещенной в СМИ, и т. д.</w:t>
      </w:r>
    </w:p>
    <w:p w:rsidR="000357C7" w:rsidRPr="00596CA7" w:rsidRDefault="000357C7" w:rsidP="00276E32">
      <w:pPr>
        <w:spacing w:after="0" w:line="240" w:lineRule="auto"/>
        <w:jc w:val="both"/>
        <w:rPr>
          <w:rFonts w:ascii="Times New Roman" w:hAnsi="Times New Roman" w:cs="Times New Roman"/>
          <w:sz w:val="28"/>
          <w:szCs w:val="28"/>
        </w:rPr>
      </w:pPr>
      <w:r w:rsidRPr="00596CA7">
        <w:rPr>
          <w:rFonts w:ascii="Times New Roman" w:hAnsi="Times New Roman" w:cs="Times New Roman"/>
          <w:sz w:val="28"/>
          <w:szCs w:val="28"/>
        </w:rPr>
        <w:t>В случаях невозможности документального подтверждения стоимость определяется экспертным путем</w:t>
      </w:r>
      <w:r w:rsidR="00B3610B" w:rsidRPr="00596CA7">
        <w:rPr>
          <w:rFonts w:ascii="Times New Roman" w:hAnsi="Times New Roman" w:cs="Times New Roman"/>
          <w:sz w:val="28"/>
          <w:szCs w:val="28"/>
        </w:rPr>
        <w:t xml:space="preserve">. </w:t>
      </w:r>
    </w:p>
    <w:p w:rsidR="000357C7" w:rsidRPr="00596CA7" w:rsidRDefault="000357C7" w:rsidP="00276E32">
      <w:pPr>
        <w:spacing w:after="0" w:line="240" w:lineRule="auto"/>
        <w:ind w:firstLine="720"/>
        <w:jc w:val="both"/>
        <w:rPr>
          <w:rFonts w:ascii="Times New Roman" w:hAnsi="Times New Roman" w:cs="Times New Roman"/>
          <w:b/>
          <w:sz w:val="28"/>
          <w:szCs w:val="28"/>
        </w:rPr>
      </w:pPr>
      <w:r w:rsidRPr="00596CA7">
        <w:rPr>
          <w:rFonts w:ascii="Times New Roman" w:hAnsi="Times New Roman" w:cs="Times New Roman"/>
          <w:b/>
          <w:bCs/>
          <w:sz w:val="28"/>
          <w:szCs w:val="28"/>
        </w:rPr>
        <w:t>4.</w:t>
      </w:r>
      <w:r w:rsidR="00833245" w:rsidRPr="00596CA7">
        <w:rPr>
          <w:rFonts w:ascii="Times New Roman" w:hAnsi="Times New Roman" w:cs="Times New Roman"/>
          <w:b/>
          <w:bCs/>
          <w:sz w:val="28"/>
          <w:szCs w:val="28"/>
        </w:rPr>
        <w:t>9</w:t>
      </w:r>
      <w:r w:rsidRPr="00596CA7">
        <w:rPr>
          <w:rFonts w:ascii="Times New Roman" w:hAnsi="Times New Roman" w:cs="Times New Roman"/>
          <w:b/>
          <w:bCs/>
          <w:sz w:val="28"/>
          <w:szCs w:val="28"/>
        </w:rPr>
        <w:t>.  Расчеты по доходам</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w:t>
      </w:r>
      <w:r w:rsidR="00833245" w:rsidRPr="00596CA7">
        <w:rPr>
          <w:rFonts w:ascii="Times New Roman" w:hAnsi="Times New Roman" w:cs="Times New Roman"/>
          <w:color w:val="000000"/>
          <w:sz w:val="28"/>
          <w:szCs w:val="28"/>
        </w:rPr>
        <w:t>9</w:t>
      </w:r>
      <w:r w:rsidRPr="00596CA7">
        <w:rPr>
          <w:rFonts w:ascii="Times New Roman" w:hAnsi="Times New Roman" w:cs="Times New Roman"/>
          <w:color w:val="000000"/>
          <w:sz w:val="28"/>
          <w:szCs w:val="28"/>
        </w:rPr>
        <w:t>.1. Учреждение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России и нормативными документами ведомства.</w:t>
      </w:r>
    </w:p>
    <w:p w:rsidR="000357C7" w:rsidRPr="00596CA7" w:rsidRDefault="000357C7" w:rsidP="00276E32">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Перечень администрируемых доходов утверждается главным администратором доходов бюджета (вышестоящим ведомством).</w:t>
      </w:r>
    </w:p>
    <w:p w:rsidR="000357C7" w:rsidRPr="00596CA7" w:rsidRDefault="000357C7" w:rsidP="00276E32">
      <w:pPr>
        <w:spacing w:after="0" w:line="240" w:lineRule="auto"/>
        <w:ind w:firstLine="720"/>
        <w:jc w:val="both"/>
        <w:rPr>
          <w:rFonts w:ascii="Times New Roman" w:hAnsi="Times New Roman" w:cs="Times New Roman"/>
          <w:b/>
          <w:color w:val="000000"/>
          <w:sz w:val="28"/>
          <w:szCs w:val="28"/>
        </w:rPr>
      </w:pPr>
      <w:bookmarkStart w:id="13" w:name="_Hlk170390951"/>
      <w:bookmarkEnd w:id="12"/>
      <w:r w:rsidRPr="00596CA7">
        <w:rPr>
          <w:rFonts w:ascii="Times New Roman" w:hAnsi="Times New Roman" w:cs="Times New Roman"/>
          <w:b/>
          <w:bCs/>
          <w:color w:val="000000"/>
          <w:sz w:val="28"/>
          <w:szCs w:val="28"/>
        </w:rPr>
        <w:t>4.</w:t>
      </w:r>
      <w:r w:rsidR="00833245" w:rsidRPr="00596CA7">
        <w:rPr>
          <w:rFonts w:ascii="Times New Roman" w:hAnsi="Times New Roman" w:cs="Times New Roman"/>
          <w:b/>
          <w:bCs/>
          <w:color w:val="000000"/>
          <w:sz w:val="28"/>
          <w:szCs w:val="28"/>
        </w:rPr>
        <w:t>10</w:t>
      </w:r>
      <w:r w:rsidRPr="00596CA7">
        <w:rPr>
          <w:rFonts w:ascii="Times New Roman" w:hAnsi="Times New Roman" w:cs="Times New Roman"/>
          <w:b/>
          <w:bCs/>
          <w:color w:val="000000"/>
          <w:sz w:val="28"/>
          <w:szCs w:val="28"/>
        </w:rPr>
        <w:t>. Расчеты с подотчетными лицами</w:t>
      </w:r>
    </w:p>
    <w:p w:rsidR="000357C7" w:rsidRPr="00596CA7" w:rsidRDefault="000357C7" w:rsidP="00276E32">
      <w:pPr>
        <w:spacing w:after="0" w:line="240" w:lineRule="auto"/>
        <w:ind w:firstLine="72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4.</w:t>
      </w:r>
      <w:r w:rsidR="00833245" w:rsidRPr="00596CA7">
        <w:rPr>
          <w:rFonts w:ascii="Times New Roman" w:hAnsi="Times New Roman" w:cs="Times New Roman"/>
          <w:color w:val="000000"/>
          <w:sz w:val="28"/>
          <w:szCs w:val="28"/>
        </w:rPr>
        <w:t>10</w:t>
      </w:r>
      <w:r w:rsidRPr="00596CA7">
        <w:rPr>
          <w:rFonts w:ascii="Times New Roman" w:hAnsi="Times New Roman" w:cs="Times New Roman"/>
          <w:color w:val="000000"/>
          <w:sz w:val="28"/>
          <w:szCs w:val="28"/>
        </w:rPr>
        <w:t>.1. Денежные средства выдаются под отчет на основании распоряжения руководителя или служебной записки, согласованной с руководителем</w:t>
      </w:r>
      <w:r w:rsidR="00012E37" w:rsidRPr="00596CA7">
        <w:rPr>
          <w:rFonts w:ascii="Times New Roman" w:hAnsi="Times New Roman" w:cs="Times New Roman"/>
          <w:color w:val="000000"/>
          <w:sz w:val="28"/>
          <w:szCs w:val="28"/>
        </w:rPr>
        <w:t>, письменного заявления подотчетного лица. (Приложение 13)</w:t>
      </w:r>
      <w:r w:rsidRPr="00596CA7">
        <w:rPr>
          <w:rFonts w:ascii="Times New Roman" w:hAnsi="Times New Roman" w:cs="Times New Roman"/>
          <w:color w:val="000000"/>
          <w:sz w:val="28"/>
          <w:szCs w:val="28"/>
        </w:rPr>
        <w:t xml:space="preserve"> Выдача денежных средств под отчет производится путем:</w:t>
      </w:r>
    </w:p>
    <w:p w:rsidR="000357C7" w:rsidRPr="00596CA7" w:rsidRDefault="000357C7" w:rsidP="000F0249">
      <w:pPr>
        <w:numPr>
          <w:ilvl w:val="0"/>
          <w:numId w:val="15"/>
        </w:numPr>
        <w:spacing w:after="0" w:line="240" w:lineRule="auto"/>
        <w:ind w:left="0"/>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перечисления на расчетную дебетовую карту материально ответственного лица. (Приложени</w:t>
      </w:r>
      <w:r w:rsidR="00C54561" w:rsidRPr="00596CA7">
        <w:rPr>
          <w:rFonts w:ascii="Times New Roman" w:hAnsi="Times New Roman" w:cs="Times New Roman"/>
          <w:color w:val="000000"/>
          <w:sz w:val="28"/>
          <w:szCs w:val="28"/>
        </w:rPr>
        <w:t>я</w:t>
      </w:r>
      <w:r w:rsidRPr="00596CA7">
        <w:rPr>
          <w:rFonts w:ascii="Times New Roman" w:hAnsi="Times New Roman" w:cs="Times New Roman"/>
          <w:color w:val="000000"/>
          <w:sz w:val="28"/>
          <w:szCs w:val="28"/>
        </w:rPr>
        <w:t xml:space="preserve"> </w:t>
      </w:r>
      <w:r w:rsidR="00F901F1" w:rsidRPr="00596CA7">
        <w:rPr>
          <w:rFonts w:ascii="Times New Roman" w:hAnsi="Times New Roman" w:cs="Times New Roman"/>
          <w:color w:val="000000"/>
          <w:sz w:val="28"/>
          <w:szCs w:val="28"/>
        </w:rPr>
        <w:t>1</w:t>
      </w:r>
      <w:r w:rsidR="00C54561" w:rsidRPr="00596CA7">
        <w:rPr>
          <w:rFonts w:ascii="Times New Roman" w:hAnsi="Times New Roman" w:cs="Times New Roman"/>
          <w:color w:val="000000"/>
          <w:sz w:val="28"/>
          <w:szCs w:val="28"/>
        </w:rPr>
        <w:t>4</w:t>
      </w:r>
      <w:r w:rsidRPr="00596CA7">
        <w:rPr>
          <w:rFonts w:ascii="Times New Roman" w:hAnsi="Times New Roman" w:cs="Times New Roman"/>
          <w:color w:val="000000"/>
          <w:sz w:val="28"/>
          <w:szCs w:val="28"/>
        </w:rPr>
        <w:t>)</w:t>
      </w:r>
    </w:p>
    <w:p w:rsidR="00833245" w:rsidRPr="00596CA7" w:rsidRDefault="00833245" w:rsidP="00833245">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xml:space="preserve">           4.10.2. Учреждение выдает денежные средства </w:t>
      </w:r>
      <w:r w:rsidR="00C54561" w:rsidRPr="00596CA7">
        <w:rPr>
          <w:rFonts w:ascii="Times New Roman" w:hAnsi="Times New Roman" w:cs="Times New Roman"/>
          <w:color w:val="000000"/>
          <w:sz w:val="28"/>
          <w:szCs w:val="28"/>
        </w:rPr>
        <w:t xml:space="preserve">под отчет штатным сотрудникам, </w:t>
      </w:r>
      <w:r w:rsidRPr="00596CA7">
        <w:rPr>
          <w:rFonts w:ascii="Times New Roman" w:hAnsi="Times New Roman" w:cs="Times New Roman"/>
          <w:color w:val="000000"/>
          <w:sz w:val="28"/>
          <w:szCs w:val="28"/>
        </w:rPr>
        <w:t xml:space="preserve">на основании отдельного распоряжения руководителя. </w:t>
      </w:r>
    </w:p>
    <w:p w:rsidR="00833245" w:rsidRPr="00596CA7" w:rsidRDefault="00833245" w:rsidP="00833245">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xml:space="preserve">           4.10.3. Предельная сумма денежных средств, выданных под отчет (за исключением расходов на командировки) уст</w:t>
      </w:r>
      <w:r w:rsidR="004115AB" w:rsidRPr="00596CA7">
        <w:rPr>
          <w:rFonts w:ascii="Times New Roman" w:hAnsi="Times New Roman" w:cs="Times New Roman"/>
          <w:color w:val="000000"/>
          <w:sz w:val="28"/>
          <w:szCs w:val="28"/>
        </w:rPr>
        <w:t>анавливается в размере 20</w:t>
      </w:r>
      <w:r w:rsidR="009A7781" w:rsidRPr="00596CA7">
        <w:rPr>
          <w:rFonts w:ascii="Times New Roman" w:hAnsi="Times New Roman" w:cs="Times New Roman"/>
          <w:color w:val="000000"/>
          <w:sz w:val="28"/>
          <w:szCs w:val="28"/>
        </w:rPr>
        <w:t> </w:t>
      </w:r>
      <w:r w:rsidR="004115AB" w:rsidRPr="00596CA7">
        <w:rPr>
          <w:rFonts w:ascii="Times New Roman" w:hAnsi="Times New Roman" w:cs="Times New Roman"/>
          <w:color w:val="000000"/>
          <w:sz w:val="28"/>
          <w:szCs w:val="28"/>
        </w:rPr>
        <w:t>000</w:t>
      </w:r>
      <w:r w:rsidR="009A7781" w:rsidRPr="00596CA7">
        <w:rPr>
          <w:rFonts w:ascii="Times New Roman" w:hAnsi="Times New Roman" w:cs="Times New Roman"/>
          <w:color w:val="000000"/>
          <w:sz w:val="28"/>
          <w:szCs w:val="28"/>
        </w:rPr>
        <w:t>,00 руб.</w:t>
      </w:r>
      <w:r w:rsidR="004115AB" w:rsidRPr="00596CA7">
        <w:rPr>
          <w:rFonts w:ascii="Times New Roman" w:hAnsi="Times New Roman" w:cs="Times New Roman"/>
          <w:color w:val="000000"/>
          <w:sz w:val="28"/>
          <w:szCs w:val="28"/>
        </w:rPr>
        <w:t xml:space="preserve"> (Д</w:t>
      </w:r>
      <w:r w:rsidR="009A7781" w:rsidRPr="00596CA7">
        <w:rPr>
          <w:rFonts w:ascii="Times New Roman" w:hAnsi="Times New Roman" w:cs="Times New Roman"/>
          <w:color w:val="000000"/>
          <w:sz w:val="28"/>
          <w:szCs w:val="28"/>
        </w:rPr>
        <w:t>вадцать тысяч</w:t>
      </w:r>
      <w:r w:rsidRPr="00596CA7">
        <w:rPr>
          <w:rFonts w:ascii="Times New Roman" w:hAnsi="Times New Roman" w:cs="Times New Roman"/>
          <w:color w:val="000000"/>
          <w:sz w:val="28"/>
          <w:szCs w:val="28"/>
        </w:rPr>
        <w:t xml:space="preserve"> руб</w:t>
      </w:r>
      <w:r w:rsidR="009A7781" w:rsidRPr="00596CA7">
        <w:rPr>
          <w:rFonts w:ascii="Times New Roman" w:hAnsi="Times New Roman" w:cs="Times New Roman"/>
          <w:color w:val="000000"/>
          <w:sz w:val="28"/>
          <w:szCs w:val="28"/>
        </w:rPr>
        <w:t>лей) 00 коп</w:t>
      </w:r>
      <w:r w:rsidRPr="00596CA7">
        <w:rPr>
          <w:rFonts w:ascii="Times New Roman" w:hAnsi="Times New Roman" w:cs="Times New Roman"/>
          <w:color w:val="000000"/>
          <w:sz w:val="28"/>
          <w:szCs w:val="28"/>
        </w:rPr>
        <w:t>.</w:t>
      </w:r>
    </w:p>
    <w:p w:rsidR="00833245" w:rsidRPr="00596CA7" w:rsidRDefault="00833245" w:rsidP="00833245">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833245" w:rsidRPr="00596CA7" w:rsidRDefault="00833245" w:rsidP="00833245">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 4 Указаний ЦБ от 09.12.2019 № 5348-У.</w:t>
      </w:r>
    </w:p>
    <w:p w:rsidR="00833245" w:rsidRPr="00596CA7" w:rsidRDefault="00833245" w:rsidP="00833245">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xml:space="preserve">         4.10.4. Денежные средства выдаются под отчет на административно-хозяйственные нужды на срок, который сотрудник указал в заявлении на выдачу денежных средств под отчет, но не более десяти рабочих дней. По истечении этого срока сотрудник должен отчитаться в течение трех рабочих дней.</w:t>
      </w:r>
    </w:p>
    <w:p w:rsidR="00833245" w:rsidRPr="00EB1EE4" w:rsidRDefault="00833245" w:rsidP="00833245">
      <w:pPr>
        <w:spacing w:after="0" w:line="240" w:lineRule="auto"/>
        <w:jc w:val="both"/>
        <w:rPr>
          <w:rFonts w:ascii="Times New Roman" w:hAnsi="Times New Roman" w:cs="Times New Roman"/>
          <w:sz w:val="28"/>
          <w:szCs w:val="28"/>
        </w:rPr>
      </w:pPr>
      <w:r w:rsidRPr="00596CA7">
        <w:rPr>
          <w:rFonts w:ascii="Times New Roman" w:hAnsi="Times New Roman" w:cs="Times New Roman"/>
          <w:color w:val="000000"/>
          <w:sz w:val="28"/>
          <w:szCs w:val="28"/>
        </w:rPr>
        <w:t xml:space="preserve">         4.10.5. При направлении сотрудников учреждения в служебные командировки на территории России расходы на них возмещаются в соответствии с </w:t>
      </w:r>
      <w:r w:rsidRPr="00EB1EE4">
        <w:rPr>
          <w:rFonts w:ascii="Times New Roman" w:hAnsi="Times New Roman" w:cs="Times New Roman"/>
          <w:sz w:val="28"/>
          <w:szCs w:val="28"/>
        </w:rPr>
        <w:t xml:space="preserve">постановлением Администрации муниципального образования </w:t>
      </w:r>
      <w:r w:rsidR="00EB1EE4" w:rsidRPr="00EB1EE4">
        <w:rPr>
          <w:rFonts w:ascii="Times New Roman" w:hAnsi="Times New Roman" w:cs="Times New Roman"/>
          <w:sz w:val="28"/>
          <w:szCs w:val="28"/>
        </w:rPr>
        <w:t>Костин</w:t>
      </w:r>
      <w:r w:rsidRPr="00EB1EE4">
        <w:rPr>
          <w:rFonts w:ascii="Times New Roman" w:hAnsi="Times New Roman" w:cs="Times New Roman"/>
          <w:sz w:val="28"/>
          <w:szCs w:val="28"/>
        </w:rPr>
        <w:t xml:space="preserve">ский сельсовет от </w:t>
      </w:r>
      <w:r w:rsidR="00EB1EE4" w:rsidRPr="00EB1EE4">
        <w:rPr>
          <w:rFonts w:ascii="Times New Roman" w:hAnsi="Times New Roman" w:cs="Times New Roman"/>
          <w:sz w:val="28"/>
          <w:szCs w:val="28"/>
        </w:rPr>
        <w:t>25</w:t>
      </w:r>
      <w:r w:rsidRPr="00EB1EE4">
        <w:rPr>
          <w:rFonts w:ascii="Times New Roman" w:hAnsi="Times New Roman" w:cs="Times New Roman"/>
          <w:sz w:val="28"/>
          <w:szCs w:val="28"/>
        </w:rPr>
        <w:t>.01.2024 № 1</w:t>
      </w:r>
      <w:r w:rsidR="00EB1EE4" w:rsidRPr="00EB1EE4">
        <w:rPr>
          <w:rFonts w:ascii="Times New Roman" w:hAnsi="Times New Roman" w:cs="Times New Roman"/>
          <w:sz w:val="28"/>
          <w:szCs w:val="28"/>
        </w:rPr>
        <w:t>7</w:t>
      </w:r>
      <w:r w:rsidRPr="00EB1EE4">
        <w:rPr>
          <w:rFonts w:ascii="Times New Roman" w:hAnsi="Times New Roman" w:cs="Times New Roman"/>
          <w:sz w:val="28"/>
          <w:szCs w:val="28"/>
        </w:rPr>
        <w:t xml:space="preserve">-п. </w:t>
      </w:r>
    </w:p>
    <w:p w:rsidR="00833245" w:rsidRPr="00596CA7" w:rsidRDefault="00833245" w:rsidP="00833245">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Основание: пункты 2, 3 постановления Правительства от 02.10.2002 № 729.</w:t>
      </w:r>
    </w:p>
    <w:p w:rsidR="00833245" w:rsidRPr="00596CA7" w:rsidRDefault="00833245" w:rsidP="00833245">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xml:space="preserve">Порядок оформления служебных командировок и возмещения командировочных расходов приведен в приложении </w:t>
      </w:r>
      <w:r w:rsidR="00C54561" w:rsidRPr="00596CA7">
        <w:rPr>
          <w:rFonts w:ascii="Times New Roman" w:hAnsi="Times New Roman" w:cs="Times New Roman"/>
          <w:color w:val="000000"/>
          <w:sz w:val="28"/>
          <w:szCs w:val="28"/>
        </w:rPr>
        <w:t>4</w:t>
      </w:r>
      <w:r w:rsidRPr="00596CA7">
        <w:rPr>
          <w:rFonts w:ascii="Times New Roman" w:hAnsi="Times New Roman" w:cs="Times New Roman"/>
          <w:color w:val="000000"/>
          <w:sz w:val="28"/>
          <w:szCs w:val="28"/>
        </w:rPr>
        <w:t>.</w:t>
      </w:r>
    </w:p>
    <w:p w:rsidR="00833245" w:rsidRPr="00833245" w:rsidRDefault="00833245" w:rsidP="00833245">
      <w:pPr>
        <w:spacing w:after="0" w:line="240" w:lineRule="auto"/>
        <w:jc w:val="both"/>
        <w:rPr>
          <w:rFonts w:ascii="Times New Roman" w:hAnsi="Times New Roman" w:cs="Times New Roman"/>
          <w:color w:val="000000"/>
          <w:sz w:val="28"/>
          <w:szCs w:val="28"/>
        </w:rPr>
      </w:pPr>
      <w:r w:rsidRPr="00596CA7">
        <w:rPr>
          <w:rFonts w:ascii="Times New Roman" w:hAnsi="Times New Roman" w:cs="Times New Roman"/>
          <w:color w:val="000000"/>
          <w:sz w:val="28"/>
          <w:szCs w:val="28"/>
        </w:rPr>
        <w:t xml:space="preserve">         4.10.6. Предельные сроки отчета по выданным доверенностям на получение материальных ценностей</w:t>
      </w:r>
      <w:r w:rsidRPr="00833245">
        <w:rPr>
          <w:rFonts w:ascii="Times New Roman" w:hAnsi="Times New Roman" w:cs="Times New Roman"/>
          <w:color w:val="000000"/>
          <w:sz w:val="28"/>
          <w:szCs w:val="28"/>
        </w:rPr>
        <w:t xml:space="preserve"> устанавливаются следующие:</w:t>
      </w:r>
    </w:p>
    <w:p w:rsidR="00833245" w:rsidRPr="00833245" w:rsidRDefault="00833245" w:rsidP="00833245">
      <w:pPr>
        <w:spacing w:after="0" w:line="240" w:lineRule="auto"/>
        <w:jc w:val="both"/>
        <w:rPr>
          <w:rFonts w:ascii="Times New Roman" w:hAnsi="Times New Roman" w:cs="Times New Roman"/>
          <w:color w:val="000000"/>
          <w:sz w:val="28"/>
          <w:szCs w:val="28"/>
        </w:rPr>
      </w:pPr>
      <w:r w:rsidRPr="00833245">
        <w:rPr>
          <w:rFonts w:ascii="Times New Roman" w:hAnsi="Times New Roman" w:cs="Times New Roman"/>
          <w:color w:val="000000"/>
          <w:sz w:val="28"/>
          <w:szCs w:val="28"/>
        </w:rPr>
        <w:t>•</w:t>
      </w:r>
      <w:r w:rsidRPr="00833245">
        <w:rPr>
          <w:rFonts w:ascii="Times New Roman" w:hAnsi="Times New Roman" w:cs="Times New Roman"/>
          <w:color w:val="000000"/>
          <w:sz w:val="28"/>
          <w:szCs w:val="28"/>
        </w:rPr>
        <w:tab/>
        <w:t>в течение 10 календарных дней с момента получения;</w:t>
      </w:r>
    </w:p>
    <w:p w:rsidR="00833245" w:rsidRPr="00833245" w:rsidRDefault="00833245" w:rsidP="00833245">
      <w:pPr>
        <w:spacing w:after="0" w:line="240" w:lineRule="auto"/>
        <w:jc w:val="both"/>
        <w:rPr>
          <w:rFonts w:ascii="Times New Roman" w:hAnsi="Times New Roman" w:cs="Times New Roman"/>
          <w:color w:val="000000"/>
          <w:sz w:val="28"/>
          <w:szCs w:val="28"/>
        </w:rPr>
      </w:pPr>
      <w:r w:rsidRPr="00833245">
        <w:rPr>
          <w:rFonts w:ascii="Times New Roman" w:hAnsi="Times New Roman" w:cs="Times New Roman"/>
          <w:color w:val="000000"/>
          <w:sz w:val="28"/>
          <w:szCs w:val="28"/>
        </w:rPr>
        <w:t>•</w:t>
      </w:r>
      <w:r w:rsidRPr="00833245">
        <w:rPr>
          <w:rFonts w:ascii="Times New Roman" w:hAnsi="Times New Roman" w:cs="Times New Roman"/>
          <w:color w:val="000000"/>
          <w:sz w:val="28"/>
          <w:szCs w:val="28"/>
        </w:rPr>
        <w:tab/>
        <w:t>в течение трех рабочих дней с момента получения материальных ценностей.</w:t>
      </w:r>
    </w:p>
    <w:p w:rsidR="00833245" w:rsidRPr="00833245" w:rsidRDefault="00833245" w:rsidP="00833245">
      <w:pPr>
        <w:spacing w:after="0" w:line="240" w:lineRule="auto"/>
        <w:jc w:val="both"/>
        <w:rPr>
          <w:rFonts w:ascii="Times New Roman" w:hAnsi="Times New Roman" w:cs="Times New Roman"/>
          <w:color w:val="000000"/>
          <w:sz w:val="28"/>
          <w:szCs w:val="28"/>
        </w:rPr>
      </w:pPr>
      <w:r w:rsidRPr="00833245">
        <w:rPr>
          <w:rFonts w:ascii="Times New Roman" w:hAnsi="Times New Roman" w:cs="Times New Roman"/>
          <w:color w:val="000000"/>
          <w:sz w:val="28"/>
          <w:szCs w:val="28"/>
        </w:rPr>
        <w:t>Доверенности выдаются штатным сотрудникам, с которыми заключен договор о полной материальной ответственности.</w:t>
      </w:r>
    </w:p>
    <w:p w:rsidR="000357C7" w:rsidRPr="00833245" w:rsidRDefault="00833245" w:rsidP="00833245">
      <w:pPr>
        <w:spacing w:after="0" w:line="240" w:lineRule="auto"/>
        <w:jc w:val="both"/>
        <w:rPr>
          <w:rFonts w:ascii="Times New Roman" w:hAnsi="Times New Roman" w:cs="Times New Roman"/>
          <w:color w:val="FF0000"/>
          <w:sz w:val="28"/>
          <w:szCs w:val="28"/>
        </w:rPr>
      </w:pPr>
      <w:r w:rsidRPr="00833245">
        <w:rPr>
          <w:rFonts w:ascii="Times New Roman" w:hAnsi="Times New Roman" w:cs="Times New Roman"/>
          <w:color w:val="FF0000"/>
          <w:sz w:val="28"/>
          <w:szCs w:val="28"/>
        </w:rPr>
        <w:t xml:space="preserve">          </w:t>
      </w:r>
    </w:p>
    <w:p w:rsidR="000357C7" w:rsidRPr="00FE6524" w:rsidRDefault="000357C7" w:rsidP="00276E32">
      <w:pPr>
        <w:spacing w:after="0" w:line="240" w:lineRule="auto"/>
        <w:ind w:firstLine="720"/>
        <w:jc w:val="both"/>
        <w:rPr>
          <w:rFonts w:ascii="Times New Roman" w:hAnsi="Times New Roman" w:cs="Times New Roman"/>
          <w:b/>
          <w:color w:val="000000"/>
          <w:sz w:val="28"/>
          <w:szCs w:val="28"/>
        </w:rPr>
      </w:pPr>
      <w:r w:rsidRPr="00FE6524">
        <w:rPr>
          <w:rFonts w:ascii="Times New Roman" w:hAnsi="Times New Roman" w:cs="Times New Roman"/>
          <w:b/>
          <w:bCs/>
          <w:color w:val="000000"/>
          <w:sz w:val="28"/>
          <w:szCs w:val="28"/>
        </w:rPr>
        <w:t>4.1</w:t>
      </w:r>
      <w:r w:rsidR="00833245">
        <w:rPr>
          <w:rFonts w:ascii="Times New Roman" w:hAnsi="Times New Roman" w:cs="Times New Roman"/>
          <w:b/>
          <w:bCs/>
          <w:color w:val="000000"/>
          <w:sz w:val="28"/>
          <w:szCs w:val="28"/>
        </w:rPr>
        <w:t>1</w:t>
      </w:r>
      <w:r w:rsidRPr="00FE6524">
        <w:rPr>
          <w:rFonts w:ascii="Times New Roman" w:hAnsi="Times New Roman" w:cs="Times New Roman"/>
          <w:b/>
          <w:bCs/>
          <w:color w:val="000000"/>
          <w:sz w:val="28"/>
          <w:szCs w:val="28"/>
        </w:rPr>
        <w:t xml:space="preserve"> Расчеты с дебиторами</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4.1</w:t>
      </w:r>
      <w:r w:rsidR="00833245">
        <w:rPr>
          <w:rFonts w:ascii="Times New Roman" w:hAnsi="Times New Roman" w:cs="Times New Roman"/>
          <w:color w:val="000000"/>
          <w:sz w:val="28"/>
          <w:szCs w:val="28"/>
        </w:rPr>
        <w:t>1</w:t>
      </w:r>
      <w:r w:rsidRPr="00273DEA">
        <w:rPr>
          <w:rFonts w:ascii="Times New Roman" w:hAnsi="Times New Roman" w:cs="Times New Roman"/>
          <w:color w:val="000000"/>
          <w:sz w:val="28"/>
          <w:szCs w:val="28"/>
        </w:rPr>
        <w:t>.1. Учреждение администрирует по</w:t>
      </w:r>
      <w:r w:rsidR="008800F7">
        <w:rPr>
          <w:rFonts w:ascii="Times New Roman" w:hAnsi="Times New Roman" w:cs="Times New Roman"/>
          <w:color w:val="000000"/>
          <w:sz w:val="28"/>
          <w:szCs w:val="28"/>
        </w:rPr>
        <w:t xml:space="preserve">ступления в бюджет на счете расчетов с фин. органом по поступлениям в бюджет </w:t>
      </w:r>
      <w:r w:rsidRPr="00273DEA">
        <w:rPr>
          <w:rFonts w:ascii="Times New Roman" w:hAnsi="Times New Roman" w:cs="Times New Roman"/>
          <w:color w:val="000000"/>
          <w:sz w:val="28"/>
          <w:szCs w:val="28"/>
        </w:rPr>
        <w:t>1.210.02.000 по правилам, установленным главным администратором доходов бюджета.</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4.1</w:t>
      </w:r>
      <w:r w:rsidR="00833245">
        <w:rPr>
          <w:rFonts w:ascii="Times New Roman" w:hAnsi="Times New Roman" w:cs="Times New Roman"/>
          <w:color w:val="000000"/>
          <w:sz w:val="28"/>
          <w:szCs w:val="28"/>
        </w:rPr>
        <w:t>1</w:t>
      </w:r>
      <w:r w:rsidRPr="00273DEA">
        <w:rPr>
          <w:rFonts w:ascii="Times New Roman" w:hAnsi="Times New Roman" w:cs="Times New Roman"/>
          <w:color w:val="000000"/>
          <w:sz w:val="28"/>
          <w:szCs w:val="28"/>
        </w:rPr>
        <w:t>.2. Излишне полученные от плательщиков средства возвращаются на основании заявления плательщика и акта сверки с плательщиком.</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4.1</w:t>
      </w:r>
      <w:r w:rsidR="00833245">
        <w:rPr>
          <w:rFonts w:ascii="Times New Roman" w:hAnsi="Times New Roman" w:cs="Times New Roman"/>
          <w:color w:val="000000"/>
          <w:sz w:val="28"/>
          <w:szCs w:val="28"/>
        </w:rPr>
        <w:t>1</w:t>
      </w:r>
      <w:r w:rsidRPr="00273DEA">
        <w:rPr>
          <w:rFonts w:ascii="Times New Roman" w:hAnsi="Times New Roman" w:cs="Times New Roman"/>
          <w:color w:val="000000"/>
          <w:sz w:val="28"/>
          <w:szCs w:val="28"/>
        </w:rPr>
        <w:t>.3.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0357C7" w:rsidRPr="00FE6524" w:rsidRDefault="000357C7" w:rsidP="00276E32">
      <w:pPr>
        <w:spacing w:after="0" w:line="240" w:lineRule="auto"/>
        <w:ind w:firstLine="720"/>
        <w:jc w:val="both"/>
        <w:rPr>
          <w:rFonts w:ascii="Times New Roman" w:hAnsi="Times New Roman" w:cs="Times New Roman"/>
          <w:b/>
          <w:color w:val="000000"/>
          <w:sz w:val="28"/>
          <w:szCs w:val="28"/>
        </w:rPr>
      </w:pPr>
      <w:r w:rsidRPr="00FE6524">
        <w:rPr>
          <w:rFonts w:ascii="Times New Roman" w:hAnsi="Times New Roman" w:cs="Times New Roman"/>
          <w:b/>
          <w:bCs/>
          <w:color w:val="000000"/>
          <w:sz w:val="28"/>
          <w:szCs w:val="28"/>
        </w:rPr>
        <w:t>4.1</w:t>
      </w:r>
      <w:r w:rsidR="00833245">
        <w:rPr>
          <w:rFonts w:ascii="Times New Roman" w:hAnsi="Times New Roman" w:cs="Times New Roman"/>
          <w:b/>
          <w:bCs/>
          <w:color w:val="000000"/>
          <w:sz w:val="28"/>
          <w:szCs w:val="28"/>
        </w:rPr>
        <w:t>2</w:t>
      </w:r>
      <w:r w:rsidRPr="00FE6524">
        <w:rPr>
          <w:rFonts w:ascii="Times New Roman" w:hAnsi="Times New Roman" w:cs="Times New Roman"/>
          <w:b/>
          <w:bCs/>
          <w:color w:val="000000"/>
          <w:sz w:val="28"/>
          <w:szCs w:val="28"/>
        </w:rPr>
        <w:t>. Расчеты по обязательствам</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4.1</w:t>
      </w:r>
      <w:r w:rsidR="00833245">
        <w:rPr>
          <w:rFonts w:ascii="Times New Roman" w:hAnsi="Times New Roman" w:cs="Times New Roman"/>
          <w:color w:val="000000"/>
          <w:sz w:val="28"/>
          <w:szCs w:val="28"/>
        </w:rPr>
        <w:t>2</w:t>
      </w:r>
      <w:r w:rsidRPr="00273DEA">
        <w:rPr>
          <w:rFonts w:ascii="Times New Roman" w:hAnsi="Times New Roman" w:cs="Times New Roman"/>
          <w:color w:val="000000"/>
          <w:sz w:val="28"/>
          <w:szCs w:val="28"/>
        </w:rPr>
        <w:t>.1. Аналитический учет расчетов по пособиям и иным социальным выплатам ведется в разрезе физических лиц – получателей социальных выплат.</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4.1</w:t>
      </w:r>
      <w:r w:rsidR="00833245">
        <w:rPr>
          <w:rFonts w:ascii="Times New Roman" w:hAnsi="Times New Roman" w:cs="Times New Roman"/>
          <w:color w:val="000000"/>
          <w:sz w:val="28"/>
          <w:szCs w:val="28"/>
        </w:rPr>
        <w:t>2</w:t>
      </w:r>
      <w:r w:rsidRPr="00273DEA">
        <w:rPr>
          <w:rFonts w:ascii="Times New Roman" w:hAnsi="Times New Roman" w:cs="Times New Roman"/>
          <w:color w:val="000000"/>
          <w:sz w:val="28"/>
          <w:szCs w:val="28"/>
        </w:rPr>
        <w:t>.2.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0357C7" w:rsidRPr="00FE6524" w:rsidRDefault="000357C7" w:rsidP="00276E32">
      <w:pPr>
        <w:spacing w:after="0" w:line="240" w:lineRule="auto"/>
        <w:ind w:firstLine="720"/>
        <w:jc w:val="both"/>
        <w:rPr>
          <w:rFonts w:ascii="Times New Roman" w:hAnsi="Times New Roman" w:cs="Times New Roman"/>
          <w:b/>
          <w:color w:val="000000"/>
          <w:sz w:val="28"/>
          <w:szCs w:val="28"/>
        </w:rPr>
      </w:pPr>
      <w:r w:rsidRPr="00FE6524">
        <w:rPr>
          <w:rFonts w:ascii="Times New Roman" w:hAnsi="Times New Roman" w:cs="Times New Roman"/>
          <w:b/>
          <w:bCs/>
          <w:color w:val="000000"/>
          <w:sz w:val="28"/>
          <w:szCs w:val="28"/>
        </w:rPr>
        <w:t>4.1</w:t>
      </w:r>
      <w:r w:rsidR="00833245">
        <w:rPr>
          <w:rFonts w:ascii="Times New Roman" w:hAnsi="Times New Roman" w:cs="Times New Roman"/>
          <w:b/>
          <w:bCs/>
          <w:color w:val="000000"/>
          <w:sz w:val="28"/>
          <w:szCs w:val="28"/>
        </w:rPr>
        <w:t>3</w:t>
      </w:r>
      <w:r w:rsidRPr="00FE6524">
        <w:rPr>
          <w:rFonts w:ascii="Times New Roman" w:hAnsi="Times New Roman" w:cs="Times New Roman"/>
          <w:b/>
          <w:bCs/>
          <w:color w:val="000000"/>
          <w:sz w:val="28"/>
          <w:szCs w:val="28"/>
        </w:rPr>
        <w:t>. Дебиторская и кредиторская задолженность</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4.1</w:t>
      </w:r>
      <w:r w:rsidR="00833245">
        <w:rPr>
          <w:rFonts w:ascii="Times New Roman" w:hAnsi="Times New Roman" w:cs="Times New Roman"/>
          <w:color w:val="000000"/>
          <w:sz w:val="28"/>
          <w:szCs w:val="28"/>
        </w:rPr>
        <w:t>3</w:t>
      </w:r>
      <w:r w:rsidRPr="00273DEA">
        <w:rPr>
          <w:rFonts w:ascii="Times New Roman" w:hAnsi="Times New Roman" w:cs="Times New Roman"/>
          <w:color w:val="000000"/>
          <w:sz w:val="28"/>
          <w:szCs w:val="28"/>
        </w:rPr>
        <w:t>.1.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p>
    <w:p w:rsidR="000357C7" w:rsidRPr="00273DEA" w:rsidRDefault="000357C7" w:rsidP="00276E32">
      <w:pPr>
        <w:spacing w:after="0" w:line="240" w:lineRule="auto"/>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Основание: пункт 339 Инструкции к Единому плану счетов № 157н, пункт 11 СГС «Доходы».</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4.1</w:t>
      </w:r>
      <w:r w:rsidR="00833245">
        <w:rPr>
          <w:rFonts w:ascii="Times New Roman" w:hAnsi="Times New Roman" w:cs="Times New Roman"/>
          <w:color w:val="000000"/>
          <w:sz w:val="28"/>
          <w:szCs w:val="28"/>
        </w:rPr>
        <w:t>3</w:t>
      </w:r>
      <w:r w:rsidRPr="00273DEA">
        <w:rPr>
          <w:rFonts w:ascii="Times New Roman" w:hAnsi="Times New Roman" w:cs="Times New Roman"/>
          <w:color w:val="000000"/>
          <w:sz w:val="28"/>
          <w:szCs w:val="28"/>
        </w:rPr>
        <w:t>.2.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0357C7" w:rsidRPr="00273DEA" w:rsidRDefault="000357C7" w:rsidP="00276E32">
      <w:pPr>
        <w:spacing w:after="0" w:line="240" w:lineRule="auto"/>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С забалансового учета задолженность списывается на основании решения инвентаризационной комиссии учреждения:</w:t>
      </w:r>
    </w:p>
    <w:p w:rsidR="000357C7" w:rsidRPr="00273DEA" w:rsidRDefault="000357C7" w:rsidP="000F0249">
      <w:pPr>
        <w:numPr>
          <w:ilvl w:val="0"/>
          <w:numId w:val="16"/>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по истечении пяти лет отражения задолженности на забалансовом учете;</w:t>
      </w:r>
    </w:p>
    <w:p w:rsidR="000357C7" w:rsidRPr="00273DEA" w:rsidRDefault="000357C7" w:rsidP="000F0249">
      <w:pPr>
        <w:numPr>
          <w:ilvl w:val="0"/>
          <w:numId w:val="16"/>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по завершении срока возможного возобновления процедуры взыскания задолженности согласно действующему законодательству;</w:t>
      </w:r>
    </w:p>
    <w:p w:rsidR="000357C7" w:rsidRPr="00273DEA" w:rsidRDefault="000357C7" w:rsidP="000F0249">
      <w:pPr>
        <w:numPr>
          <w:ilvl w:val="0"/>
          <w:numId w:val="16"/>
        </w:numPr>
        <w:spacing w:after="0" w:line="240" w:lineRule="auto"/>
        <w:ind w:left="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при наличии документов, подтверждающих прекращение обязательства в связи со смертью (ликвидацией) контрагента.</w:t>
      </w:r>
    </w:p>
    <w:p w:rsidR="000357C7" w:rsidRPr="00273DEA" w:rsidRDefault="000357C7" w:rsidP="00276E32">
      <w:pPr>
        <w:spacing w:after="0" w:line="240" w:lineRule="auto"/>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Кредиторская задолженность списывается с баланса отдельно по каждому обязательству (кредитору).</w:t>
      </w:r>
    </w:p>
    <w:p w:rsidR="000357C7" w:rsidRPr="00273DEA" w:rsidRDefault="000357C7" w:rsidP="00276E32">
      <w:pPr>
        <w:spacing w:after="0" w:line="240" w:lineRule="auto"/>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Основание: пункты 371, 372 Инструкции к Единому плану счетов № 157н.</w:t>
      </w:r>
    </w:p>
    <w:p w:rsidR="000357C7" w:rsidRPr="00FE6524" w:rsidRDefault="000357C7" w:rsidP="00276E32">
      <w:pPr>
        <w:spacing w:after="0" w:line="240" w:lineRule="auto"/>
        <w:ind w:firstLine="720"/>
        <w:jc w:val="both"/>
        <w:rPr>
          <w:rFonts w:ascii="Times New Roman" w:hAnsi="Times New Roman" w:cs="Times New Roman"/>
          <w:b/>
          <w:color w:val="000000"/>
          <w:sz w:val="28"/>
          <w:szCs w:val="28"/>
        </w:rPr>
      </w:pPr>
      <w:r w:rsidRPr="00FE6524">
        <w:rPr>
          <w:rFonts w:ascii="Times New Roman" w:hAnsi="Times New Roman" w:cs="Times New Roman"/>
          <w:b/>
          <w:bCs/>
          <w:color w:val="000000"/>
          <w:sz w:val="28"/>
          <w:szCs w:val="28"/>
        </w:rPr>
        <w:t>4.1</w:t>
      </w:r>
      <w:r w:rsidR="00833245">
        <w:rPr>
          <w:rFonts w:ascii="Times New Roman" w:hAnsi="Times New Roman" w:cs="Times New Roman"/>
          <w:b/>
          <w:bCs/>
          <w:color w:val="000000"/>
          <w:sz w:val="28"/>
          <w:szCs w:val="28"/>
        </w:rPr>
        <w:t>4</w:t>
      </w:r>
      <w:r w:rsidRPr="00FE6524">
        <w:rPr>
          <w:rFonts w:ascii="Times New Roman" w:hAnsi="Times New Roman" w:cs="Times New Roman"/>
          <w:b/>
          <w:bCs/>
          <w:color w:val="000000"/>
          <w:sz w:val="28"/>
          <w:szCs w:val="28"/>
        </w:rPr>
        <w:t>. Финансовый результат</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4.1</w:t>
      </w:r>
      <w:r w:rsidR="00833245">
        <w:rPr>
          <w:rFonts w:ascii="Times New Roman" w:hAnsi="Times New Roman" w:cs="Times New Roman"/>
          <w:color w:val="000000"/>
          <w:sz w:val="28"/>
          <w:szCs w:val="28"/>
        </w:rPr>
        <w:t>4</w:t>
      </w:r>
      <w:r w:rsidRPr="00273DEA">
        <w:rPr>
          <w:rFonts w:ascii="Times New Roman" w:hAnsi="Times New Roman" w:cs="Times New Roman"/>
          <w:color w:val="000000"/>
          <w:sz w:val="28"/>
          <w:szCs w:val="28"/>
        </w:rPr>
        <w:t>.1. Учреждение все расходы производит в соответствии с утвержденной на отчетный год бюджетной сметой и в пределах установленных норм:</w:t>
      </w:r>
    </w:p>
    <w:p w:rsidR="000357C7" w:rsidRPr="00273DEA" w:rsidRDefault="000357C7" w:rsidP="000F0249">
      <w:pPr>
        <w:numPr>
          <w:ilvl w:val="0"/>
          <w:numId w:val="17"/>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на междугородние переговоры, услуги по доступу в Интернет – по фактическому расходу;</w:t>
      </w:r>
    </w:p>
    <w:p w:rsidR="000357C7" w:rsidRPr="00273DEA" w:rsidRDefault="000357C7" w:rsidP="000F0249">
      <w:pPr>
        <w:numPr>
          <w:ilvl w:val="0"/>
          <w:numId w:val="17"/>
        </w:numPr>
        <w:spacing w:after="0" w:line="240" w:lineRule="auto"/>
        <w:ind w:left="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пользование услугами сотовой связи – по лимиту, утвержденному распоряжением руководителя учреждения.</w:t>
      </w:r>
    </w:p>
    <w:p w:rsidR="000357C7" w:rsidRPr="00273DEA" w:rsidRDefault="000357C7" w:rsidP="00276E32">
      <w:pPr>
        <w:spacing w:after="0" w:line="240" w:lineRule="auto"/>
        <w:ind w:firstLine="72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4.1</w:t>
      </w:r>
      <w:r w:rsidR="00833245">
        <w:rPr>
          <w:rFonts w:ascii="Times New Roman" w:hAnsi="Times New Roman" w:cs="Times New Roman"/>
          <w:color w:val="000000"/>
          <w:sz w:val="28"/>
          <w:szCs w:val="28"/>
        </w:rPr>
        <w:t>4</w:t>
      </w:r>
      <w:r w:rsidRPr="00273DEA">
        <w:rPr>
          <w:rFonts w:ascii="Times New Roman" w:hAnsi="Times New Roman" w:cs="Times New Roman"/>
          <w:color w:val="000000"/>
          <w:sz w:val="28"/>
          <w:szCs w:val="28"/>
        </w:rPr>
        <w:t>.2. В составе расходов будущих периодов на счете КБК 1.401.50.000 «Расходы будущих периодов» отражаются:</w:t>
      </w:r>
    </w:p>
    <w:p w:rsidR="000357C7" w:rsidRPr="00273DEA" w:rsidRDefault="000357C7" w:rsidP="000F0249">
      <w:pPr>
        <w:numPr>
          <w:ilvl w:val="0"/>
          <w:numId w:val="18"/>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расходы на страхование имущества, гражданской ответственности;</w:t>
      </w:r>
    </w:p>
    <w:p w:rsidR="000357C7" w:rsidRPr="00273DEA" w:rsidRDefault="000357C7" w:rsidP="000F0249">
      <w:pPr>
        <w:numPr>
          <w:ilvl w:val="0"/>
          <w:numId w:val="18"/>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отпускные, если сотрудник не отработал период, за который предоставили отпуск;</w:t>
      </w:r>
    </w:p>
    <w:p w:rsidR="000357C7" w:rsidRPr="00273DEA" w:rsidRDefault="000357C7" w:rsidP="000F0249">
      <w:pPr>
        <w:numPr>
          <w:ilvl w:val="0"/>
          <w:numId w:val="18"/>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взносы на капремонт многоквартирных домов;</w:t>
      </w:r>
    </w:p>
    <w:p w:rsidR="000357C7" w:rsidRPr="00273DEA" w:rsidRDefault="000357C7" w:rsidP="000F0249">
      <w:pPr>
        <w:numPr>
          <w:ilvl w:val="0"/>
          <w:numId w:val="18"/>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плата за сертификат ключа ЭЦП;</w:t>
      </w:r>
    </w:p>
    <w:p w:rsidR="000357C7" w:rsidRPr="00273DEA" w:rsidRDefault="000357C7" w:rsidP="000F0249">
      <w:pPr>
        <w:numPr>
          <w:ilvl w:val="0"/>
          <w:numId w:val="18"/>
        </w:numPr>
        <w:spacing w:after="0" w:line="240" w:lineRule="auto"/>
        <w:ind w:left="0"/>
        <w:contextualSpacing/>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упущенная выгода от сдачи объектов в аренду на льготных условиях;</w:t>
      </w:r>
    </w:p>
    <w:p w:rsidR="000357C7" w:rsidRPr="00273DEA" w:rsidRDefault="000357C7" w:rsidP="00276E32">
      <w:pPr>
        <w:spacing w:after="0" w:line="240" w:lineRule="auto"/>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0357C7" w:rsidRPr="00273DEA" w:rsidRDefault="000357C7" w:rsidP="00276E32">
      <w:pPr>
        <w:spacing w:after="0" w:line="240" w:lineRule="auto"/>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Основание: пункты 302, 302.1 Инструкции к Единому плану счетов № 157н.</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273DEA">
        <w:rPr>
          <w:rFonts w:ascii="Times New Roman" w:hAnsi="Times New Roman" w:cs="Times New Roman"/>
          <w:color w:val="000000"/>
          <w:sz w:val="28"/>
          <w:szCs w:val="28"/>
        </w:rPr>
        <w:t>4.1</w:t>
      </w:r>
      <w:r w:rsidR="00833245">
        <w:rPr>
          <w:rFonts w:ascii="Times New Roman" w:hAnsi="Times New Roman" w:cs="Times New Roman"/>
          <w:color w:val="000000"/>
          <w:sz w:val="28"/>
          <w:szCs w:val="28"/>
        </w:rPr>
        <w:t>4</w:t>
      </w:r>
      <w:r w:rsidRPr="00273DEA">
        <w:rPr>
          <w:rFonts w:ascii="Times New Roman" w:hAnsi="Times New Roman" w:cs="Times New Roman"/>
          <w:color w:val="000000"/>
          <w:sz w:val="28"/>
          <w:szCs w:val="28"/>
        </w:rPr>
        <w:t xml:space="preserve">.3. В учреждении создаются резервы по выплатам персоналу, по </w:t>
      </w:r>
      <w:r w:rsidRPr="00F36C3D">
        <w:rPr>
          <w:rFonts w:ascii="Times New Roman" w:hAnsi="Times New Roman" w:cs="Times New Roman"/>
          <w:color w:val="000000"/>
          <w:sz w:val="28"/>
          <w:szCs w:val="28"/>
        </w:rPr>
        <w:t>искам и претензионным требованиям,</w:t>
      </w:r>
      <w:r w:rsidR="006A62A7" w:rsidRPr="00F36C3D">
        <w:rPr>
          <w:rFonts w:ascii="Times New Roman" w:hAnsi="Times New Roman" w:cs="Times New Roman"/>
          <w:color w:val="000000"/>
          <w:sz w:val="28"/>
          <w:szCs w:val="28"/>
        </w:rPr>
        <w:t xml:space="preserve"> </w:t>
      </w:r>
      <w:r w:rsidRPr="00F36C3D">
        <w:rPr>
          <w:rFonts w:ascii="Times New Roman" w:hAnsi="Times New Roman" w:cs="Times New Roman"/>
          <w:color w:val="000000"/>
          <w:sz w:val="28"/>
          <w:szCs w:val="28"/>
        </w:rPr>
        <w:t>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4.1</w:t>
      </w:r>
      <w:r w:rsidR="00833245" w:rsidRPr="00F36C3D">
        <w:rPr>
          <w:rFonts w:ascii="Times New Roman" w:hAnsi="Times New Roman" w:cs="Times New Roman"/>
          <w:color w:val="000000"/>
          <w:sz w:val="28"/>
          <w:szCs w:val="28"/>
        </w:rPr>
        <w:t>4</w:t>
      </w:r>
      <w:r w:rsidRPr="00F36C3D">
        <w:rPr>
          <w:rFonts w:ascii="Times New Roman" w:hAnsi="Times New Roman" w:cs="Times New Roman"/>
          <w:color w:val="000000"/>
          <w:sz w:val="28"/>
          <w:szCs w:val="28"/>
        </w:rPr>
        <w:t xml:space="preserve">.4. Резерв расходов по выплатам персоналу. Порядок расчета резерва приведен в приложении </w:t>
      </w:r>
      <w:r w:rsidR="00C54561" w:rsidRPr="00F36C3D">
        <w:rPr>
          <w:rFonts w:ascii="Times New Roman" w:hAnsi="Times New Roman" w:cs="Times New Roman"/>
          <w:color w:val="000000"/>
          <w:sz w:val="28"/>
          <w:szCs w:val="28"/>
        </w:rPr>
        <w:t>9</w:t>
      </w:r>
      <w:r w:rsidRPr="00F36C3D">
        <w:rPr>
          <w:rFonts w:ascii="Times New Roman" w:hAnsi="Times New Roman" w:cs="Times New Roman"/>
          <w:color w:val="000000"/>
          <w:sz w:val="28"/>
          <w:szCs w:val="28"/>
        </w:rPr>
        <w:t>.</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 xml:space="preserve"> Резерв по искам, претензионным требованиям – в случае</w:t>
      </w:r>
      <w:r w:rsidR="00F901F1" w:rsidRPr="00F36C3D">
        <w:rPr>
          <w:rFonts w:ascii="Times New Roman" w:hAnsi="Times New Roman" w:cs="Times New Roman"/>
          <w:color w:val="000000"/>
          <w:sz w:val="28"/>
          <w:szCs w:val="28"/>
        </w:rPr>
        <w:t>,</w:t>
      </w:r>
      <w:r w:rsidRPr="00F36C3D">
        <w:rPr>
          <w:rFonts w:ascii="Times New Roman" w:hAnsi="Times New Roman" w:cs="Times New Roman"/>
          <w:color w:val="000000"/>
          <w:sz w:val="28"/>
          <w:szCs w:val="28"/>
        </w:rPr>
        <w:t xml:space="preserve">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w:t>
      </w:r>
      <w:r w:rsidR="00F01FD1" w:rsidRPr="00F36C3D">
        <w:rPr>
          <w:rFonts w:ascii="Times New Roman" w:hAnsi="Times New Roman" w:cs="Times New Roman"/>
          <w:color w:val="000000"/>
          <w:sz w:val="28"/>
          <w:szCs w:val="28"/>
        </w:rPr>
        <w:t xml:space="preserve"> </w:t>
      </w:r>
      <w:proofErr w:type="spellStart"/>
      <w:r w:rsidRPr="00F36C3D">
        <w:rPr>
          <w:rFonts w:ascii="Times New Roman" w:hAnsi="Times New Roman" w:cs="Times New Roman"/>
          <w:color w:val="000000"/>
          <w:sz w:val="28"/>
          <w:szCs w:val="28"/>
        </w:rPr>
        <w:t>сторно</w:t>
      </w:r>
      <w:proofErr w:type="spellEnd"/>
      <w:r w:rsidRPr="00F36C3D">
        <w:rPr>
          <w:rFonts w:ascii="Times New Roman" w:hAnsi="Times New Roman" w:cs="Times New Roman"/>
          <w:color w:val="000000"/>
          <w:sz w:val="28"/>
          <w:szCs w:val="28"/>
        </w:rPr>
        <w:t>».</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 xml:space="preserve">Резерв по убыточным договорным обязательствам создается, если изменились условия договора по независящим от учреждения причинам, вследствие чего появилась вероятность убыточности заключенного договора. Основание для создания резерва – финансово-экономическое обоснование от планового отдела,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 </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 xml:space="preserve">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rsidR="000357C7" w:rsidRPr="00F36C3D" w:rsidRDefault="000357C7" w:rsidP="00276E32">
      <w:pPr>
        <w:spacing w:after="0" w:line="240" w:lineRule="auto"/>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Основание: пункты 302, 302.1 Инструкции к Единому плану счетов № 157н, пункты 7, 21 СГС «Резервы».</w:t>
      </w:r>
    </w:p>
    <w:p w:rsidR="00EE335C" w:rsidRPr="00F36C3D" w:rsidRDefault="00EE335C" w:rsidP="00EE335C">
      <w:pPr>
        <w:spacing w:after="0"/>
        <w:ind w:firstLine="851"/>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4.14.5. Доходы от межбюджетных трансфертов по соглашениям, заключенным на срок более года, </w:t>
      </w:r>
      <w:r w:rsidRPr="00F36C3D">
        <w:rPr>
          <w:rFonts w:ascii="Times New Roman" w:eastAsia="Times New Roman" w:hAnsi="Times New Roman" w:cs="Times New Roman"/>
          <w:iCs/>
          <w:sz w:val="28"/>
          <w:szCs w:val="28"/>
        </w:rPr>
        <w:t>учреждение</w:t>
      </w:r>
      <w:r w:rsidRPr="00F36C3D">
        <w:rPr>
          <w:rFonts w:ascii="Times New Roman" w:eastAsia="Times New Roman" w:hAnsi="Times New Roman" w:cs="Times New Roman"/>
          <w:i/>
          <w:iCs/>
          <w:sz w:val="28"/>
          <w:szCs w:val="28"/>
        </w:rPr>
        <w:t> </w:t>
      </w:r>
      <w:r w:rsidRPr="00F36C3D">
        <w:rPr>
          <w:rFonts w:ascii="Times New Roman" w:eastAsia="Times New Roman" w:hAnsi="Times New Roman" w:cs="Times New Roman"/>
          <w:sz w:val="28"/>
          <w:szCs w:val="28"/>
        </w:rPr>
        <w:t>отражает на счетах:</w:t>
      </w:r>
    </w:p>
    <w:p w:rsidR="00EE335C" w:rsidRPr="00F36C3D" w:rsidRDefault="00EE335C" w:rsidP="00EE335C">
      <w:pPr>
        <w:spacing w:after="0"/>
        <w:ind w:firstLine="708"/>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- 401.41 «Доходы будущих периодов к признанию в текущем году»;</w:t>
      </w:r>
    </w:p>
    <w:p w:rsidR="00EE335C" w:rsidRPr="00F36C3D" w:rsidRDefault="00EE335C" w:rsidP="00EE335C">
      <w:pPr>
        <w:spacing w:after="0"/>
        <w:ind w:firstLine="708"/>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- 401.49 «Доходы будущих периодов к признанию в очередные годы».</w:t>
      </w:r>
    </w:p>
    <w:p w:rsidR="00EE335C" w:rsidRPr="00F36C3D" w:rsidRDefault="00EE335C" w:rsidP="00EE335C">
      <w:pPr>
        <w:spacing w:after="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Основание: </w:t>
      </w:r>
      <w:hyperlink r:id="rId10" w:anchor="/document/99/902249301/XA00MB22N4/" w:tooltip="Применение указанных счетов аналитического учета осуществляется в соответствии с положениями учетной политики и требований по раскрытию в бухгалтерской (финансовой) отчетности взаимосвязанных показателей, подлежащих исключению при формировании консолидированно" w:history="1">
        <w:r w:rsidRPr="00F36C3D">
          <w:rPr>
            <w:rFonts w:ascii="Times New Roman" w:eastAsia="Times New Roman" w:hAnsi="Times New Roman" w:cs="Times New Roman"/>
            <w:sz w:val="28"/>
            <w:szCs w:val="28"/>
          </w:rPr>
          <w:t>пункт 301</w:t>
        </w:r>
      </w:hyperlink>
      <w:r w:rsidRPr="00F36C3D">
        <w:rPr>
          <w:rFonts w:ascii="Times New Roman" w:eastAsia="Times New Roman" w:hAnsi="Times New Roman" w:cs="Times New Roman"/>
          <w:sz w:val="28"/>
          <w:szCs w:val="28"/>
        </w:rPr>
        <w:t> Инструкции к Единому плану счетов № 157н.</w:t>
      </w:r>
    </w:p>
    <w:p w:rsidR="000357C7" w:rsidRPr="00F36C3D" w:rsidRDefault="000357C7" w:rsidP="00276E32">
      <w:pPr>
        <w:spacing w:after="0" w:line="240" w:lineRule="auto"/>
        <w:ind w:firstLine="720"/>
        <w:jc w:val="both"/>
        <w:rPr>
          <w:rFonts w:ascii="Times New Roman" w:hAnsi="Times New Roman" w:cs="Times New Roman"/>
          <w:b/>
          <w:bCs/>
          <w:color w:val="000000"/>
          <w:sz w:val="28"/>
          <w:szCs w:val="28"/>
        </w:rPr>
      </w:pPr>
      <w:r w:rsidRPr="00F36C3D">
        <w:rPr>
          <w:rFonts w:ascii="Times New Roman" w:hAnsi="Times New Roman" w:cs="Times New Roman"/>
          <w:b/>
          <w:bCs/>
          <w:color w:val="000000"/>
          <w:sz w:val="28"/>
          <w:szCs w:val="28"/>
        </w:rPr>
        <w:t>4.1</w:t>
      </w:r>
      <w:r w:rsidR="00EE335C" w:rsidRPr="00F36C3D">
        <w:rPr>
          <w:rFonts w:ascii="Times New Roman" w:hAnsi="Times New Roman" w:cs="Times New Roman"/>
          <w:b/>
          <w:bCs/>
          <w:color w:val="000000"/>
          <w:sz w:val="28"/>
          <w:szCs w:val="28"/>
        </w:rPr>
        <w:t>5</w:t>
      </w:r>
      <w:r w:rsidRPr="00F36C3D">
        <w:rPr>
          <w:rFonts w:ascii="Times New Roman" w:hAnsi="Times New Roman" w:cs="Times New Roman"/>
          <w:b/>
          <w:bCs/>
          <w:color w:val="000000"/>
          <w:sz w:val="28"/>
          <w:szCs w:val="28"/>
        </w:rPr>
        <w:t>. Санкционирование расходов</w:t>
      </w:r>
    </w:p>
    <w:p w:rsidR="00E415A5" w:rsidRPr="00F36C3D"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 xml:space="preserve">1. Бюджетные обязательства (принятые, принимаемые, отложенные) принимаются к учету в пределах доведенных лимитов бюджетных </w:t>
      </w:r>
    </w:p>
    <w:p w:rsidR="00E415A5" w:rsidRPr="00F36C3D"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обязательств (ЛБО).</w:t>
      </w:r>
    </w:p>
    <w:p w:rsidR="00E415A5" w:rsidRPr="00F36C3D"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 xml:space="preserve">Операции по санкционированию обязательств, принимаемых, принятых в текущем финансовом году, формируются с учетом принимаемых, </w:t>
      </w:r>
    </w:p>
    <w:p w:rsidR="00E415A5" w:rsidRPr="00F36C3D"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принятых и неисполненных обязательств прошлых лет.</w:t>
      </w:r>
    </w:p>
    <w:p w:rsidR="00E415A5" w:rsidRPr="00F36C3D"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 xml:space="preserve">К отложенным бюджетным обязательствам текущего финансового года относятся обязательства по созданным резервам предстоящих расходов </w:t>
      </w:r>
    </w:p>
    <w:p w:rsidR="00E415A5" w:rsidRPr="00F36C3D"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(на оплату отпусков, по претензионным требованиям и искам, на ремонт основных средств и т. д.).</w:t>
      </w:r>
    </w:p>
    <w:p w:rsidR="00E415A5" w:rsidRPr="00F36C3D"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Порядок принятия бюджетных обязательств (принятых, принимаемых, отложенных) приведен в таблице № 1.</w:t>
      </w:r>
    </w:p>
    <w:p w:rsidR="00E415A5" w:rsidRPr="00F36C3D"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 xml:space="preserve">2. Денежные обязательства отражаются в учете не ранее принятия бюджетных обязательств. Денежные обязательства принимаются к учету в </w:t>
      </w:r>
    </w:p>
    <w:p w:rsidR="00E415A5" w:rsidRPr="00F36C3D"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сумме документа, подтверждающего их возникновение. Порядок принятия денежных обязательств приведен в таблице № 2.</w:t>
      </w:r>
    </w:p>
    <w:p w:rsidR="00E415A5" w:rsidRPr="00F36C3D"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3. Принятые обязательства отражаются в журнале регистрации обязательств (ф. 0504064).</w:t>
      </w:r>
    </w:p>
    <w:p w:rsidR="00E415A5" w:rsidRPr="00F36C3D"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 xml:space="preserve"> Показатели (остатки) обязательств текущего финансового года (за исключением исполненных денежных обязательств), сформированные по </w:t>
      </w:r>
    </w:p>
    <w:p w:rsidR="00E415A5" w:rsidRDefault="00E415A5" w:rsidP="00E415A5">
      <w:pPr>
        <w:spacing w:after="0" w:line="240" w:lineRule="auto"/>
        <w:ind w:firstLine="720"/>
        <w:jc w:val="both"/>
        <w:rPr>
          <w:rFonts w:ascii="Times New Roman" w:hAnsi="Times New Roman" w:cs="Times New Roman"/>
          <w:bCs/>
          <w:color w:val="000000"/>
          <w:sz w:val="28"/>
          <w:szCs w:val="28"/>
        </w:rPr>
      </w:pPr>
      <w:r w:rsidRPr="00F36C3D">
        <w:rPr>
          <w:rFonts w:ascii="Times New Roman" w:hAnsi="Times New Roman" w:cs="Times New Roman"/>
          <w:bCs/>
          <w:color w:val="000000"/>
          <w:sz w:val="28"/>
          <w:szCs w:val="28"/>
        </w:rPr>
        <w:t>результатам отчетного года, подлежат перерегистрации в году, следующем за отчетным.</w:t>
      </w:r>
    </w:p>
    <w:p w:rsidR="00E415A5" w:rsidRDefault="00E415A5" w:rsidP="00E415A5">
      <w:pPr>
        <w:spacing w:after="0" w:line="240" w:lineRule="auto"/>
        <w:ind w:firstLine="720"/>
        <w:jc w:val="both"/>
        <w:rPr>
          <w:rFonts w:ascii="Times New Roman" w:hAnsi="Times New Roman" w:cs="Times New Roman"/>
          <w:bCs/>
          <w:color w:val="000000"/>
          <w:sz w:val="28"/>
          <w:szCs w:val="28"/>
        </w:rPr>
      </w:pPr>
    </w:p>
    <w:p w:rsidR="00E415A5" w:rsidRDefault="00E415A5" w:rsidP="00E415A5">
      <w:pPr>
        <w:spacing w:after="0" w:line="240" w:lineRule="auto"/>
        <w:ind w:firstLine="720"/>
        <w:jc w:val="both"/>
        <w:rPr>
          <w:rFonts w:ascii="Times New Roman" w:hAnsi="Times New Roman" w:cs="Times New Roman"/>
          <w:bCs/>
          <w:color w:val="000000"/>
          <w:sz w:val="28"/>
          <w:szCs w:val="28"/>
        </w:rPr>
      </w:pPr>
    </w:p>
    <w:p w:rsidR="00E415A5" w:rsidRDefault="00E415A5" w:rsidP="00E415A5">
      <w:pPr>
        <w:spacing w:after="0" w:line="240" w:lineRule="auto"/>
        <w:ind w:firstLine="720"/>
        <w:jc w:val="both"/>
        <w:rPr>
          <w:rFonts w:ascii="Times New Roman" w:hAnsi="Times New Roman" w:cs="Times New Roman"/>
          <w:bCs/>
          <w:color w:val="000000"/>
          <w:sz w:val="28"/>
          <w:szCs w:val="28"/>
        </w:rPr>
      </w:pPr>
    </w:p>
    <w:p w:rsidR="00E415A5" w:rsidRDefault="00E415A5" w:rsidP="00E415A5">
      <w:pPr>
        <w:spacing w:after="0" w:line="240" w:lineRule="auto"/>
        <w:ind w:firstLine="720"/>
        <w:jc w:val="both"/>
        <w:rPr>
          <w:rFonts w:ascii="Times New Roman" w:hAnsi="Times New Roman" w:cs="Times New Roman"/>
          <w:bCs/>
          <w:color w:val="000000"/>
          <w:sz w:val="28"/>
          <w:szCs w:val="28"/>
        </w:rPr>
      </w:pPr>
    </w:p>
    <w:p w:rsidR="00E415A5" w:rsidRDefault="00E415A5" w:rsidP="00E415A5">
      <w:pPr>
        <w:spacing w:after="0" w:line="240" w:lineRule="auto"/>
        <w:ind w:firstLine="720"/>
        <w:jc w:val="both"/>
        <w:rPr>
          <w:rFonts w:ascii="Times New Roman" w:hAnsi="Times New Roman" w:cs="Times New Roman"/>
          <w:bCs/>
          <w:color w:val="000000"/>
          <w:sz w:val="28"/>
          <w:szCs w:val="28"/>
        </w:rPr>
      </w:pPr>
    </w:p>
    <w:p w:rsidR="00E415A5" w:rsidRDefault="00E415A5" w:rsidP="00E415A5">
      <w:pPr>
        <w:spacing w:after="0" w:line="240" w:lineRule="auto"/>
        <w:ind w:firstLine="720"/>
        <w:jc w:val="both"/>
        <w:rPr>
          <w:rFonts w:ascii="Times New Roman" w:hAnsi="Times New Roman" w:cs="Times New Roman"/>
          <w:bCs/>
          <w:color w:val="000000"/>
          <w:sz w:val="28"/>
          <w:szCs w:val="28"/>
        </w:rPr>
      </w:pPr>
    </w:p>
    <w:p w:rsidR="00E415A5" w:rsidRDefault="00E415A5" w:rsidP="00E415A5">
      <w:pPr>
        <w:spacing w:after="0" w:line="240" w:lineRule="auto"/>
        <w:ind w:firstLine="720"/>
        <w:jc w:val="both"/>
        <w:rPr>
          <w:rFonts w:ascii="Times New Roman" w:hAnsi="Times New Roman" w:cs="Times New Roman"/>
          <w:bCs/>
          <w:color w:val="000000"/>
          <w:sz w:val="28"/>
          <w:szCs w:val="28"/>
        </w:rPr>
      </w:pPr>
    </w:p>
    <w:p w:rsidR="00E415A5" w:rsidRDefault="00E415A5" w:rsidP="00E415A5">
      <w:pPr>
        <w:spacing w:after="0" w:line="240" w:lineRule="auto"/>
        <w:ind w:firstLine="720"/>
        <w:jc w:val="both"/>
        <w:rPr>
          <w:rFonts w:ascii="Times New Roman" w:hAnsi="Times New Roman" w:cs="Times New Roman"/>
          <w:bCs/>
          <w:color w:val="000000"/>
          <w:sz w:val="28"/>
          <w:szCs w:val="28"/>
        </w:rPr>
      </w:pPr>
    </w:p>
    <w:p w:rsidR="00E415A5" w:rsidRDefault="00E415A5" w:rsidP="00E415A5">
      <w:pPr>
        <w:spacing w:after="0" w:line="240" w:lineRule="auto"/>
        <w:ind w:firstLine="720"/>
        <w:jc w:val="both"/>
        <w:rPr>
          <w:rFonts w:ascii="Times New Roman" w:hAnsi="Times New Roman" w:cs="Times New Roman"/>
          <w:bCs/>
          <w:color w:val="000000"/>
          <w:sz w:val="28"/>
          <w:szCs w:val="28"/>
        </w:rPr>
      </w:pPr>
    </w:p>
    <w:p w:rsidR="00E415A5" w:rsidRPr="00E415A5" w:rsidRDefault="00E415A5" w:rsidP="00E415A5">
      <w:pPr>
        <w:spacing w:after="0" w:line="240" w:lineRule="auto"/>
        <w:ind w:firstLine="720"/>
        <w:jc w:val="both"/>
        <w:rPr>
          <w:rFonts w:ascii="Times New Roman" w:hAnsi="Times New Roman" w:cs="Times New Roman"/>
          <w:bCs/>
          <w:color w:val="000000"/>
          <w:sz w:val="28"/>
          <w:szCs w:val="28"/>
        </w:rPr>
      </w:pPr>
    </w:p>
    <w:bookmarkEnd w:id="13"/>
    <w:p w:rsidR="00E415A5"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cs="Times New Roman"/>
          <w:bCs/>
          <w:iCs/>
          <w:sz w:val="24"/>
          <w:szCs w:val="24"/>
        </w:rPr>
        <w:sectPr w:rsidR="00E415A5" w:rsidSect="00166025">
          <w:pgSz w:w="11907" w:h="16839"/>
          <w:pgMar w:top="1134" w:right="851" w:bottom="1134" w:left="1701" w:header="720" w:footer="720" w:gutter="0"/>
          <w:cols w:space="720"/>
        </w:sectPr>
      </w:pP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cs="Times New Roman"/>
          <w:bCs/>
          <w:iCs/>
          <w:sz w:val="24"/>
          <w:szCs w:val="24"/>
        </w:rPr>
      </w:pPr>
      <w:r w:rsidRPr="00E415A5">
        <w:rPr>
          <w:rFonts w:ascii="Times New Roman" w:eastAsia="Calibri" w:hAnsi="Times New Roman" w:cs="Times New Roman"/>
          <w:bCs/>
          <w:iCs/>
          <w:sz w:val="24"/>
          <w:szCs w:val="24"/>
        </w:rPr>
        <w:t>Таблица № 1</w:t>
      </w: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cs="Times New Roman"/>
          <w:bCs/>
          <w:iCs/>
          <w:sz w:val="24"/>
          <w:szCs w:val="24"/>
        </w:rPr>
      </w:pP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Порядок учета принятых (принимаемых, отложенных) бюджетных обязательств </w:t>
      </w: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Cs/>
          <w:iCs/>
          <w:sz w:val="24"/>
          <w:szCs w:val="24"/>
        </w:rPr>
      </w:pPr>
    </w:p>
    <w:tbl>
      <w:tblPr>
        <w:tblW w:w="15101" w:type="dxa"/>
        <w:tblInd w:w="15" w:type="dxa"/>
        <w:tblLayout w:type="fixed"/>
        <w:tblCellMar>
          <w:top w:w="15" w:type="dxa"/>
          <w:left w:w="15" w:type="dxa"/>
          <w:bottom w:w="15" w:type="dxa"/>
          <w:right w:w="15" w:type="dxa"/>
        </w:tblCellMar>
        <w:tblLook w:val="04A0" w:firstRow="1" w:lastRow="0" w:firstColumn="1" w:lastColumn="0" w:noHBand="0" w:noVBand="1"/>
      </w:tblPr>
      <w:tblGrid>
        <w:gridCol w:w="660"/>
        <w:gridCol w:w="3169"/>
        <w:gridCol w:w="3192"/>
        <w:gridCol w:w="2410"/>
        <w:gridCol w:w="2977"/>
        <w:gridCol w:w="1073"/>
        <w:gridCol w:w="356"/>
        <w:gridCol w:w="1264"/>
      </w:tblGrid>
      <w:tr w:rsidR="00E415A5" w:rsidRPr="004C7837"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p>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п/п</w:t>
            </w:r>
          </w:p>
        </w:tc>
        <w:tc>
          <w:tcPr>
            <w:tcW w:w="31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Вид обязательств</w:t>
            </w:r>
          </w:p>
        </w:tc>
        <w:tc>
          <w:tcPr>
            <w:tcW w:w="31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w:t>
            </w:r>
          </w:p>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основание/первичный</w:t>
            </w:r>
          </w:p>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учетный документ</w:t>
            </w:r>
          </w:p>
        </w:tc>
        <w:tc>
          <w:tcPr>
            <w:tcW w:w="24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Момент отражения</w:t>
            </w:r>
          </w:p>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 учете</w:t>
            </w:r>
          </w:p>
        </w:tc>
        <w:tc>
          <w:tcPr>
            <w:tcW w:w="29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обязательства</w:t>
            </w: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Бухгалтерские записи</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Дебет </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Кредит</w:t>
            </w:r>
          </w:p>
        </w:tc>
      </w:tr>
      <w:tr w:rsidR="00E415A5" w:rsidRPr="004C7837"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w:t>
            </w:r>
          </w:p>
        </w:tc>
        <w:tc>
          <w:tcPr>
            <w:tcW w:w="31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w:t>
            </w:r>
          </w:p>
        </w:tc>
        <w:tc>
          <w:tcPr>
            <w:tcW w:w="31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3</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4</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5</w:t>
            </w: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6</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7</w:t>
            </w:r>
          </w:p>
        </w:tc>
      </w:tr>
      <w:tr w:rsidR="00E415A5" w:rsidRPr="004C7837" w:rsidTr="00E415A5">
        <w:tc>
          <w:tcPr>
            <w:tcW w:w="15101"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1. Обязательства по госконтрактам</w:t>
            </w:r>
          </w:p>
        </w:tc>
      </w:tr>
      <w:tr w:rsidR="00E415A5" w:rsidRPr="00DB6F1A"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1.1</w:t>
            </w:r>
          </w:p>
        </w:tc>
        <w:tc>
          <w:tcPr>
            <w:tcW w:w="14441"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Обязательства по контрактам с единственным поставщиком (подрядчиком, исполнителем)</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Заключение контракта на </w:t>
            </w:r>
            <w:r w:rsidRPr="004C7837">
              <w:rPr>
                <w:rFonts w:ascii="Times New Roman" w:eastAsia="Calibri" w:hAnsi="Times New Roman" w:cs="Times New Roman"/>
                <w:bCs/>
                <w:iCs/>
                <w:sz w:val="24"/>
                <w:szCs w:val="24"/>
              </w:rPr>
              <w:br/>
              <w:t>поставку продукции,</w:t>
            </w:r>
            <w:r w:rsidRPr="004C7837">
              <w:rPr>
                <w:rFonts w:ascii="Times New Roman" w:eastAsia="Calibri" w:hAnsi="Times New Roman" w:cs="Times New Roman"/>
                <w:bCs/>
                <w:iCs/>
                <w:sz w:val="24"/>
                <w:szCs w:val="24"/>
              </w:rPr>
              <w:br/>
              <w:t>выполнение работ, оказание услуг с </w:t>
            </w:r>
            <w:r w:rsidRPr="004C7837">
              <w:rPr>
                <w:rFonts w:ascii="Times New Roman" w:eastAsia="Calibri" w:hAnsi="Times New Roman" w:cs="Times New Roman"/>
                <w:bCs/>
                <w:iCs/>
                <w:sz w:val="24"/>
                <w:szCs w:val="24"/>
              </w:rPr>
              <w:br/>
              <w:t>единственным поставщиком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(организацией или </w:t>
            </w:r>
            <w:r w:rsidRPr="004C7837">
              <w:rPr>
                <w:rFonts w:ascii="Times New Roman" w:eastAsia="Calibri" w:hAnsi="Times New Roman" w:cs="Times New Roman"/>
                <w:bCs/>
                <w:iCs/>
                <w:sz w:val="24"/>
                <w:szCs w:val="24"/>
              </w:rPr>
              <w:br/>
              <w:t>гражданином) без проведения закупки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конкурентным способом 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порядке, установленном Законом от 5 апреля 2013 г.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44-ФЗ</w:t>
            </w:r>
          </w:p>
        </w:tc>
        <w:tc>
          <w:tcPr>
            <w:tcW w:w="31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Государственный контракт/</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Бухгалтерская справка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11" w:anchor="/document/140/27828/" w:tooltip="Бухгалтерская справка (ф. 0504833)" w:history="1">
              <w:r w:rsidRPr="004C7837">
                <w:rPr>
                  <w:rFonts w:ascii="Times New Roman" w:eastAsia="Calibri" w:hAnsi="Times New Roman" w:cs="Times New Roman"/>
                  <w:bCs/>
                  <w:iCs/>
                  <w:sz w:val="24"/>
                  <w:szCs w:val="24"/>
                </w:rPr>
                <w:t>ф. 0504833</w:t>
              </w:r>
            </w:hyperlink>
            <w:r w:rsidRPr="004C7837">
              <w:rPr>
                <w:rFonts w:ascii="Times New Roman" w:eastAsia="Calibri" w:hAnsi="Times New Roman" w:cs="Times New Roman"/>
                <w:bCs/>
                <w:iCs/>
                <w:sz w:val="24"/>
                <w:szCs w:val="24"/>
              </w:rPr>
              <w:t>)</w:t>
            </w:r>
          </w:p>
        </w:tc>
        <w:tc>
          <w:tcPr>
            <w:tcW w:w="24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подписания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государственного контракта</w:t>
            </w:r>
          </w:p>
        </w:tc>
        <w:tc>
          <w:tcPr>
            <w:tcW w:w="29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 сумме заключенного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контракта</w:t>
            </w: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текущий финансовый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КРБ.1.502.17.ХХХ</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КРБ.1.502.17.ХХХ</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плановый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КРБ.1.501.Х3.000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КРБ.1.502.Х7.ХХХ</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КРБ.1.502.Х7.ХХХ</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КРБ.1.502.Х1.ХХХ</w:t>
            </w:r>
          </w:p>
        </w:tc>
      </w:tr>
      <w:tr w:rsidR="00E415A5" w:rsidRPr="005631F3"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1.2</w:t>
            </w:r>
          </w:p>
        </w:tc>
        <w:tc>
          <w:tcPr>
            <w:tcW w:w="14441"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Обязательства по госконтрактам, заключенным путем проведения конкурентных закупок(конкурсов, аукционов, запросов котировок, запросов</w:t>
            </w:r>
            <w:r>
              <w:rPr>
                <w:rFonts w:ascii="Times New Roman" w:eastAsia="Calibri" w:hAnsi="Times New Roman" w:cs="Times New Roman"/>
                <w:b/>
                <w:bCs/>
                <w:iCs/>
                <w:sz w:val="24"/>
                <w:szCs w:val="24"/>
              </w:rPr>
              <w:t xml:space="preserve"> </w:t>
            </w:r>
            <w:r w:rsidRPr="004C7837">
              <w:rPr>
                <w:rFonts w:ascii="Times New Roman" w:eastAsia="Calibri" w:hAnsi="Times New Roman" w:cs="Times New Roman"/>
                <w:b/>
                <w:bCs/>
                <w:iCs/>
                <w:sz w:val="24"/>
                <w:szCs w:val="24"/>
              </w:rPr>
              <w:t>предложений)</w:t>
            </w:r>
          </w:p>
        </w:tc>
      </w:tr>
      <w:tr w:rsidR="00E415A5" w:rsidRPr="004C7837"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1.2.1</w:t>
            </w:r>
          </w:p>
        </w:tc>
        <w:tc>
          <w:tcPr>
            <w:tcW w:w="31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Проведение закупки товаров (работ, слуг)</w:t>
            </w:r>
          </w:p>
        </w:tc>
        <w:tc>
          <w:tcPr>
            <w:tcW w:w="31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Извещение 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проведении закупки/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Бухгалтерская</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справка (</w:t>
            </w:r>
            <w:hyperlink r:id="rId12" w:anchor="/document/140/27828/" w:tooltip="Бухгалтерская справка (ф. 0504833)" w:history="1">
              <w:r w:rsidRPr="004C7837">
                <w:rPr>
                  <w:rFonts w:ascii="Times New Roman" w:eastAsia="Calibri" w:hAnsi="Times New Roman" w:cs="Times New Roman"/>
                  <w:bCs/>
                  <w:iCs/>
                  <w:sz w:val="24"/>
                  <w:szCs w:val="24"/>
                </w:rPr>
                <w:t>ф. 0504833</w:t>
              </w:r>
            </w:hyperlink>
            <w:r w:rsidRPr="004C7837">
              <w:rPr>
                <w:rFonts w:ascii="Times New Roman" w:eastAsia="Calibri" w:hAnsi="Times New Roman" w:cs="Times New Roman"/>
                <w:bCs/>
                <w:iCs/>
                <w:sz w:val="24"/>
                <w:szCs w:val="24"/>
              </w:rPr>
              <w:t>)</w:t>
            </w:r>
          </w:p>
        </w:tc>
        <w:tc>
          <w:tcPr>
            <w:tcW w:w="24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размещения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извещения о закупке на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официальном сайте </w:t>
            </w:r>
          </w:p>
          <w:p w:rsidR="00E415A5" w:rsidRPr="004C7837" w:rsidRDefault="00166025" w:rsidP="00E415A5">
            <w:pPr>
              <w:spacing w:after="0"/>
              <w:rPr>
                <w:rFonts w:ascii="Times New Roman" w:eastAsia="Calibri" w:hAnsi="Times New Roman" w:cs="Times New Roman"/>
                <w:bCs/>
                <w:iCs/>
                <w:sz w:val="24"/>
                <w:szCs w:val="24"/>
              </w:rPr>
            </w:pPr>
            <w:hyperlink r:id="rId13" w:tgtFrame="_blank" w:history="1">
              <w:r w:rsidR="00E415A5" w:rsidRPr="004C7837">
                <w:rPr>
                  <w:rFonts w:ascii="Times New Roman" w:eastAsia="Calibri" w:hAnsi="Times New Roman" w:cs="Times New Roman"/>
                  <w:bCs/>
                  <w:iCs/>
                  <w:sz w:val="24"/>
                  <w:szCs w:val="24"/>
                </w:rPr>
                <w:t>www.zakupki.gov.ru</w:t>
              </w:r>
            </w:hyperlink>
          </w:p>
        </w:tc>
        <w:tc>
          <w:tcPr>
            <w:tcW w:w="29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Обязательство отражается в учете по </w:t>
            </w:r>
            <w:r w:rsidR="007E23AA">
              <w:rPr>
                <w:rFonts w:ascii="Times New Roman" w:eastAsia="Calibri" w:hAnsi="Times New Roman" w:cs="Times New Roman"/>
                <w:bCs/>
                <w:iCs/>
                <w:sz w:val="24"/>
                <w:szCs w:val="24"/>
              </w:rPr>
              <w:t xml:space="preserve">максимальной цене, объявленной </w:t>
            </w:r>
            <w:r w:rsidRPr="004C7837">
              <w:rPr>
                <w:rFonts w:ascii="Times New Roman" w:eastAsia="Calibri" w:hAnsi="Times New Roman" w:cs="Times New Roman"/>
                <w:bCs/>
                <w:iCs/>
                <w:sz w:val="24"/>
                <w:szCs w:val="24"/>
              </w:rPr>
              <w:t>документации о закупке – НМЦК (с указанием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контрагента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«Конкурентная закупка»)</w:t>
            </w: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текущий финансовый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КРБ.1.502.17.ХХХ</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плановый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КРБ.1.501.Х3.000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КРБ.1.502.Х7.ХХХ</w:t>
            </w:r>
          </w:p>
        </w:tc>
      </w:tr>
      <w:tr w:rsidR="00E415A5" w:rsidRPr="004C7837"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1.2.2</w:t>
            </w:r>
          </w:p>
        </w:tc>
        <w:tc>
          <w:tcPr>
            <w:tcW w:w="31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xml:space="preserve">Принятие суммы расходного </w:t>
            </w:r>
            <w:r>
              <w:rPr>
                <w:rFonts w:ascii="Times New Roman" w:eastAsia="Calibri" w:hAnsi="Times New Roman" w:cs="Times New Roman"/>
                <w:bCs/>
                <w:iCs/>
                <w:sz w:val="24"/>
                <w:szCs w:val="24"/>
              </w:rPr>
              <w:t>о</w:t>
            </w:r>
            <w:r w:rsidRPr="004C7837">
              <w:rPr>
                <w:rFonts w:ascii="Times New Roman" w:eastAsia="Calibri" w:hAnsi="Times New Roman" w:cs="Times New Roman"/>
                <w:bCs/>
                <w:iCs/>
                <w:sz w:val="24"/>
                <w:szCs w:val="24"/>
              </w:rPr>
              <w:t>бязательства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 заключении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государственного контракта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 итогам конкурентной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закупки (конкурса,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аукциона, запроса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котировок, запроса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предложений)</w:t>
            </w:r>
          </w:p>
        </w:tc>
        <w:tc>
          <w:tcPr>
            <w:tcW w:w="31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Государственный контракт/</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Бухгалтерская справка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14" w:anchor="/document/140/27828/" w:tooltip="Бухгалтерская справка (ф. 0504833)" w:history="1">
              <w:r w:rsidRPr="004C7837">
                <w:rPr>
                  <w:rFonts w:ascii="Times New Roman" w:eastAsia="Calibri" w:hAnsi="Times New Roman" w:cs="Times New Roman"/>
                  <w:bCs/>
                  <w:iCs/>
                  <w:sz w:val="24"/>
                  <w:szCs w:val="24"/>
                </w:rPr>
                <w:t>ф. 0504833</w:t>
              </w:r>
            </w:hyperlink>
            <w:r w:rsidRPr="004C7837">
              <w:rPr>
                <w:rFonts w:ascii="Times New Roman" w:eastAsia="Calibri" w:hAnsi="Times New Roman" w:cs="Times New Roman"/>
                <w:bCs/>
                <w:iCs/>
                <w:sz w:val="24"/>
                <w:szCs w:val="24"/>
              </w:rPr>
              <w:t>)</w:t>
            </w:r>
          </w:p>
        </w:tc>
        <w:tc>
          <w:tcPr>
            <w:tcW w:w="24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подписания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государственного контракта</w:t>
            </w:r>
          </w:p>
        </w:tc>
        <w:tc>
          <w:tcPr>
            <w:tcW w:w="29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Обязательство отражается в сумме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заключенного контракта с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учетом финансовых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периодов, в которых он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будет исполнен</w:t>
            </w: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текущий финансовый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КРБ.1.502.17.ХХХ</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плановый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КРБ.1.502.Х7.ХХХ</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КРБ.1.502.Х1.ХХХ</w:t>
            </w:r>
          </w:p>
        </w:tc>
      </w:tr>
      <w:tr w:rsidR="00E415A5" w:rsidRPr="004C7837"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1.3</w:t>
            </w:r>
          </w:p>
        </w:tc>
        <w:tc>
          <w:tcPr>
            <w:tcW w:w="14441"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Уточнение обязательств по контрактам</w:t>
            </w:r>
          </w:p>
        </w:tc>
      </w:tr>
      <w:tr w:rsidR="00E415A5" w:rsidRPr="004C7837"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1.3.1</w:t>
            </w:r>
          </w:p>
        </w:tc>
        <w:tc>
          <w:tcPr>
            <w:tcW w:w="31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Уточнение принимаемых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на сумму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экономии</w:t>
            </w:r>
            <w:r>
              <w:rPr>
                <w:rFonts w:ascii="Times New Roman" w:eastAsia="Calibri" w:hAnsi="Times New Roman" w:cs="Times New Roman"/>
                <w:bCs/>
                <w:iCs/>
                <w:sz w:val="24"/>
                <w:szCs w:val="24"/>
              </w:rPr>
              <w:t xml:space="preserve"> </w:t>
            </w:r>
            <w:r w:rsidRPr="004C7837">
              <w:rPr>
                <w:rFonts w:ascii="Times New Roman" w:eastAsia="Calibri" w:hAnsi="Times New Roman" w:cs="Times New Roman"/>
                <w:bCs/>
                <w:iCs/>
                <w:sz w:val="24"/>
                <w:szCs w:val="24"/>
              </w:rPr>
              <w:t>при заключении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госконтракта по результатам конкурентной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закупки</w:t>
            </w:r>
          </w:p>
        </w:tc>
        <w:tc>
          <w:tcPr>
            <w:tcW w:w="31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Протокол подведения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итогов конкурентной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закупки/ Бухгалтерская справка (</w:t>
            </w:r>
            <w:hyperlink r:id="rId15" w:anchor="/document/140/27828/" w:tooltip="Бухгалтерская справка (ф. 0504833)" w:history="1">
              <w:r w:rsidRPr="004C7837">
                <w:rPr>
                  <w:rFonts w:ascii="Times New Roman" w:eastAsia="Calibri" w:hAnsi="Times New Roman" w:cs="Times New Roman"/>
                  <w:bCs/>
                  <w:iCs/>
                  <w:sz w:val="24"/>
                  <w:szCs w:val="24"/>
                </w:rPr>
                <w:t>ф. 0504833</w:t>
              </w:r>
            </w:hyperlink>
            <w:r w:rsidRPr="004C7837">
              <w:rPr>
                <w:rFonts w:ascii="Times New Roman" w:eastAsia="Calibri" w:hAnsi="Times New Roman" w:cs="Times New Roman"/>
                <w:bCs/>
                <w:iCs/>
                <w:sz w:val="24"/>
                <w:szCs w:val="24"/>
              </w:rPr>
              <w:t>)</w:t>
            </w:r>
          </w:p>
        </w:tc>
        <w:tc>
          <w:tcPr>
            <w:tcW w:w="24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подписания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Государственного</w:t>
            </w:r>
            <w:r>
              <w:rPr>
                <w:rFonts w:ascii="Times New Roman" w:eastAsia="Calibri" w:hAnsi="Times New Roman" w:cs="Times New Roman"/>
                <w:bCs/>
                <w:iCs/>
                <w:sz w:val="24"/>
                <w:szCs w:val="24"/>
              </w:rPr>
              <w:t xml:space="preserve"> </w:t>
            </w:r>
            <w:r w:rsidRPr="004C7837">
              <w:rPr>
                <w:rFonts w:ascii="Times New Roman" w:eastAsia="Calibri" w:hAnsi="Times New Roman" w:cs="Times New Roman"/>
                <w:bCs/>
                <w:iCs/>
                <w:sz w:val="24"/>
                <w:szCs w:val="24"/>
              </w:rPr>
              <w:t>контракта</w:t>
            </w:r>
          </w:p>
        </w:tc>
        <w:tc>
          <w:tcPr>
            <w:tcW w:w="29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Корректировка обязательства на сумму,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сэкономленную в результате проведения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закупки </w:t>
            </w: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текущий финансовый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КРБ.1.502.17.ХХХ</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плановый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КРБ.1.502.Х7.ХХХ</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КРБ.1.501.Х3.000</w:t>
            </w:r>
          </w:p>
        </w:tc>
      </w:tr>
      <w:tr w:rsidR="00E415A5" w:rsidRPr="004C7837"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1.3.2</w:t>
            </w:r>
          </w:p>
        </w:tc>
        <w:tc>
          <w:tcPr>
            <w:tcW w:w="31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Уменьшение принятого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 в случае:</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отмены закупки;</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признания закупки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несостоявшейся по причине того, что не было подано ни одной заявки;</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признания победителя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закупки уклонившимся от заключения контракта</w:t>
            </w:r>
          </w:p>
        </w:tc>
        <w:tc>
          <w:tcPr>
            <w:tcW w:w="31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Протокол подведения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итогов конкурса,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аукциона, запроса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котировок или запроса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предложений. Протокол</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признания победителя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закупки уклонившимся от заключения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контракта/</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Бухгалтерская справка</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16" w:anchor="/document/140/27828/" w:tooltip="Бухгалтерская справка (ф. 0504833)" w:history="1">
              <w:r w:rsidRPr="004C7837">
                <w:rPr>
                  <w:rFonts w:ascii="Times New Roman" w:eastAsia="Calibri" w:hAnsi="Times New Roman" w:cs="Times New Roman"/>
                  <w:bCs/>
                  <w:iCs/>
                  <w:sz w:val="24"/>
                  <w:szCs w:val="24"/>
                </w:rPr>
                <w:t>ф. 0504833</w:t>
              </w:r>
            </w:hyperlink>
            <w:r w:rsidRPr="004C7837">
              <w:rPr>
                <w:rFonts w:ascii="Times New Roman" w:eastAsia="Calibri" w:hAnsi="Times New Roman" w:cs="Times New Roman"/>
                <w:bCs/>
                <w:iCs/>
                <w:sz w:val="24"/>
                <w:szCs w:val="24"/>
              </w:rPr>
              <w:t>)</w:t>
            </w:r>
          </w:p>
        </w:tc>
        <w:tc>
          <w:tcPr>
            <w:tcW w:w="24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протокола о признании конкурентной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закупки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несостоявшейся</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признания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победителя закупки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уклонившимся от заключения контракта</w:t>
            </w:r>
          </w:p>
        </w:tc>
        <w:tc>
          <w:tcPr>
            <w:tcW w:w="29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Уменьшение ранее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принятого обязательства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всю сумму способом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xml:space="preserve">«Красное </w:t>
            </w:r>
            <w:proofErr w:type="spellStart"/>
            <w:r w:rsidRPr="004C7837">
              <w:rPr>
                <w:rFonts w:ascii="Times New Roman" w:eastAsia="Calibri" w:hAnsi="Times New Roman" w:cs="Times New Roman"/>
                <w:bCs/>
                <w:iCs/>
                <w:sz w:val="24"/>
                <w:szCs w:val="24"/>
              </w:rPr>
              <w:t>сторно</w:t>
            </w:r>
            <w:proofErr w:type="spellEnd"/>
            <w:r w:rsidRPr="004C7837">
              <w:rPr>
                <w:rFonts w:ascii="Times New Roman" w:eastAsia="Calibri" w:hAnsi="Times New Roman" w:cs="Times New Roman"/>
                <w:bCs/>
                <w:iCs/>
                <w:sz w:val="24"/>
                <w:szCs w:val="24"/>
              </w:rPr>
              <w:t>»</w:t>
            </w: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текущий финансовый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КРБ.1.502.17.ХХХ</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плановый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КРБ.1.501.Х3.000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КРБ.1.502.Х7.ХХХ</w:t>
            </w:r>
          </w:p>
        </w:tc>
      </w:tr>
      <w:tr w:rsidR="00E415A5" w:rsidRPr="00DB6F1A"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1.4</w:t>
            </w:r>
          </w:p>
        </w:tc>
        <w:tc>
          <w:tcPr>
            <w:tcW w:w="14441"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Обязательства по госконтрактам, принятые в прошлые годы и не исполненные по состоянию на начало текущего финансового года</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Госконтракты, подлежащие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исполнению за счет бюджета (бюджетных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ассигнований) в текущем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финансовом году</w:t>
            </w:r>
          </w:p>
        </w:tc>
        <w:tc>
          <w:tcPr>
            <w:tcW w:w="31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Заключенные контракты</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Начало текущего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финансового года</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не исполненных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 условиям госконтракта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w:t>
            </w: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КРБ.1.502.21.ХХХ</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r>
      <w:tr w:rsidR="00E415A5" w:rsidRPr="00DB6F1A" w:rsidTr="00E415A5">
        <w:tc>
          <w:tcPr>
            <w:tcW w:w="15101"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2. Обязательства по текущей деятельности учреждения</w:t>
            </w:r>
          </w:p>
        </w:tc>
      </w:tr>
      <w:tr w:rsidR="00E415A5" w:rsidRPr="00DB6F1A"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2.1</w:t>
            </w:r>
          </w:p>
        </w:tc>
        <w:tc>
          <w:tcPr>
            <w:tcW w:w="14441"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Обязательства, связанные с оплатой труда</w:t>
            </w:r>
          </w:p>
        </w:tc>
      </w:tr>
      <w:tr w:rsidR="00E415A5" w:rsidRPr="004C7837"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2.1.1</w:t>
            </w:r>
          </w:p>
        </w:tc>
        <w:tc>
          <w:tcPr>
            <w:tcW w:w="31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Зарплата</w:t>
            </w:r>
          </w:p>
        </w:tc>
        <w:tc>
          <w:tcPr>
            <w:tcW w:w="31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Расходное расписание</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17" w:anchor="/document/99/902122342/ZAP26IU3GD/" w:tooltip="Расходное расписание N" w:history="1">
              <w:r w:rsidRPr="004C7837">
                <w:rPr>
                  <w:rFonts w:ascii="Times New Roman" w:eastAsia="Calibri" w:hAnsi="Times New Roman" w:cs="Times New Roman"/>
                  <w:bCs/>
                  <w:iCs/>
                  <w:sz w:val="24"/>
                  <w:szCs w:val="24"/>
                </w:rPr>
                <w:t>ф. 0531722</w:t>
              </w:r>
            </w:hyperlink>
            <w:r w:rsidRPr="004C7837">
              <w:rPr>
                <w:rFonts w:ascii="Times New Roman" w:eastAsia="Calibri" w:hAnsi="Times New Roman" w:cs="Times New Roman"/>
                <w:bCs/>
                <w:iCs/>
                <w:sz w:val="24"/>
                <w:szCs w:val="24"/>
              </w:rPr>
              <w:t>) </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Начало текущего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финансового года</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 объеме утвержденных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ЛБО </w:t>
            </w: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КРБ.1.502.11.211</w:t>
            </w:r>
          </w:p>
        </w:tc>
      </w:tr>
      <w:tr w:rsidR="00E415A5" w:rsidRPr="004C7837"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2.1.2</w:t>
            </w:r>
          </w:p>
        </w:tc>
        <w:tc>
          <w:tcPr>
            <w:tcW w:w="31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Взносы на обязательное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пенсионное (социальное,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медицинское) страхование,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взносы на страхование от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несчастных случаев 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профзаболеваний</w:t>
            </w:r>
          </w:p>
        </w:tc>
        <w:tc>
          <w:tcPr>
            <w:tcW w:w="31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Расчетные ведомости</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18" w:anchor="/document/140/27812/" w:tooltip="ОКУД 0504402. Расчетная ведомость" w:history="1">
              <w:r w:rsidRPr="004C7837">
                <w:rPr>
                  <w:rFonts w:ascii="Times New Roman" w:eastAsia="Calibri" w:hAnsi="Times New Roman" w:cs="Times New Roman"/>
                  <w:bCs/>
                  <w:iCs/>
                  <w:sz w:val="24"/>
                  <w:szCs w:val="24"/>
                </w:rPr>
                <w:t>ф. 0504402</w:t>
              </w:r>
            </w:hyperlink>
            <w:r w:rsidRPr="004C7837">
              <w:rPr>
                <w:rFonts w:ascii="Times New Roman" w:eastAsia="Calibri" w:hAnsi="Times New Roman" w:cs="Times New Roman"/>
                <w:bCs/>
                <w:iCs/>
                <w:sz w:val="24"/>
                <w:szCs w:val="24"/>
              </w:rPr>
              <w:t>).</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Расчетно-платежные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ведомости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19" w:anchor="/document/140/27822/" w:tooltip="Расчетно-платежная ведомость (ф. 0504401)" w:history="1">
              <w:r w:rsidRPr="004C7837">
                <w:rPr>
                  <w:rFonts w:ascii="Times New Roman" w:eastAsia="Calibri" w:hAnsi="Times New Roman" w:cs="Times New Roman"/>
                  <w:bCs/>
                  <w:iCs/>
                  <w:sz w:val="24"/>
                  <w:szCs w:val="24"/>
                </w:rPr>
                <w:t>ф. 0504401</w:t>
              </w:r>
            </w:hyperlink>
            <w:r w:rsidRPr="004C7837">
              <w:rPr>
                <w:rFonts w:ascii="Times New Roman" w:eastAsia="Calibri" w:hAnsi="Times New Roman" w:cs="Times New Roman"/>
                <w:bCs/>
                <w:iCs/>
                <w:sz w:val="24"/>
                <w:szCs w:val="24"/>
              </w:rPr>
              <w:t>).</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Карточки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индивидуального учета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выплат и иных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вознаграждений и сумм</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начисленных страховых</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взносов </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 момент образования</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кредиторской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задолженности – не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позднее последнего дня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месяца, за который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производится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начисление</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(платежей)</w:t>
            </w: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КРБ.1.502.11.213</w:t>
            </w:r>
          </w:p>
        </w:tc>
      </w:tr>
      <w:tr w:rsidR="00E415A5" w:rsidRPr="00DB6F1A"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2.2</w:t>
            </w:r>
          </w:p>
        </w:tc>
        <w:tc>
          <w:tcPr>
            <w:tcW w:w="14441"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Обязательства по расчетам с подотчетными лицами</w:t>
            </w:r>
          </w:p>
        </w:tc>
      </w:tr>
      <w:tr w:rsidR="00E415A5" w:rsidRPr="004C7837"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2.2.1</w:t>
            </w:r>
          </w:p>
        </w:tc>
        <w:tc>
          <w:tcPr>
            <w:tcW w:w="31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Выдача денег под отчет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сотруднику на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приобретение товаров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(работ, услуг) за наличный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расчет</w:t>
            </w:r>
          </w:p>
        </w:tc>
        <w:tc>
          <w:tcPr>
            <w:tcW w:w="31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Письменное заявление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выдачу денежных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средств под отчет</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утверждения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(подписания) заявления </w:t>
            </w:r>
          </w:p>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Руководителем учреждения</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(выплат)</w:t>
            </w: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r>
      <w:tr w:rsidR="00E415A5" w:rsidRPr="004C7837"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2.2.2</w:t>
            </w:r>
          </w:p>
        </w:tc>
        <w:tc>
          <w:tcPr>
            <w:tcW w:w="31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Выдача денег под отчет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сотруднику при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направлении 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командировку</w:t>
            </w:r>
          </w:p>
        </w:tc>
        <w:tc>
          <w:tcPr>
            <w:tcW w:w="31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Распоряжение</w:t>
            </w:r>
            <w:r w:rsidRPr="004C7837">
              <w:rPr>
                <w:rFonts w:ascii="Times New Roman" w:eastAsia="Calibri" w:hAnsi="Times New Roman" w:cs="Times New Roman"/>
                <w:bCs/>
                <w:iCs/>
                <w:sz w:val="24"/>
                <w:szCs w:val="24"/>
              </w:rPr>
              <w:t xml:space="preserve"> о направлении в</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командировку</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подписания </w:t>
            </w:r>
          </w:p>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Распоряжения руководителем</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(выплат)</w:t>
            </w: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r>
      <w:tr w:rsidR="00E415A5" w:rsidRPr="004C7837"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2.2.3</w:t>
            </w:r>
          </w:p>
        </w:tc>
        <w:tc>
          <w:tcPr>
            <w:tcW w:w="31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Корректировка ранее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принятых бюджетных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в момент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принятия к учету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авансового отчета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20" w:anchor="/document/140/27813/" w:tooltip="ОКУД 0504505. Авансовый отчет" w:history="1">
              <w:r w:rsidRPr="004C7837">
                <w:rPr>
                  <w:rFonts w:ascii="Times New Roman" w:eastAsia="Calibri" w:hAnsi="Times New Roman" w:cs="Times New Roman"/>
                  <w:bCs/>
                  <w:iCs/>
                  <w:sz w:val="24"/>
                  <w:szCs w:val="24"/>
                </w:rPr>
                <w:t>ф. 0504505</w:t>
              </w:r>
            </w:hyperlink>
            <w:r w:rsidRPr="004C7837">
              <w:rPr>
                <w:rFonts w:ascii="Times New Roman" w:eastAsia="Calibri" w:hAnsi="Times New Roman" w:cs="Times New Roman"/>
                <w:bCs/>
                <w:iCs/>
                <w:sz w:val="24"/>
                <w:szCs w:val="24"/>
              </w:rPr>
              <w:t>)</w:t>
            </w:r>
          </w:p>
        </w:tc>
        <w:tc>
          <w:tcPr>
            <w:tcW w:w="31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Авансовый отчет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21" w:anchor="/document/140/27813/" w:tooltip="ОКУД 0504505. Авансовый отчет" w:history="1">
              <w:r w:rsidRPr="004C7837">
                <w:rPr>
                  <w:rFonts w:ascii="Times New Roman" w:eastAsia="Calibri" w:hAnsi="Times New Roman" w:cs="Times New Roman"/>
                  <w:bCs/>
                  <w:iCs/>
                  <w:sz w:val="24"/>
                  <w:szCs w:val="24"/>
                </w:rPr>
                <w:t>ф. 0504505</w:t>
              </w:r>
            </w:hyperlink>
            <w:r w:rsidRPr="004C7837">
              <w:rPr>
                <w:rFonts w:ascii="Times New Roman" w:eastAsia="Calibri" w:hAnsi="Times New Roman" w:cs="Times New Roman"/>
                <w:bCs/>
                <w:iCs/>
                <w:sz w:val="24"/>
                <w:szCs w:val="24"/>
              </w:rPr>
              <w:t>)</w:t>
            </w:r>
          </w:p>
        </w:tc>
        <w:tc>
          <w:tcPr>
            <w:tcW w:w="24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утверждения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авансового отчета (</w:t>
            </w:r>
            <w:hyperlink r:id="rId22" w:anchor="/document/140/27813/" w:history="1">
              <w:r w:rsidRPr="004C7837">
                <w:rPr>
                  <w:rFonts w:ascii="Times New Roman" w:eastAsia="Calibri" w:hAnsi="Times New Roman" w:cs="Times New Roman"/>
                  <w:bCs/>
                  <w:iCs/>
                  <w:sz w:val="24"/>
                  <w:szCs w:val="24"/>
                </w:rPr>
                <w:t>ф. </w:t>
              </w:r>
              <w:r w:rsidRPr="004C7837">
                <w:rPr>
                  <w:rFonts w:ascii="Times New Roman" w:eastAsia="Calibri" w:hAnsi="Times New Roman" w:cs="Times New Roman"/>
                  <w:bCs/>
                  <w:iCs/>
                  <w:sz w:val="24"/>
                  <w:szCs w:val="24"/>
                </w:rPr>
                <w:br/>
                <w:t>0504505</w:t>
              </w:r>
            </w:hyperlink>
            <w:r w:rsidRPr="004C7837">
              <w:rPr>
                <w:rFonts w:ascii="Times New Roman" w:eastAsia="Calibri" w:hAnsi="Times New Roman" w:cs="Times New Roman"/>
                <w:bCs/>
                <w:iCs/>
                <w:sz w:val="24"/>
                <w:szCs w:val="24"/>
              </w:rPr>
              <w:t>)</w:t>
            </w:r>
            <w:r>
              <w:rPr>
                <w:rFonts w:ascii="Times New Roman" w:eastAsia="Calibri" w:hAnsi="Times New Roman" w:cs="Times New Roman"/>
                <w:bCs/>
                <w:iCs/>
                <w:sz w:val="24"/>
                <w:szCs w:val="24"/>
              </w:rPr>
              <w:t xml:space="preserve"> руководителем учреждения</w:t>
            </w:r>
          </w:p>
        </w:tc>
        <w:tc>
          <w:tcPr>
            <w:tcW w:w="29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Корректировка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 перерасходе – в сторону увеличения; при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экономии – в сторону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уменьшения</w:t>
            </w: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Перерасход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xml:space="preserve">Экономия способом «Красное </w:t>
            </w:r>
            <w:proofErr w:type="spellStart"/>
            <w:r w:rsidRPr="004C7837">
              <w:rPr>
                <w:rFonts w:ascii="Times New Roman" w:eastAsia="Calibri" w:hAnsi="Times New Roman" w:cs="Times New Roman"/>
                <w:bCs/>
                <w:iCs/>
                <w:sz w:val="24"/>
                <w:szCs w:val="24"/>
              </w:rPr>
              <w:t>сторно</w:t>
            </w:r>
            <w:proofErr w:type="spellEnd"/>
            <w:r w:rsidRPr="004C7837">
              <w:rPr>
                <w:rFonts w:ascii="Times New Roman" w:eastAsia="Calibri" w:hAnsi="Times New Roman" w:cs="Times New Roman"/>
                <w:bCs/>
                <w:iCs/>
                <w:sz w:val="24"/>
                <w:szCs w:val="24"/>
              </w:rPr>
              <w:t>»</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r>
      <w:tr w:rsidR="00E415A5" w:rsidRPr="005631F3"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2.3</w:t>
            </w:r>
          </w:p>
        </w:tc>
        <w:tc>
          <w:tcPr>
            <w:tcW w:w="14441"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Обязательства перед бюджетом, по возмещению вреда, по другим выплатам(налоги, госпошлины, сборы, исполнительные документы)</w:t>
            </w:r>
          </w:p>
        </w:tc>
      </w:tr>
      <w:tr w:rsidR="00E415A5" w:rsidRPr="004C7837"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2.3.1</w:t>
            </w:r>
          </w:p>
        </w:tc>
        <w:tc>
          <w:tcPr>
            <w:tcW w:w="31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Начисление всех видов </w:t>
            </w:r>
            <w:r w:rsidRPr="004C7837">
              <w:rPr>
                <w:rFonts w:ascii="Times New Roman" w:eastAsia="Calibri" w:hAnsi="Times New Roman" w:cs="Times New Roman"/>
                <w:bCs/>
                <w:iCs/>
                <w:sz w:val="24"/>
                <w:szCs w:val="24"/>
              </w:rPr>
              <w:br/>
              <w:t>с боров, пошлин</w:t>
            </w:r>
          </w:p>
          <w:p w:rsidR="00E415A5" w:rsidRPr="004C7837" w:rsidRDefault="00E415A5" w:rsidP="00E415A5">
            <w:pPr>
              <w:spacing w:after="0"/>
              <w:rPr>
                <w:rFonts w:ascii="Times New Roman" w:eastAsia="Calibri" w:hAnsi="Times New Roman" w:cs="Times New Roman"/>
                <w:bCs/>
                <w:iCs/>
                <w:sz w:val="24"/>
                <w:szCs w:val="24"/>
              </w:rPr>
            </w:pPr>
          </w:p>
        </w:tc>
        <w:tc>
          <w:tcPr>
            <w:tcW w:w="31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Бухгалтерские справки</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23" w:anchor="/document/140/27828/" w:tooltip="Бухгалтерская справка (ф. 0504833)" w:history="1">
              <w:r w:rsidRPr="004C7837">
                <w:rPr>
                  <w:rFonts w:ascii="Times New Roman" w:eastAsia="Calibri" w:hAnsi="Times New Roman" w:cs="Times New Roman"/>
                  <w:bCs/>
                  <w:iCs/>
                  <w:sz w:val="24"/>
                  <w:szCs w:val="24"/>
                </w:rPr>
                <w:t>ф. 0504833</w:t>
              </w:r>
            </w:hyperlink>
            <w:r w:rsidRPr="004C7837">
              <w:rPr>
                <w:rFonts w:ascii="Times New Roman" w:eastAsia="Calibri" w:hAnsi="Times New Roman" w:cs="Times New Roman"/>
                <w:bCs/>
                <w:iCs/>
                <w:sz w:val="24"/>
                <w:szCs w:val="24"/>
              </w:rPr>
              <w:t>) с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приложением расчетов.</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Служебные записки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(другие распоряжения </w:t>
            </w:r>
          </w:p>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Руководителя)</w:t>
            </w:r>
          </w:p>
        </w:tc>
        <w:tc>
          <w:tcPr>
            <w:tcW w:w="24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 момент подписания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документа 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необходимости платежа</w:t>
            </w:r>
          </w:p>
        </w:tc>
        <w:tc>
          <w:tcPr>
            <w:tcW w:w="29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(платежей)</w:t>
            </w: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текущий финансовый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КРБ.1.502.11.290</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плановый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КРБ.1.501.Х3.000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КРБ.1.502.Х1.290</w:t>
            </w:r>
          </w:p>
        </w:tc>
      </w:tr>
      <w:tr w:rsidR="00E415A5" w:rsidRPr="004C7837"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2.3.2</w:t>
            </w:r>
          </w:p>
        </w:tc>
        <w:tc>
          <w:tcPr>
            <w:tcW w:w="31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Начисление штрафных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санкций и сумм,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предписанных судом</w:t>
            </w:r>
          </w:p>
        </w:tc>
        <w:tc>
          <w:tcPr>
            <w:tcW w:w="31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Исполнительный лист.</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Судебный приказ.</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Постановления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судебных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(следственных)</w:t>
            </w:r>
            <w:r w:rsidRPr="004C7837">
              <w:rPr>
                <w:rFonts w:ascii="Times New Roman" w:eastAsia="Calibri" w:hAnsi="Times New Roman" w:cs="Times New Roman"/>
                <w:bCs/>
                <w:iCs/>
                <w:sz w:val="24"/>
                <w:szCs w:val="24"/>
              </w:rPr>
              <w:br/>
              <w:t>органов.</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Иные документы,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устанавливающие</w:t>
            </w:r>
            <w:r w:rsidRPr="004C7837">
              <w:rPr>
                <w:rFonts w:ascii="Times New Roman" w:eastAsia="Calibri" w:hAnsi="Times New Roman" w:cs="Times New Roman"/>
                <w:bCs/>
                <w:iCs/>
                <w:sz w:val="24"/>
                <w:szCs w:val="24"/>
              </w:rPr>
              <w:br/>
              <w:t>обязательства </w:t>
            </w:r>
          </w:p>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администрации</w:t>
            </w:r>
          </w:p>
        </w:tc>
        <w:tc>
          <w:tcPr>
            <w:tcW w:w="24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поступления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исполнительных документов 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отдел бухгалтерского учета и отчетности</w:t>
            </w:r>
          </w:p>
        </w:tc>
        <w:tc>
          <w:tcPr>
            <w:tcW w:w="29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(выплат)</w:t>
            </w: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текущий финансовый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КРБ.1.502.11.290</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плановый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КРБ.1.501.Х3.000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КРБ.1.502.Х1.290</w:t>
            </w:r>
          </w:p>
        </w:tc>
      </w:tr>
      <w:tr w:rsidR="00E415A5" w:rsidRPr="004C7837" w:rsidTr="00E415A5">
        <w:tc>
          <w:tcPr>
            <w:tcW w:w="15101"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3. Прочие обязательства</w:t>
            </w:r>
          </w:p>
        </w:tc>
      </w:tr>
      <w:tr w:rsidR="00E415A5" w:rsidRPr="004C7837"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3.1</w:t>
            </w:r>
          </w:p>
        </w:tc>
        <w:tc>
          <w:tcPr>
            <w:tcW w:w="31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Исполнение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государственных гарантий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без права регрессного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требования гаранта к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принципалу (уступки прав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требования бенефициара к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принципалу)</w:t>
            </w:r>
          </w:p>
        </w:tc>
        <w:tc>
          <w:tcPr>
            <w:tcW w:w="31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Договор 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предоставлении</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государственной гарантии</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подписания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договора 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предоставлении</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государственной гарантии</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по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гарантиям</w:t>
            </w: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r>
      <w:tr w:rsidR="00E415A5" w:rsidRPr="004C7837"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3.2</w:t>
            </w:r>
          </w:p>
        </w:tc>
        <w:tc>
          <w:tcPr>
            <w:tcW w:w="31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Иные обязательства</w:t>
            </w:r>
          </w:p>
        </w:tc>
        <w:tc>
          <w:tcPr>
            <w:tcW w:w="31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Документы,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подтверждающие возникновение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подписания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(утверждения)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соответствующих документов либо дата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их представления в отдел бухгалтерского учета и отчетности</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принятых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w:t>
            </w: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r>
      <w:tr w:rsidR="00E415A5" w:rsidRPr="004C7837" w:rsidTr="00E415A5">
        <w:tc>
          <w:tcPr>
            <w:tcW w:w="15101"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4. Отложенные обязательства</w:t>
            </w:r>
          </w:p>
        </w:tc>
      </w:tr>
      <w:tr w:rsidR="00E415A5" w:rsidRPr="004C7837"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4.1</w:t>
            </w:r>
          </w:p>
        </w:tc>
        <w:tc>
          <w:tcPr>
            <w:tcW w:w="31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Принятие обязательства на сумму созданного резерва</w:t>
            </w:r>
          </w:p>
        </w:tc>
        <w:tc>
          <w:tcPr>
            <w:tcW w:w="31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Бухгалтерская справка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24" w:anchor="/document/140/27828/" w:tooltip="Бухгалтерская справка (ф. 0504833)" w:history="1">
              <w:r w:rsidRPr="004C7837">
                <w:rPr>
                  <w:rFonts w:ascii="Times New Roman" w:eastAsia="Calibri" w:hAnsi="Times New Roman" w:cs="Times New Roman"/>
                  <w:bCs/>
                  <w:iCs/>
                  <w:sz w:val="24"/>
                  <w:szCs w:val="24"/>
                </w:rPr>
                <w:t>ф. 0504833</w:t>
              </w:r>
            </w:hyperlink>
            <w:r w:rsidRPr="004C7837">
              <w:rPr>
                <w:rFonts w:ascii="Times New Roman" w:eastAsia="Calibri" w:hAnsi="Times New Roman" w:cs="Times New Roman"/>
                <w:bCs/>
                <w:iCs/>
                <w:sz w:val="24"/>
                <w:szCs w:val="24"/>
              </w:rPr>
              <w:t>) с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приложением расчетов</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расчета резерва,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согласно положениям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учетной политики</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оценочного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значения, по методу,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предусмотренному в </w:t>
            </w:r>
            <w:r w:rsidRPr="004C7837">
              <w:rPr>
                <w:rFonts w:ascii="Times New Roman" w:eastAsia="Calibri" w:hAnsi="Times New Roman" w:cs="Times New Roman"/>
                <w:bCs/>
                <w:iCs/>
                <w:sz w:val="24"/>
                <w:szCs w:val="24"/>
              </w:rPr>
              <w:br/>
              <w:t>учетной политике </w:t>
            </w: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КРБ.1.501.93.000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КРБ.1.502.99.ХХХ</w:t>
            </w:r>
          </w:p>
        </w:tc>
      </w:tr>
      <w:tr w:rsidR="00E415A5" w:rsidRPr="004C7837" w:rsidTr="00E415A5">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4.2</w:t>
            </w:r>
          </w:p>
        </w:tc>
        <w:tc>
          <w:tcPr>
            <w:tcW w:w="31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Уменьшение размера </w:t>
            </w:r>
            <w:r w:rsidRPr="004C7837">
              <w:rPr>
                <w:rFonts w:ascii="Times New Roman" w:eastAsia="Calibri" w:hAnsi="Times New Roman" w:cs="Times New Roman"/>
                <w:bCs/>
                <w:iCs/>
                <w:sz w:val="24"/>
                <w:szCs w:val="24"/>
              </w:rPr>
              <w:br/>
              <w:t>созданного резерва</w:t>
            </w:r>
          </w:p>
        </w:tc>
        <w:tc>
          <w:tcPr>
            <w:tcW w:w="31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Распоряжение</w:t>
            </w:r>
            <w:r w:rsidRPr="004C7837">
              <w:rPr>
                <w:rFonts w:ascii="Times New Roman" w:eastAsia="Calibri" w:hAnsi="Times New Roman" w:cs="Times New Roman"/>
                <w:bCs/>
                <w:iCs/>
                <w:sz w:val="24"/>
                <w:szCs w:val="24"/>
              </w:rPr>
              <w:t xml:space="preserve"> руководителя.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Бухгалтерская справка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br/>
              <w:t>(</w:t>
            </w:r>
            <w:hyperlink r:id="rId25" w:anchor="/document/140/27828/" w:tooltip="Бухгалтерская справка (ф. 0504833)" w:history="1">
              <w:r w:rsidRPr="004C7837">
                <w:rPr>
                  <w:rFonts w:ascii="Times New Roman" w:eastAsia="Calibri" w:hAnsi="Times New Roman" w:cs="Times New Roman"/>
                  <w:bCs/>
                  <w:iCs/>
                  <w:sz w:val="24"/>
                  <w:szCs w:val="24"/>
                </w:rPr>
                <w:t>ф. 0504833</w:t>
              </w:r>
            </w:hyperlink>
            <w:r w:rsidRPr="004C7837">
              <w:rPr>
                <w:rFonts w:ascii="Times New Roman" w:eastAsia="Calibri" w:hAnsi="Times New Roman" w:cs="Times New Roman"/>
                <w:bCs/>
                <w:iCs/>
                <w:sz w:val="24"/>
                <w:szCs w:val="24"/>
              </w:rPr>
              <w:t>) с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br/>
              <w:t>приложением расчетов</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определенная в </w:t>
            </w:r>
          </w:p>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распоряжении</w:t>
            </w:r>
            <w:r w:rsidRPr="004C7837">
              <w:rPr>
                <w:rFonts w:ascii="Times New Roman" w:eastAsia="Calibri" w:hAnsi="Times New Roman" w:cs="Times New Roman"/>
                <w:bCs/>
                <w:iCs/>
                <w:sz w:val="24"/>
                <w:szCs w:val="24"/>
              </w:rPr>
              <w:t xml:space="preserve"> об уменьшении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br/>
              <w:t>размера резерва</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 которую будет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уменьшен резерв,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отражается способом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br/>
              <w:t xml:space="preserve">«Красное </w:t>
            </w:r>
            <w:proofErr w:type="spellStart"/>
            <w:r w:rsidRPr="004C7837">
              <w:rPr>
                <w:rFonts w:ascii="Times New Roman" w:eastAsia="Calibri" w:hAnsi="Times New Roman" w:cs="Times New Roman"/>
                <w:bCs/>
                <w:iCs/>
                <w:sz w:val="24"/>
                <w:szCs w:val="24"/>
              </w:rPr>
              <w:t>сторно</w:t>
            </w:r>
            <w:proofErr w:type="spellEnd"/>
            <w:r w:rsidRPr="004C7837">
              <w:rPr>
                <w:rFonts w:ascii="Times New Roman" w:eastAsia="Calibri" w:hAnsi="Times New Roman" w:cs="Times New Roman"/>
                <w:bCs/>
                <w:iCs/>
                <w:sz w:val="24"/>
                <w:szCs w:val="24"/>
              </w:rPr>
              <w:t>»</w:t>
            </w: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КРБ.1.501.93.000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КРБ.1.502.99.ХХХ</w:t>
            </w:r>
          </w:p>
        </w:tc>
      </w:tr>
      <w:tr w:rsidR="00E415A5" w:rsidRPr="004C7837"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4.3</w:t>
            </w:r>
          </w:p>
        </w:tc>
        <w:tc>
          <w:tcPr>
            <w:tcW w:w="31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Отражение принятого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 при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осуществлении расходов за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счет созданных резервов</w:t>
            </w:r>
          </w:p>
        </w:tc>
        <w:tc>
          <w:tcPr>
            <w:tcW w:w="31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Документы,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подтверждающие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возникновение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Бухгалтерская справка</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br/>
              <w:t>(</w:t>
            </w:r>
            <w:hyperlink r:id="rId26" w:anchor="/document/140/27828/" w:tooltip="Бухгалтерская справка (ф. 0504833)" w:history="1">
              <w:r w:rsidRPr="004C7837">
                <w:rPr>
                  <w:rFonts w:ascii="Times New Roman" w:eastAsia="Calibri" w:hAnsi="Times New Roman" w:cs="Times New Roman"/>
                  <w:bCs/>
                  <w:iCs/>
                  <w:sz w:val="24"/>
                  <w:szCs w:val="24"/>
                </w:rPr>
                <w:t>ф. 0504833</w:t>
              </w:r>
            </w:hyperlink>
            <w:r w:rsidRPr="004C7837">
              <w:rPr>
                <w:rFonts w:ascii="Times New Roman" w:eastAsia="Calibri" w:hAnsi="Times New Roman" w:cs="Times New Roman"/>
                <w:bCs/>
                <w:iCs/>
                <w:sz w:val="24"/>
                <w:szCs w:val="24"/>
              </w:rPr>
              <w:t>)</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24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 момент образования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кредиторской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задолженности</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29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принятого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 в рамках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созданного резерва</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2693" w:type="dxa"/>
            <w:gridSpan w:val="3"/>
            <w:tcBorders>
              <w:top w:val="single" w:sz="6" w:space="0" w:color="000000"/>
              <w:left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текущий финансовый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КРБ.1.502.99.ХХХ</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плановый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КРБ.1.502.99.ХХХ</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КРБ.1.502.Х1.ХХХ</w:t>
            </w:r>
          </w:p>
        </w:tc>
      </w:tr>
      <w:tr w:rsidR="00E415A5" w:rsidRPr="004C7837" w:rsidTr="00E415A5">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4.4</w:t>
            </w:r>
          </w:p>
        </w:tc>
        <w:tc>
          <w:tcPr>
            <w:tcW w:w="31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Скорректирована сумма ЛБО</w:t>
            </w: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текущий финансовый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КРБ.1.501.93.000</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плановый период</w:t>
            </w:r>
          </w:p>
        </w:tc>
      </w:tr>
      <w:tr w:rsidR="00E415A5" w:rsidRPr="004C7837" w:rsidTr="00E415A5">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КРБ.1.501.Х3.000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КРБ.1.501.93.000</w:t>
            </w:r>
          </w:p>
        </w:tc>
      </w:tr>
      <w:tr w:rsidR="00E415A5" w:rsidRPr="004C7837" w:rsidTr="00E415A5">
        <w:tc>
          <w:tcPr>
            <w:tcW w:w="660" w:type="dxa"/>
            <w:tcBorders>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4.5</w:t>
            </w:r>
          </w:p>
        </w:tc>
        <w:tc>
          <w:tcPr>
            <w:tcW w:w="3169"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Скорректированы ранее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принятые бюджетные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 по зарплате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в части отпускных,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начисленных за счет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резерва на отпуск</w:t>
            </w:r>
          </w:p>
        </w:tc>
        <w:tc>
          <w:tcPr>
            <w:tcW w:w="3192"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Документы,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подтверждающие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возникновение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 по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отпускным/</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Бухгалтерская справка</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27" w:anchor="/document/140/27828/" w:tooltip="Бухгалтерская справка (ф. 0504833)" w:history="1">
              <w:r w:rsidRPr="004C7837">
                <w:rPr>
                  <w:rFonts w:ascii="Times New Roman" w:eastAsia="Calibri" w:hAnsi="Times New Roman" w:cs="Times New Roman"/>
                  <w:bCs/>
                  <w:iCs/>
                  <w:sz w:val="24"/>
                  <w:szCs w:val="24"/>
                </w:rPr>
                <w:t>ф. 0504833</w:t>
              </w:r>
            </w:hyperlink>
            <w:r w:rsidRPr="004C7837">
              <w:rPr>
                <w:rFonts w:ascii="Times New Roman" w:eastAsia="Calibri" w:hAnsi="Times New Roman" w:cs="Times New Roman"/>
                <w:bCs/>
                <w:iCs/>
                <w:sz w:val="24"/>
                <w:szCs w:val="24"/>
              </w:rPr>
              <w:t>)</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2410"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 момент образования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кредиторской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задолженности по отпускным</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2977"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принятого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 по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отпускным за счет резерва способом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xml:space="preserve">«Красное </w:t>
            </w:r>
            <w:proofErr w:type="spellStart"/>
            <w:r w:rsidRPr="004C7837">
              <w:rPr>
                <w:rFonts w:ascii="Times New Roman" w:eastAsia="Calibri" w:hAnsi="Times New Roman" w:cs="Times New Roman"/>
                <w:bCs/>
                <w:iCs/>
                <w:sz w:val="24"/>
                <w:szCs w:val="24"/>
              </w:rPr>
              <w:t>сторно</w:t>
            </w:r>
            <w:proofErr w:type="spellEnd"/>
            <w:r w:rsidRPr="004C7837">
              <w:rPr>
                <w:rFonts w:ascii="Times New Roman" w:eastAsia="Calibri" w:hAnsi="Times New Roman" w:cs="Times New Roman"/>
                <w:bCs/>
                <w:iCs/>
                <w:sz w:val="24"/>
                <w:szCs w:val="24"/>
              </w:rPr>
              <w:t>»</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14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КРБ.1.501.13.000</w:t>
            </w:r>
          </w:p>
        </w:tc>
        <w:tc>
          <w:tcPr>
            <w:tcW w:w="1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КРБ.1.502.11.211</w:t>
            </w:r>
          </w:p>
        </w:tc>
      </w:tr>
      <w:tr w:rsidR="00E415A5" w:rsidRPr="004C7837" w:rsidTr="00E415A5">
        <w:tc>
          <w:tcPr>
            <w:tcW w:w="660"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3169"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3192"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2410"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2977"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1073"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356"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c>
          <w:tcPr>
            <w:tcW w:w="1264"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c>
      </w:tr>
      <w:tr w:rsidR="00E415A5" w:rsidRPr="004C7837" w:rsidTr="00E415A5">
        <w:tc>
          <w:tcPr>
            <w:tcW w:w="660"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69"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192"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410"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2977"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073"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356"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1264" w:type="dxa"/>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Cs/>
                <w:iCs/>
                <w:sz w:val="24"/>
                <w:szCs w:val="24"/>
              </w:rPr>
            </w:pPr>
          </w:p>
        </w:tc>
      </w:tr>
    </w:tbl>
    <w:p w:rsidR="00E415A5"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iCs/>
          <w:sz w:val="24"/>
          <w:szCs w:val="24"/>
        </w:rPr>
        <w:sectPr w:rsidR="00E415A5" w:rsidSect="00E415A5">
          <w:pgSz w:w="16839" w:h="11907" w:orient="landscape"/>
          <w:pgMar w:top="1440" w:right="1440" w:bottom="1440" w:left="1440" w:header="720" w:footer="720" w:gutter="0"/>
          <w:cols w:space="720"/>
        </w:sectPr>
      </w:pP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iCs/>
          <w:sz w:val="24"/>
          <w:szCs w:val="24"/>
        </w:rPr>
      </w:pP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cs="Times New Roman"/>
          <w:bCs/>
          <w:iCs/>
          <w:sz w:val="24"/>
          <w:szCs w:val="24"/>
        </w:rPr>
      </w:pP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Таблица № 2</w:t>
      </w: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cs="Times New Roman"/>
          <w:bCs/>
          <w:iCs/>
          <w:sz w:val="24"/>
          <w:szCs w:val="24"/>
        </w:rPr>
      </w:pP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cs="Times New Roman"/>
          <w:bCs/>
          <w:iCs/>
          <w:sz w:val="24"/>
          <w:szCs w:val="24"/>
        </w:rPr>
      </w:pP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Порядок принятия денежных обязательств текущего финансового года</w:t>
      </w: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p w:rsidR="00E415A5" w:rsidRPr="004C7837" w:rsidRDefault="00E415A5" w:rsidP="00E4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695"/>
        <w:gridCol w:w="2610"/>
        <w:gridCol w:w="2965"/>
        <w:gridCol w:w="2799"/>
        <w:gridCol w:w="1749"/>
        <w:gridCol w:w="1959"/>
        <w:gridCol w:w="1959"/>
      </w:tblGrid>
      <w:tr w:rsidR="00E415A5" w:rsidRPr="004C7837" w:rsidTr="00E415A5">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Вид обязательства</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w:t>
            </w:r>
          </w:p>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основание</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Момент</w:t>
            </w:r>
          </w:p>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отражения</w:t>
            </w:r>
          </w:p>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 учете</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w:t>
            </w:r>
          </w:p>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Бухгалтерские записи</w:t>
            </w:r>
          </w:p>
        </w:tc>
      </w:tr>
      <w:tr w:rsidR="00E415A5" w:rsidRPr="004C7837" w:rsidTr="00E415A5">
        <w:trPr>
          <w:trHeight w:val="3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Дебет</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Кредит</w:t>
            </w:r>
          </w:p>
        </w:tc>
      </w:tr>
      <w:tr w:rsidR="00E415A5" w:rsidRPr="004C7837" w:rsidTr="00E415A5">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3</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4</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6</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7</w:t>
            </w:r>
          </w:p>
        </w:tc>
      </w:tr>
      <w:tr w:rsidR="00E415A5" w:rsidRPr="004C7837" w:rsidTr="00E415A5">
        <w:tc>
          <w:tcPr>
            <w:tcW w:w="0" w:type="auto"/>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1. Денежные обязательства по госконтрактам</w:t>
            </w:r>
          </w:p>
        </w:tc>
      </w:tr>
      <w:tr w:rsidR="00E415A5" w:rsidRPr="004C7837" w:rsidTr="00E415A5">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1.1</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Оплата госконтрактов на поставку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материальных ценностей</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Товарная накладная 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(или) акт приемки-</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передачи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подписания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подтверждающих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документов</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 за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минусом ранее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выплаченного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аванса</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КРБ.1.502.12.ХХХ</w:t>
            </w:r>
          </w:p>
        </w:tc>
      </w:tr>
      <w:tr w:rsidR="00E415A5" w:rsidRPr="00DB6F1A"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1.2.</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Оплата госконтрактов на выполнение работ, оказание услуг, в том числе:</w:t>
            </w:r>
          </w:p>
        </w:tc>
      </w:tr>
      <w:tr w:rsidR="00E415A5" w:rsidRPr="004C7837"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Госконтракты на оказание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коммунальных, эксплуатационных услуг, услуг связи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Счет, счет-фактура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(согласно условиям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контракта). Акт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подписания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подтверждающих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документов. При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задержке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документации – дата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поступления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документации в отдел бухгалтерского учета и отчетности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 за </w:t>
            </w:r>
            <w:r w:rsidRPr="004C7837">
              <w:rPr>
                <w:rFonts w:ascii="Times New Roman" w:eastAsia="Calibri" w:hAnsi="Times New Roman" w:cs="Times New Roman"/>
                <w:bCs/>
                <w:iCs/>
                <w:sz w:val="24"/>
                <w:szCs w:val="24"/>
              </w:rPr>
              <w:br/>
              <w:t>минусом ранее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выплаченного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аванса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КРБ.1.502.12.ХХХ</w:t>
            </w:r>
          </w:p>
        </w:tc>
      </w:tr>
      <w:tr w:rsidR="00E415A5" w:rsidRPr="004C7837"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Госконтракты на выполнение иных</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работ (оказание иных услуг)</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Акт выполненных работ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(оказанных услуг).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Иной документ,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подтверждающий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выполнение работ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(оказание услуг)</w:t>
            </w:r>
          </w:p>
        </w:tc>
        <w:tc>
          <w:tcPr>
            <w:tcW w:w="0" w:type="auto"/>
            <w:vMerge/>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КРБ.1.502.12.ХХХ</w:t>
            </w:r>
          </w:p>
        </w:tc>
      </w:tr>
      <w:tr w:rsidR="00E415A5" w:rsidRPr="004C7837"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1.2.3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Принятие денежного обязательства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 том случае, если госконтрактом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предусмотрена выплата аванса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Госконтракт. Счет на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оплату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определенная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условиями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госконтракта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аванса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КРБ.1.502.12.ХХХ</w:t>
            </w:r>
          </w:p>
        </w:tc>
      </w:tr>
      <w:tr w:rsidR="00E415A5" w:rsidRPr="00DB6F1A" w:rsidTr="00E415A5">
        <w:tc>
          <w:tcPr>
            <w:tcW w:w="0" w:type="auto"/>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2. Денежные обязательства по текущей деятельности учреждения</w:t>
            </w:r>
          </w:p>
        </w:tc>
      </w:tr>
      <w:tr w:rsidR="00E415A5" w:rsidRPr="00DB6F1A"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2.1</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Денежные обязательства, связанные с оплатой труда</w:t>
            </w:r>
          </w:p>
        </w:tc>
      </w:tr>
      <w:tr w:rsidR="00E415A5" w:rsidRPr="004C7837"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Выплата зарплаты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Расчетные ведомости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28" w:anchor="/document/140/27812/" w:tooltip="ОКУД 0504402. Расчетная ведомость" w:history="1">
              <w:r w:rsidRPr="004C7837">
                <w:rPr>
                  <w:rFonts w:ascii="Times New Roman" w:eastAsia="Calibri" w:hAnsi="Times New Roman" w:cs="Times New Roman"/>
                  <w:bCs/>
                  <w:iCs/>
                  <w:sz w:val="24"/>
                  <w:szCs w:val="24"/>
                </w:rPr>
                <w:t>ф. 0504402</w:t>
              </w:r>
            </w:hyperlink>
            <w:r w:rsidRPr="004C7837">
              <w:rPr>
                <w:rFonts w:ascii="Times New Roman" w:eastAsia="Calibri" w:hAnsi="Times New Roman" w:cs="Times New Roman"/>
                <w:bCs/>
                <w:iCs/>
                <w:sz w:val="24"/>
                <w:szCs w:val="24"/>
              </w:rPr>
              <w:t>).</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Расчетно-платежные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ведомости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29" w:anchor="/document/140/27822/" w:tooltip="Расчетно-платежная ведомость (ф. 0504401)" w:history="1">
              <w:r w:rsidRPr="004C7837">
                <w:rPr>
                  <w:rFonts w:ascii="Times New Roman" w:eastAsia="Calibri" w:hAnsi="Times New Roman" w:cs="Times New Roman"/>
                  <w:bCs/>
                  <w:iCs/>
                  <w:sz w:val="24"/>
                  <w:szCs w:val="24"/>
                </w:rPr>
                <w:t>ф. 0504401</w:t>
              </w:r>
            </w:hyperlink>
            <w:r w:rsidRPr="004C7837">
              <w:rPr>
                <w:rFonts w:ascii="Times New Roman" w:eastAsia="Calibri" w:hAnsi="Times New Roman" w:cs="Times New Roman"/>
                <w:bCs/>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утверждения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(подписания)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соответствующих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(выплат)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КРБ.1.502.11.211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КРБ.1.502.12.211</w:t>
            </w:r>
          </w:p>
        </w:tc>
      </w:tr>
      <w:tr w:rsidR="00E415A5" w:rsidRPr="004C7837"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Уплата взносов на обязательное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пенсионное (социальное,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медицинское) страхование, взносов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страхование от несчастных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случаев и профзаболеваний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Расчетные ведомости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30" w:anchor="/document/140/27812/" w:tooltip="ОКУД 0504402. Расчетная ведомость" w:history="1">
              <w:r w:rsidRPr="004C7837">
                <w:rPr>
                  <w:rFonts w:ascii="Times New Roman" w:eastAsia="Calibri" w:hAnsi="Times New Roman" w:cs="Times New Roman"/>
                  <w:bCs/>
                  <w:iCs/>
                  <w:sz w:val="24"/>
                  <w:szCs w:val="24"/>
                </w:rPr>
                <w:t>ф. 0504402</w:t>
              </w:r>
            </w:hyperlink>
            <w:r w:rsidRPr="004C7837">
              <w:rPr>
                <w:rFonts w:ascii="Times New Roman" w:eastAsia="Calibri" w:hAnsi="Times New Roman" w:cs="Times New Roman"/>
                <w:bCs/>
                <w:iCs/>
                <w:sz w:val="24"/>
                <w:szCs w:val="24"/>
              </w:rPr>
              <w:t>).</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Расчетно-платежные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ведомости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31" w:anchor="/document/140/27822/" w:tooltip="Расчетно-платежная ведомость (ф. 0504401)" w:history="1">
              <w:r w:rsidRPr="004C7837">
                <w:rPr>
                  <w:rFonts w:ascii="Times New Roman" w:eastAsia="Calibri" w:hAnsi="Times New Roman" w:cs="Times New Roman"/>
                  <w:bCs/>
                  <w:iCs/>
                  <w:sz w:val="24"/>
                  <w:szCs w:val="24"/>
                </w:rPr>
                <w:t>ф. 0504401</w:t>
              </w:r>
            </w:hyperlink>
            <w:r w:rsidRPr="004C7837">
              <w:rPr>
                <w:rFonts w:ascii="Times New Roman" w:eastAsia="Calibri" w:hAnsi="Times New Roman" w:cs="Times New Roman"/>
                <w:bCs/>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принятия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бюджетного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(платежей)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КРБ.1.502.11.213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КРБ.1.502.12.213</w:t>
            </w:r>
          </w:p>
        </w:tc>
      </w:tr>
      <w:tr w:rsidR="00E415A5" w:rsidRPr="00DB6F1A"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2.2</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Денежные обязательства по расчетам с подотчетными лицами</w:t>
            </w:r>
          </w:p>
        </w:tc>
      </w:tr>
      <w:tr w:rsidR="00E415A5" w:rsidRPr="004C7837"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Выдача денег под отчет сотруднику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приобретение товаров (работ,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услуг) за наличный расчет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Письменное заявление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на выдачу денежных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средств под отчет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утверждения (подписания)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заявления </w:t>
            </w:r>
          </w:p>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руководителем учреждения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br/>
              <w:t>обязательств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br/>
              <w:t>(выплат)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КРБ.1.502.12.ХХХ</w:t>
            </w:r>
          </w:p>
        </w:tc>
      </w:tr>
      <w:tr w:rsidR="00E415A5" w:rsidRPr="004C7837"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Выдача денег под отчет сотруднику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 направлении в командировку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Распоряжение</w:t>
            </w:r>
            <w:r w:rsidRPr="004C7837">
              <w:rPr>
                <w:rFonts w:ascii="Times New Roman" w:eastAsia="Calibri" w:hAnsi="Times New Roman" w:cs="Times New Roman"/>
                <w:bCs/>
                <w:iCs/>
                <w:sz w:val="24"/>
                <w:szCs w:val="24"/>
              </w:rPr>
              <w:t xml:space="preserve"> о направлении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 командировку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подписания </w:t>
            </w:r>
          </w:p>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Распоряжения руководителем учреждения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(выплат)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КРБ.1.502.12.ХХХ</w:t>
            </w:r>
          </w:p>
        </w:tc>
      </w:tr>
      <w:tr w:rsidR="00E415A5" w:rsidRPr="004C7837" w:rsidTr="00E415A5">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2.2.3</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Корректировка ранее принятых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денежных обязательств в момент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принятия к учету авансового отчета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32" w:anchor="/document/140/27813/" w:tooltip="ОКУД 0504505. Авансовый отчет" w:history="1">
              <w:r w:rsidRPr="004C7837">
                <w:rPr>
                  <w:rFonts w:ascii="Times New Roman" w:eastAsia="Calibri" w:hAnsi="Times New Roman" w:cs="Times New Roman"/>
                  <w:bCs/>
                  <w:iCs/>
                  <w:sz w:val="24"/>
                  <w:szCs w:val="24"/>
                </w:rPr>
                <w:t>ф. 0504505</w:t>
              </w:r>
            </w:hyperlink>
            <w:r w:rsidRPr="004C7837">
              <w:rPr>
                <w:rFonts w:ascii="Times New Roman" w:eastAsia="Calibri" w:hAnsi="Times New Roman" w:cs="Times New Roman"/>
                <w:bCs/>
                <w:iCs/>
                <w:sz w:val="24"/>
                <w:szCs w:val="24"/>
              </w:rPr>
              <w:t>).Сумму превышения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принятых к учету расходов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подотчетного лица над ранее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выданным авансом (сумму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утвержденного перерасхода)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отражать на соответствующих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счетах и признавать принятым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перед подотчетным лицом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денежным обязательством</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Авансовый отчет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33" w:anchor="/document/140/27813/" w:tooltip="ОКУД 0504505. Авансовый отчет" w:history="1">
              <w:r w:rsidRPr="004C7837">
                <w:rPr>
                  <w:rFonts w:ascii="Times New Roman" w:eastAsia="Calibri" w:hAnsi="Times New Roman" w:cs="Times New Roman"/>
                  <w:bCs/>
                  <w:iCs/>
                  <w:sz w:val="24"/>
                  <w:szCs w:val="24"/>
                </w:rPr>
                <w:t>ф. 0504505</w:t>
              </w:r>
            </w:hyperlink>
            <w:r w:rsidRPr="004C7837">
              <w:rPr>
                <w:rFonts w:ascii="Times New Roman" w:eastAsia="Calibri" w:hAnsi="Times New Roman" w:cs="Times New Roman"/>
                <w:bCs/>
                <w:iCs/>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утверждения </w:t>
            </w:r>
          </w:p>
          <w:p w:rsidR="00E415A5" w:rsidRPr="004C7837" w:rsidRDefault="00E415A5" w:rsidP="00E415A5">
            <w:pPr>
              <w:spacing w:after="0"/>
              <w:rPr>
                <w:rFonts w:ascii="Times New Roman" w:eastAsia="Calibri" w:hAnsi="Times New Roman" w:cs="Times New Roman"/>
                <w:bCs/>
                <w:iCs/>
                <w:sz w:val="24"/>
                <w:szCs w:val="24"/>
              </w:rPr>
            </w:pPr>
            <w:proofErr w:type="gramStart"/>
            <w:r w:rsidRPr="004C7837">
              <w:rPr>
                <w:rFonts w:ascii="Times New Roman" w:eastAsia="Calibri" w:hAnsi="Times New Roman" w:cs="Times New Roman"/>
                <w:bCs/>
                <w:iCs/>
                <w:sz w:val="24"/>
                <w:szCs w:val="24"/>
              </w:rPr>
              <w:t>авансового отчета (</w:t>
            </w:r>
            <w:r w:rsidRPr="004C7837">
              <w:rPr>
                <w:rFonts w:ascii="Times New Roman" w:eastAsia="Calibri" w:hAnsi="Times New Roman" w:cs="Times New Roman"/>
                <w:bCs/>
                <w:iCs/>
                <w:sz w:val="24"/>
                <w:szCs w:val="24"/>
              </w:rPr>
              <w:fldChar w:fldCharType="begin"/>
            </w:r>
            <w:r w:rsidRPr="004C7837">
              <w:rPr>
                <w:rFonts w:ascii="Times New Roman" w:eastAsia="Calibri" w:hAnsi="Times New Roman" w:cs="Times New Roman"/>
                <w:bCs/>
                <w:iCs/>
                <w:sz w:val="24"/>
                <w:szCs w:val="24"/>
              </w:rPr>
              <w:instrText xml:space="preserve"> HYPERLINK "http://vip.gosfinansy.ru/" \l "/document/140/27813/" </w:instrText>
            </w:r>
            <w:r w:rsidRPr="004C7837">
              <w:rPr>
                <w:rFonts w:ascii="Times New Roman" w:eastAsia="Calibri" w:hAnsi="Times New Roman" w:cs="Times New Roman"/>
                <w:bCs/>
                <w:iCs/>
                <w:sz w:val="24"/>
                <w:szCs w:val="24"/>
              </w:rPr>
              <w:fldChar w:fldCharType="separate"/>
            </w:r>
            <w:r w:rsidRPr="004C7837">
              <w:rPr>
                <w:rFonts w:ascii="Times New Roman" w:eastAsia="Calibri" w:hAnsi="Times New Roman" w:cs="Times New Roman"/>
                <w:bCs/>
                <w:iCs/>
                <w:sz w:val="24"/>
                <w:szCs w:val="24"/>
              </w:rPr>
              <w:t>ф. </w:t>
            </w:r>
            <w:proofErr w:type="gramEnd"/>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0504505</w:t>
            </w:r>
            <w:r w:rsidRPr="004C7837">
              <w:rPr>
                <w:rFonts w:ascii="Times New Roman" w:eastAsia="Calibri" w:hAnsi="Times New Roman" w:cs="Times New Roman"/>
                <w:bCs/>
                <w:iCs/>
                <w:sz w:val="24"/>
                <w:szCs w:val="24"/>
              </w:rPr>
              <w:fldChar w:fldCharType="end"/>
            </w:r>
            <w:r w:rsidRPr="004C7837">
              <w:rPr>
                <w:rFonts w:ascii="Times New Roman" w:eastAsia="Calibri" w:hAnsi="Times New Roman" w:cs="Times New Roman"/>
                <w:bCs/>
                <w:iCs/>
                <w:sz w:val="24"/>
                <w:szCs w:val="24"/>
              </w:rPr>
              <w:t>) </w:t>
            </w:r>
          </w:p>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Руководителем учреждения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Корректировка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 при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перерасходе – 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сторону увеличения; при экономии – в сторону уменьшения</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Перерасход</w:t>
            </w:r>
          </w:p>
        </w:tc>
      </w:tr>
      <w:tr w:rsidR="00E415A5" w:rsidRPr="004C7837" w:rsidTr="00E415A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КРБ.1.502.12.ХХХ</w:t>
            </w:r>
          </w:p>
        </w:tc>
      </w:tr>
      <w:tr w:rsidR="00E415A5" w:rsidRPr="004C7837" w:rsidTr="00E415A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 xml:space="preserve">Экономия способом «Красное </w:t>
            </w:r>
            <w:proofErr w:type="spellStart"/>
            <w:r w:rsidRPr="004C7837">
              <w:rPr>
                <w:rFonts w:ascii="Times New Roman" w:eastAsia="Calibri" w:hAnsi="Times New Roman" w:cs="Times New Roman"/>
                <w:bCs/>
                <w:iCs/>
                <w:sz w:val="24"/>
                <w:szCs w:val="24"/>
              </w:rPr>
              <w:t>сторно</w:t>
            </w:r>
            <w:proofErr w:type="spellEnd"/>
            <w:r w:rsidRPr="004C7837">
              <w:rPr>
                <w:rFonts w:ascii="Times New Roman" w:eastAsia="Calibri" w:hAnsi="Times New Roman" w:cs="Times New Roman"/>
                <w:bCs/>
                <w:iCs/>
                <w:sz w:val="24"/>
                <w:szCs w:val="24"/>
              </w:rPr>
              <w:t>»</w:t>
            </w:r>
          </w:p>
        </w:tc>
      </w:tr>
      <w:tr w:rsidR="00E415A5" w:rsidRPr="004C7837" w:rsidTr="00E415A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15A5" w:rsidRPr="004C7837" w:rsidRDefault="00E415A5" w:rsidP="00E415A5">
            <w:pPr>
              <w:spacing w:after="0"/>
              <w:rPr>
                <w:rFonts w:ascii="Times New Roman" w:eastAsia="Calibri" w:hAnsi="Times New Roman" w:cs="Times New Roman"/>
                <w:bCs/>
                <w:i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КРБ.1.502.12.ХХХ</w:t>
            </w:r>
          </w:p>
        </w:tc>
      </w:tr>
      <w:tr w:rsidR="00E415A5" w:rsidRPr="00DB6F1A"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2.3</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
                <w:bCs/>
                <w:iCs/>
                <w:sz w:val="24"/>
                <w:szCs w:val="24"/>
              </w:rPr>
            </w:pPr>
            <w:r w:rsidRPr="004C7837">
              <w:rPr>
                <w:rFonts w:ascii="Times New Roman" w:eastAsia="Calibri" w:hAnsi="Times New Roman" w:cs="Times New Roman"/>
                <w:b/>
                <w:bCs/>
                <w:iCs/>
                <w:sz w:val="24"/>
                <w:szCs w:val="24"/>
              </w:rPr>
              <w:t>Денежные обязательства перед бюджетом, по возмещению вреда, по другим выплатам</w:t>
            </w:r>
          </w:p>
        </w:tc>
      </w:tr>
      <w:tr w:rsidR="00E415A5" w:rsidRPr="004C7837"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Уплата всех видов сборов, пошлин, </w:t>
            </w:r>
          </w:p>
          <w:p w:rsidR="00E415A5" w:rsidRPr="004C7837" w:rsidRDefault="00E415A5" w:rsidP="00E415A5">
            <w:pPr>
              <w:spacing w:after="0"/>
              <w:rPr>
                <w:rFonts w:ascii="Times New Roman" w:eastAsia="Calibri" w:hAnsi="Times New Roman" w:cs="Times New Roman"/>
                <w:bCs/>
                <w:i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Бухгалтерские справки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w:t>
            </w:r>
            <w:hyperlink r:id="rId34" w:anchor="/document/140/27828/" w:tooltip="Бухгалтерская справка (ф. 0504833)" w:history="1">
              <w:r w:rsidRPr="004C7837">
                <w:rPr>
                  <w:rFonts w:ascii="Times New Roman" w:eastAsia="Calibri" w:hAnsi="Times New Roman" w:cs="Times New Roman"/>
                  <w:bCs/>
                  <w:iCs/>
                  <w:sz w:val="24"/>
                  <w:szCs w:val="24"/>
                </w:rPr>
                <w:t>ф. 0504833</w:t>
              </w:r>
            </w:hyperlink>
            <w:r w:rsidRPr="004C7837">
              <w:rPr>
                <w:rFonts w:ascii="Times New Roman" w:eastAsia="Calibri" w:hAnsi="Times New Roman" w:cs="Times New Roman"/>
                <w:bCs/>
                <w:iCs/>
                <w:sz w:val="24"/>
                <w:szCs w:val="24"/>
              </w:rPr>
              <w:t>) с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приложением расчетов.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Служебные записки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(другие распоряжения </w:t>
            </w:r>
            <w:r>
              <w:rPr>
                <w:rFonts w:ascii="Times New Roman" w:eastAsia="Calibri" w:hAnsi="Times New Roman" w:cs="Times New Roman"/>
                <w:bCs/>
                <w:iCs/>
                <w:sz w:val="24"/>
                <w:szCs w:val="24"/>
              </w:rPr>
              <w:t>руководителя</w:t>
            </w:r>
            <w:r w:rsidRPr="004C7837">
              <w:rPr>
                <w:rFonts w:ascii="Times New Roman" w:eastAsia="Calibri" w:hAnsi="Times New Roman" w:cs="Times New Roman"/>
                <w:bCs/>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принятия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бюджетного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br/>
              <w:t>обязательств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br/>
              <w:t>(платежей)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КРБ.1.502.11.290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КРБ.1.502.12.290</w:t>
            </w:r>
          </w:p>
        </w:tc>
      </w:tr>
      <w:tr w:rsidR="00E415A5" w:rsidRPr="004C7837"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2.3.2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Уплата штрафных санкций и сумм,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предписанных судом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Исполнительный лист.</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Судебный приказ.</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Постановления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судебных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(следственных)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органов.</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Иные документы,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устанавливающие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 </w:t>
            </w:r>
          </w:p>
          <w:p w:rsidR="00E415A5" w:rsidRPr="004C7837" w:rsidRDefault="00E415A5" w:rsidP="00E415A5">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администрации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принятия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бюдж</w:t>
            </w:r>
            <w:r>
              <w:rPr>
                <w:rFonts w:ascii="Times New Roman" w:eastAsia="Calibri" w:hAnsi="Times New Roman" w:cs="Times New Roman"/>
                <w:bCs/>
                <w:iCs/>
                <w:sz w:val="24"/>
                <w:szCs w:val="24"/>
              </w:rPr>
              <w:t>е</w:t>
            </w:r>
            <w:r w:rsidRPr="004C7837">
              <w:rPr>
                <w:rFonts w:ascii="Times New Roman" w:eastAsia="Calibri" w:hAnsi="Times New Roman" w:cs="Times New Roman"/>
                <w:bCs/>
                <w:iCs/>
                <w:sz w:val="24"/>
                <w:szCs w:val="24"/>
              </w:rPr>
              <w:t>тного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(платежей)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КРБ.1.502.11.290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КРБ.1.502.12.290</w:t>
            </w:r>
          </w:p>
        </w:tc>
      </w:tr>
      <w:tr w:rsidR="00E415A5" w:rsidRPr="004C7837" w:rsidTr="00E415A5">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2.3.3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Иные денежные обязательства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учреждения, подлежащие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исполнению в текущем финансовом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году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Документы,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являющиеся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основанием для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оплаты обязательств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Дата поступления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документации в отдел бухгалтерского учета и отчетности</w:t>
            </w:r>
          </w:p>
          <w:p w:rsidR="00E415A5" w:rsidRPr="004C7837" w:rsidRDefault="00E415A5" w:rsidP="00E415A5">
            <w:pPr>
              <w:spacing w:after="0"/>
              <w:rPr>
                <w:rFonts w:ascii="Times New Roman" w:eastAsia="Calibri" w:hAnsi="Times New Roman" w:cs="Times New Roman"/>
                <w:bCs/>
                <w:i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Сумма начисленных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обязательств </w:t>
            </w:r>
          </w:p>
          <w:p w:rsidR="00E415A5" w:rsidRPr="004C7837" w:rsidRDefault="00E415A5" w:rsidP="00E415A5">
            <w:pPr>
              <w:spacing w:after="0"/>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(платежей)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КРБ.1.502.11.ХХХ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415A5" w:rsidRPr="004C7837" w:rsidRDefault="00E415A5" w:rsidP="00E415A5">
            <w:pPr>
              <w:spacing w:after="0"/>
              <w:jc w:val="center"/>
              <w:rPr>
                <w:rFonts w:ascii="Times New Roman" w:eastAsia="Calibri" w:hAnsi="Times New Roman" w:cs="Times New Roman"/>
                <w:bCs/>
                <w:iCs/>
                <w:sz w:val="24"/>
                <w:szCs w:val="24"/>
              </w:rPr>
            </w:pPr>
            <w:r w:rsidRPr="004C7837">
              <w:rPr>
                <w:rFonts w:ascii="Times New Roman" w:eastAsia="Calibri" w:hAnsi="Times New Roman" w:cs="Times New Roman"/>
                <w:bCs/>
                <w:iCs/>
                <w:sz w:val="24"/>
                <w:szCs w:val="24"/>
              </w:rPr>
              <w:t>КРБ.1.502.12.ХХХ</w:t>
            </w:r>
          </w:p>
        </w:tc>
      </w:tr>
    </w:tbl>
    <w:p w:rsidR="00E415A5" w:rsidRDefault="00E415A5" w:rsidP="00276E32">
      <w:pPr>
        <w:spacing w:after="0" w:line="240" w:lineRule="auto"/>
        <w:ind w:firstLine="720"/>
        <w:jc w:val="both"/>
        <w:rPr>
          <w:rFonts w:ascii="Times New Roman" w:hAnsi="Times New Roman" w:cs="Times New Roman"/>
          <w:bCs/>
          <w:color w:val="000000"/>
          <w:sz w:val="28"/>
          <w:szCs w:val="28"/>
        </w:rPr>
        <w:sectPr w:rsidR="00E415A5" w:rsidSect="00E415A5">
          <w:pgSz w:w="16839" w:h="11907" w:orient="landscape"/>
          <w:pgMar w:top="1701" w:right="1134" w:bottom="851" w:left="1134" w:header="720" w:footer="720" w:gutter="0"/>
          <w:cols w:space="720"/>
        </w:sectPr>
      </w:pPr>
    </w:p>
    <w:p w:rsidR="00E415A5" w:rsidRDefault="00E415A5" w:rsidP="00276E32">
      <w:pPr>
        <w:spacing w:after="0" w:line="240" w:lineRule="auto"/>
        <w:ind w:firstLine="720"/>
        <w:jc w:val="both"/>
        <w:rPr>
          <w:rFonts w:ascii="Times New Roman" w:hAnsi="Times New Roman" w:cs="Times New Roman"/>
          <w:bCs/>
          <w:color w:val="000000"/>
          <w:sz w:val="28"/>
          <w:szCs w:val="28"/>
        </w:rPr>
      </w:pPr>
    </w:p>
    <w:p w:rsidR="00E415A5" w:rsidRDefault="00E415A5" w:rsidP="00276E32">
      <w:pPr>
        <w:spacing w:after="0" w:line="240" w:lineRule="auto"/>
        <w:ind w:firstLine="720"/>
        <w:jc w:val="both"/>
        <w:rPr>
          <w:rFonts w:ascii="Times New Roman" w:hAnsi="Times New Roman" w:cs="Times New Roman"/>
          <w:bCs/>
          <w:color w:val="000000"/>
          <w:sz w:val="28"/>
          <w:szCs w:val="28"/>
        </w:rPr>
      </w:pPr>
    </w:p>
    <w:p w:rsidR="00E415A5" w:rsidRPr="00273DEA" w:rsidRDefault="00E415A5" w:rsidP="00276E32">
      <w:pPr>
        <w:spacing w:after="0" w:line="240" w:lineRule="auto"/>
        <w:ind w:firstLine="720"/>
        <w:jc w:val="both"/>
        <w:rPr>
          <w:rFonts w:ascii="Times New Roman" w:hAnsi="Times New Roman" w:cs="Times New Roman"/>
          <w:bCs/>
          <w:color w:val="000000"/>
          <w:sz w:val="28"/>
          <w:szCs w:val="28"/>
        </w:rPr>
      </w:pPr>
    </w:p>
    <w:p w:rsidR="000357C7" w:rsidRPr="00F36C3D" w:rsidRDefault="000357C7" w:rsidP="00276E32">
      <w:pPr>
        <w:spacing w:after="0" w:line="240" w:lineRule="auto"/>
        <w:ind w:firstLine="720"/>
        <w:jc w:val="both"/>
        <w:rPr>
          <w:rFonts w:ascii="Times New Roman" w:hAnsi="Times New Roman" w:cs="Times New Roman"/>
          <w:b/>
          <w:sz w:val="28"/>
          <w:szCs w:val="28"/>
        </w:rPr>
      </w:pPr>
      <w:bookmarkStart w:id="14" w:name="_Hlk170391022"/>
      <w:r w:rsidRPr="00F36C3D">
        <w:rPr>
          <w:rFonts w:ascii="Times New Roman" w:hAnsi="Times New Roman" w:cs="Times New Roman"/>
          <w:b/>
          <w:bCs/>
          <w:sz w:val="28"/>
          <w:szCs w:val="28"/>
        </w:rPr>
        <w:t>4.1</w:t>
      </w:r>
      <w:r w:rsidR="00EE335C" w:rsidRPr="00F36C3D">
        <w:rPr>
          <w:rFonts w:ascii="Times New Roman" w:hAnsi="Times New Roman" w:cs="Times New Roman"/>
          <w:b/>
          <w:bCs/>
          <w:sz w:val="28"/>
          <w:szCs w:val="28"/>
        </w:rPr>
        <w:t>6</w:t>
      </w:r>
      <w:r w:rsidRPr="00F36C3D">
        <w:rPr>
          <w:rFonts w:ascii="Times New Roman" w:hAnsi="Times New Roman" w:cs="Times New Roman"/>
          <w:b/>
          <w:bCs/>
          <w:sz w:val="28"/>
          <w:szCs w:val="28"/>
        </w:rPr>
        <w:t>. События после отчетной даты</w:t>
      </w:r>
    </w:p>
    <w:p w:rsidR="000357C7" w:rsidRPr="00F36C3D" w:rsidRDefault="000357C7" w:rsidP="00276E32">
      <w:pPr>
        <w:spacing w:after="0" w:line="240" w:lineRule="auto"/>
        <w:jc w:val="both"/>
        <w:rPr>
          <w:rFonts w:ascii="Times New Roman" w:hAnsi="Times New Roman" w:cs="Times New Roman"/>
          <w:sz w:val="28"/>
          <w:szCs w:val="28"/>
        </w:rPr>
      </w:pPr>
      <w:r w:rsidRPr="00F36C3D">
        <w:rPr>
          <w:rFonts w:ascii="Times New Roman" w:hAnsi="Times New Roman" w:cs="Times New Roman"/>
          <w:sz w:val="28"/>
          <w:szCs w:val="28"/>
        </w:rPr>
        <w:t>Признание в учете и раскрытие в бюджетной отчетности событий после отчетной даты осуществляется в порядке, приведенном в приложении 1</w:t>
      </w:r>
      <w:r w:rsidR="00012E37" w:rsidRPr="00F36C3D">
        <w:rPr>
          <w:rFonts w:ascii="Times New Roman" w:hAnsi="Times New Roman" w:cs="Times New Roman"/>
          <w:sz w:val="28"/>
          <w:szCs w:val="28"/>
        </w:rPr>
        <w:t>0</w:t>
      </w:r>
      <w:r w:rsidRPr="00F36C3D">
        <w:rPr>
          <w:rFonts w:ascii="Times New Roman" w:hAnsi="Times New Roman" w:cs="Times New Roman"/>
          <w:sz w:val="28"/>
          <w:szCs w:val="28"/>
        </w:rPr>
        <w:t>.</w:t>
      </w:r>
    </w:p>
    <w:p w:rsidR="00C335B2" w:rsidRPr="00F36C3D" w:rsidRDefault="00C335B2" w:rsidP="00C335B2">
      <w:pPr>
        <w:spacing w:after="0" w:line="240" w:lineRule="auto"/>
        <w:jc w:val="both"/>
        <w:rPr>
          <w:color w:val="FF0000"/>
          <w:sz w:val="28"/>
          <w:szCs w:val="28"/>
        </w:rPr>
      </w:pPr>
      <w:r w:rsidRPr="00F36C3D">
        <w:rPr>
          <w:color w:val="FF0000"/>
        </w:rPr>
        <w:t xml:space="preserve">   </w:t>
      </w:r>
      <w:r w:rsidR="004115AB" w:rsidRPr="00F36C3D">
        <w:rPr>
          <w:color w:val="FF0000"/>
        </w:rPr>
        <w:t xml:space="preserve">   </w:t>
      </w:r>
    </w:p>
    <w:p w:rsidR="000357C7" w:rsidRPr="00F36C3D" w:rsidRDefault="000357C7" w:rsidP="00E27AB8">
      <w:pPr>
        <w:spacing w:after="0" w:line="240" w:lineRule="auto"/>
        <w:ind w:firstLine="720"/>
        <w:jc w:val="center"/>
        <w:rPr>
          <w:rFonts w:ascii="Times New Roman" w:hAnsi="Times New Roman" w:cs="Times New Roman"/>
          <w:b/>
          <w:bCs/>
          <w:color w:val="252525"/>
          <w:spacing w:val="-2"/>
          <w:sz w:val="28"/>
          <w:szCs w:val="28"/>
        </w:rPr>
      </w:pPr>
      <w:r w:rsidRPr="00F36C3D">
        <w:rPr>
          <w:rFonts w:ascii="Times New Roman" w:hAnsi="Times New Roman" w:cs="Times New Roman"/>
          <w:b/>
          <w:bCs/>
          <w:color w:val="252525"/>
          <w:spacing w:val="-2"/>
          <w:sz w:val="28"/>
          <w:szCs w:val="28"/>
        </w:rPr>
        <w:t>5.Инвентаризация имущества и обязательств</w:t>
      </w:r>
    </w:p>
    <w:p w:rsidR="000357C7" w:rsidRPr="00F36C3D" w:rsidRDefault="000357C7" w:rsidP="00276E32">
      <w:pPr>
        <w:spacing w:after="0" w:line="240" w:lineRule="auto"/>
        <w:ind w:firstLine="720"/>
        <w:jc w:val="both"/>
        <w:rPr>
          <w:rFonts w:ascii="Times New Roman" w:hAnsi="Times New Roman" w:cs="Times New Roman"/>
          <w:b/>
          <w:bCs/>
          <w:color w:val="252525"/>
          <w:spacing w:val="-2"/>
          <w:sz w:val="28"/>
          <w:szCs w:val="28"/>
        </w:rPr>
      </w:pP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 xml:space="preserve">5.1.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приложении </w:t>
      </w:r>
      <w:r w:rsidR="00012E37" w:rsidRPr="00F36C3D">
        <w:rPr>
          <w:rFonts w:ascii="Times New Roman" w:hAnsi="Times New Roman" w:cs="Times New Roman"/>
          <w:color w:val="000000"/>
          <w:sz w:val="28"/>
          <w:szCs w:val="28"/>
        </w:rPr>
        <w:t>5</w:t>
      </w:r>
      <w:r w:rsidRPr="00F36C3D">
        <w:rPr>
          <w:rFonts w:ascii="Times New Roman" w:hAnsi="Times New Roman" w:cs="Times New Roman"/>
          <w:color w:val="000000"/>
          <w:sz w:val="28"/>
          <w:szCs w:val="28"/>
        </w:rPr>
        <w:t>.</w:t>
      </w:r>
    </w:p>
    <w:p w:rsidR="000357C7" w:rsidRPr="00F36C3D" w:rsidRDefault="000357C7" w:rsidP="00276E32">
      <w:pPr>
        <w:spacing w:after="0" w:line="240" w:lineRule="auto"/>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распоряжением руководителя.</w:t>
      </w:r>
    </w:p>
    <w:p w:rsidR="000357C7" w:rsidRPr="00F36C3D" w:rsidRDefault="000357C7" w:rsidP="00276E32">
      <w:pPr>
        <w:spacing w:after="0" w:line="240" w:lineRule="auto"/>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Основание: статья 11 Закона от 06.12.2011 № 402-ФЗ, раздел VIII СГС «Концептуальные основы бухучета и отчетности».</w:t>
      </w:r>
    </w:p>
    <w:p w:rsidR="006D2482" w:rsidRPr="00F36C3D" w:rsidRDefault="006D2482" w:rsidP="00276E32">
      <w:pPr>
        <w:spacing w:after="0" w:line="240" w:lineRule="auto"/>
        <w:jc w:val="center"/>
        <w:rPr>
          <w:rFonts w:ascii="Times New Roman" w:hAnsi="Times New Roman" w:cs="Times New Roman"/>
          <w:b/>
          <w:bCs/>
          <w:color w:val="252525"/>
          <w:spacing w:val="-2"/>
          <w:sz w:val="28"/>
          <w:szCs w:val="28"/>
        </w:rPr>
      </w:pPr>
    </w:p>
    <w:p w:rsidR="000357C7" w:rsidRPr="00F36C3D" w:rsidRDefault="000357C7" w:rsidP="00276E32">
      <w:pPr>
        <w:spacing w:after="0" w:line="240" w:lineRule="auto"/>
        <w:jc w:val="center"/>
        <w:rPr>
          <w:rFonts w:ascii="Times New Roman" w:hAnsi="Times New Roman" w:cs="Times New Roman"/>
          <w:b/>
          <w:bCs/>
          <w:color w:val="252525"/>
          <w:spacing w:val="-2"/>
          <w:sz w:val="28"/>
          <w:szCs w:val="28"/>
        </w:rPr>
      </w:pPr>
      <w:r w:rsidRPr="00F36C3D">
        <w:rPr>
          <w:rFonts w:ascii="Times New Roman" w:hAnsi="Times New Roman" w:cs="Times New Roman"/>
          <w:b/>
          <w:bCs/>
          <w:color w:val="252525"/>
          <w:spacing w:val="-2"/>
          <w:sz w:val="28"/>
          <w:szCs w:val="28"/>
        </w:rPr>
        <w:t>6. Порядок организации и обеспечения внутреннего финансового контроля</w:t>
      </w:r>
    </w:p>
    <w:p w:rsidR="000357C7" w:rsidRPr="00F36C3D" w:rsidRDefault="000357C7" w:rsidP="00276E32">
      <w:pPr>
        <w:spacing w:after="0" w:line="240" w:lineRule="auto"/>
        <w:jc w:val="both"/>
        <w:rPr>
          <w:rFonts w:ascii="Times New Roman" w:hAnsi="Times New Roman" w:cs="Times New Roman"/>
          <w:b/>
          <w:bCs/>
          <w:color w:val="252525"/>
          <w:spacing w:val="-2"/>
          <w:sz w:val="28"/>
          <w:szCs w:val="28"/>
        </w:rPr>
      </w:pPr>
    </w:p>
    <w:p w:rsidR="00EE335C" w:rsidRPr="00F36C3D" w:rsidRDefault="00EE335C" w:rsidP="00EE335C">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6.1. Администрация осуществляет внутренний контроль, направленный на:</w:t>
      </w:r>
    </w:p>
    <w:p w:rsidR="00EE335C" w:rsidRPr="00F36C3D" w:rsidRDefault="00EE335C" w:rsidP="00EE335C">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 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w:t>
      </w:r>
    </w:p>
    <w:p w:rsidR="00EE335C" w:rsidRPr="00F36C3D" w:rsidRDefault="00EE335C" w:rsidP="00EE335C">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 xml:space="preserve">6.2. Внутренний контроль в учреждении осуществляет комиссия. </w:t>
      </w:r>
    </w:p>
    <w:p w:rsidR="000357C7" w:rsidRPr="00F36C3D" w:rsidRDefault="000357C7" w:rsidP="00EE335C">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6.</w:t>
      </w:r>
      <w:r w:rsidR="00EE335C" w:rsidRPr="00F36C3D">
        <w:rPr>
          <w:rFonts w:ascii="Times New Roman" w:hAnsi="Times New Roman" w:cs="Times New Roman"/>
          <w:color w:val="000000"/>
          <w:sz w:val="28"/>
          <w:szCs w:val="28"/>
        </w:rPr>
        <w:t>3</w:t>
      </w:r>
      <w:r w:rsidRPr="00F36C3D">
        <w:rPr>
          <w:rFonts w:ascii="Times New Roman" w:hAnsi="Times New Roman" w:cs="Times New Roman"/>
          <w:color w:val="000000"/>
          <w:sz w:val="28"/>
          <w:szCs w:val="28"/>
        </w:rPr>
        <w:t xml:space="preserve">. Положение о внутреннем финансовом контроле и график проведения внутренних проверок финансово-хозяйственной деятельности приведены в приложении </w:t>
      </w:r>
      <w:r w:rsidR="00012E37" w:rsidRPr="00F36C3D">
        <w:rPr>
          <w:rFonts w:ascii="Times New Roman" w:hAnsi="Times New Roman" w:cs="Times New Roman"/>
          <w:color w:val="000000"/>
          <w:sz w:val="28"/>
          <w:szCs w:val="28"/>
        </w:rPr>
        <w:t>8</w:t>
      </w:r>
      <w:r w:rsidRPr="00F36C3D">
        <w:rPr>
          <w:rFonts w:ascii="Times New Roman" w:hAnsi="Times New Roman" w:cs="Times New Roman"/>
          <w:color w:val="000000"/>
          <w:sz w:val="28"/>
          <w:szCs w:val="28"/>
        </w:rPr>
        <w:t>.</w:t>
      </w:r>
    </w:p>
    <w:p w:rsidR="000357C7" w:rsidRPr="00F36C3D" w:rsidRDefault="000357C7" w:rsidP="00276E32">
      <w:pPr>
        <w:spacing w:after="0" w:line="240" w:lineRule="auto"/>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Основание: пункт 6 Инструкции к Единому плану счетов № 157н.</w:t>
      </w:r>
    </w:p>
    <w:p w:rsidR="000357C7" w:rsidRPr="00F36C3D" w:rsidRDefault="000357C7" w:rsidP="00276E32">
      <w:pPr>
        <w:spacing w:after="0" w:line="240" w:lineRule="auto"/>
        <w:jc w:val="both"/>
        <w:rPr>
          <w:rFonts w:ascii="Times New Roman" w:hAnsi="Times New Roman" w:cs="Times New Roman"/>
          <w:color w:val="000000"/>
          <w:sz w:val="28"/>
          <w:szCs w:val="28"/>
        </w:rPr>
      </w:pPr>
    </w:p>
    <w:p w:rsidR="000357C7" w:rsidRPr="00F36C3D" w:rsidRDefault="000357C7" w:rsidP="00276E32">
      <w:pPr>
        <w:spacing w:after="0" w:line="240" w:lineRule="auto"/>
        <w:jc w:val="center"/>
        <w:rPr>
          <w:rFonts w:ascii="Times New Roman" w:hAnsi="Times New Roman" w:cs="Times New Roman"/>
          <w:b/>
          <w:bCs/>
          <w:color w:val="252525"/>
          <w:spacing w:val="-2"/>
          <w:sz w:val="28"/>
          <w:szCs w:val="28"/>
        </w:rPr>
      </w:pPr>
      <w:r w:rsidRPr="00F36C3D">
        <w:rPr>
          <w:rFonts w:ascii="Times New Roman" w:hAnsi="Times New Roman" w:cs="Times New Roman"/>
          <w:b/>
          <w:bCs/>
          <w:color w:val="252525"/>
          <w:spacing w:val="-2"/>
          <w:sz w:val="28"/>
          <w:szCs w:val="28"/>
        </w:rPr>
        <w:t>7. Бухгалтерская (финансовая) отчетность</w:t>
      </w:r>
    </w:p>
    <w:p w:rsidR="000357C7" w:rsidRPr="00F36C3D" w:rsidRDefault="000357C7" w:rsidP="00276E32">
      <w:pPr>
        <w:spacing w:after="0" w:line="240" w:lineRule="auto"/>
        <w:jc w:val="both"/>
        <w:rPr>
          <w:rFonts w:ascii="Times New Roman" w:hAnsi="Times New Roman" w:cs="Times New Roman"/>
          <w:color w:val="000000"/>
          <w:sz w:val="28"/>
          <w:szCs w:val="28"/>
        </w:rPr>
      </w:pP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7.1.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0357C7" w:rsidRPr="00F36C3D" w:rsidRDefault="000357C7" w:rsidP="00276E32">
      <w:pPr>
        <w:spacing w:after="0" w:line="240" w:lineRule="auto"/>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Основание: пункт 19 СГС «Отчет о движении денежных средств».</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 xml:space="preserve">7.2. Бюджетная отчетность формируется и хранится в виде электронного документа в информационной системе «Бюджет». Бумажная копия комплекта отчетности хранится у </w:t>
      </w:r>
      <w:r w:rsidR="00EE335C" w:rsidRPr="00F36C3D">
        <w:rPr>
          <w:rFonts w:ascii="Times New Roman" w:hAnsi="Times New Roman" w:cs="Times New Roman"/>
          <w:color w:val="000000"/>
          <w:sz w:val="28"/>
          <w:szCs w:val="28"/>
        </w:rPr>
        <w:t xml:space="preserve">ведущего </w:t>
      </w:r>
      <w:r w:rsidRPr="00F36C3D">
        <w:rPr>
          <w:rFonts w:ascii="Times New Roman" w:hAnsi="Times New Roman" w:cs="Times New Roman"/>
          <w:color w:val="000000"/>
          <w:sz w:val="28"/>
          <w:szCs w:val="28"/>
        </w:rPr>
        <w:t>бухгалтера.</w:t>
      </w:r>
    </w:p>
    <w:p w:rsidR="000357C7" w:rsidRPr="00F36C3D" w:rsidRDefault="000357C7" w:rsidP="00276E32">
      <w:pPr>
        <w:spacing w:after="0" w:line="240" w:lineRule="auto"/>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Основание: часть 7.1 статьи 13 Закона от 06.12.2011 № 402-ФЗ.</w:t>
      </w:r>
    </w:p>
    <w:p w:rsidR="006A62A7" w:rsidRPr="00F36C3D" w:rsidRDefault="006A62A7" w:rsidP="00276E32">
      <w:pPr>
        <w:spacing w:after="0" w:line="240" w:lineRule="auto"/>
        <w:jc w:val="both"/>
        <w:rPr>
          <w:rFonts w:ascii="Times New Roman" w:hAnsi="Times New Roman" w:cs="Times New Roman"/>
          <w:color w:val="000000"/>
          <w:sz w:val="28"/>
          <w:szCs w:val="28"/>
        </w:rPr>
      </w:pPr>
    </w:p>
    <w:p w:rsidR="000357C7" w:rsidRPr="00F36C3D" w:rsidRDefault="000357C7" w:rsidP="00276E32">
      <w:pPr>
        <w:spacing w:after="0" w:line="240" w:lineRule="auto"/>
        <w:ind w:firstLine="720"/>
        <w:jc w:val="center"/>
        <w:rPr>
          <w:rFonts w:ascii="Times New Roman" w:hAnsi="Times New Roman" w:cs="Times New Roman"/>
          <w:b/>
          <w:bCs/>
          <w:color w:val="252525"/>
          <w:spacing w:val="-2"/>
          <w:sz w:val="28"/>
          <w:szCs w:val="28"/>
        </w:rPr>
      </w:pPr>
      <w:r w:rsidRPr="00F36C3D">
        <w:rPr>
          <w:rFonts w:ascii="Times New Roman" w:hAnsi="Times New Roman" w:cs="Times New Roman"/>
          <w:b/>
          <w:bCs/>
          <w:color w:val="252525"/>
          <w:spacing w:val="-2"/>
          <w:sz w:val="28"/>
          <w:szCs w:val="28"/>
        </w:rPr>
        <w:t>8. Порядок передачи документов бухгалтерского учета при смене руководителя и бухгалтера</w:t>
      </w:r>
    </w:p>
    <w:p w:rsidR="00273DEA" w:rsidRPr="00F36C3D" w:rsidRDefault="00273DEA" w:rsidP="00276E32">
      <w:pPr>
        <w:spacing w:after="0" w:line="240" w:lineRule="auto"/>
        <w:ind w:firstLine="720"/>
        <w:jc w:val="center"/>
        <w:rPr>
          <w:rFonts w:ascii="Times New Roman" w:hAnsi="Times New Roman" w:cs="Times New Roman"/>
          <w:b/>
          <w:bCs/>
          <w:color w:val="252525"/>
          <w:spacing w:val="-2"/>
          <w:sz w:val="28"/>
          <w:szCs w:val="28"/>
        </w:rPr>
      </w:pP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8.1. При смене руководителя или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EE335C"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8.2. Передача бухгалтерских документов и печатей проводится на основании распоряжения руководителя учреждения</w:t>
      </w:r>
      <w:r w:rsidR="00EE335C" w:rsidRPr="00F36C3D">
        <w:rPr>
          <w:rFonts w:ascii="Times New Roman" w:hAnsi="Times New Roman" w:cs="Times New Roman"/>
          <w:color w:val="000000"/>
          <w:sz w:val="28"/>
          <w:szCs w:val="28"/>
        </w:rPr>
        <w:t>.</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8.3. Передача документов бухучета, печатей и штампов осуществляется при участии комиссии, создаваемой в учреждении.</w:t>
      </w:r>
    </w:p>
    <w:p w:rsidR="000357C7" w:rsidRPr="00F36C3D" w:rsidRDefault="000357C7" w:rsidP="00276E32">
      <w:pPr>
        <w:spacing w:after="0" w:line="240" w:lineRule="auto"/>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0357C7" w:rsidRPr="00F36C3D" w:rsidRDefault="000357C7" w:rsidP="00276E32">
      <w:pPr>
        <w:spacing w:after="0" w:line="240" w:lineRule="auto"/>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Акт приема-передачи дел должен полностью отражать все существенные недостатки и нарушения в организации работы бухгалтерии.</w:t>
      </w:r>
    </w:p>
    <w:p w:rsidR="000357C7" w:rsidRPr="00F36C3D" w:rsidRDefault="000357C7" w:rsidP="00276E32">
      <w:pPr>
        <w:spacing w:after="0" w:line="240" w:lineRule="auto"/>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Акт приема-передачи подписывается уполномоченным лицом, принимающим дела, и членами комиссии.</w:t>
      </w:r>
    </w:p>
    <w:p w:rsidR="000357C7" w:rsidRPr="00F36C3D" w:rsidRDefault="000357C7" w:rsidP="00276E32">
      <w:pPr>
        <w:spacing w:after="0" w:line="240" w:lineRule="auto"/>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При необходимости члены комиссии включают в акт свои рекомендации и предложения, которые возникли при приеме-передаче дел.</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8.4. В</w:t>
      </w:r>
      <w:r w:rsidR="006A62A7" w:rsidRPr="00F36C3D">
        <w:rPr>
          <w:rFonts w:ascii="Times New Roman" w:hAnsi="Times New Roman" w:cs="Times New Roman"/>
          <w:color w:val="000000"/>
          <w:sz w:val="28"/>
          <w:szCs w:val="28"/>
        </w:rPr>
        <w:t xml:space="preserve"> </w:t>
      </w:r>
      <w:r w:rsidRPr="00F36C3D">
        <w:rPr>
          <w:rFonts w:ascii="Times New Roman" w:hAnsi="Times New Roman" w:cs="Times New Roman"/>
          <w:color w:val="000000"/>
          <w:sz w:val="28"/>
          <w:szCs w:val="28"/>
        </w:rPr>
        <w:t>комиссию, указанную в пункте 3 настоящего Порядка, включаются</w:t>
      </w:r>
      <w:r w:rsidR="006A62A7" w:rsidRPr="00F36C3D">
        <w:rPr>
          <w:rFonts w:ascii="Times New Roman" w:hAnsi="Times New Roman" w:cs="Times New Roman"/>
          <w:color w:val="000000"/>
          <w:sz w:val="28"/>
          <w:szCs w:val="28"/>
        </w:rPr>
        <w:t xml:space="preserve"> </w:t>
      </w:r>
      <w:r w:rsidRPr="00F36C3D">
        <w:rPr>
          <w:rFonts w:ascii="Times New Roman" w:hAnsi="Times New Roman" w:cs="Times New Roman"/>
          <w:color w:val="000000"/>
          <w:sz w:val="28"/>
          <w:szCs w:val="28"/>
        </w:rPr>
        <w:t>сотрудники учреждения</w:t>
      </w:r>
      <w:r w:rsidR="006A62A7" w:rsidRPr="00F36C3D">
        <w:rPr>
          <w:rFonts w:ascii="Times New Roman" w:hAnsi="Times New Roman" w:cs="Times New Roman"/>
          <w:color w:val="000000"/>
          <w:sz w:val="28"/>
          <w:szCs w:val="28"/>
        </w:rPr>
        <w:t xml:space="preserve"> </w:t>
      </w:r>
      <w:r w:rsidRPr="00F36C3D">
        <w:rPr>
          <w:rFonts w:ascii="Times New Roman" w:hAnsi="Times New Roman" w:cs="Times New Roman"/>
          <w:color w:val="000000"/>
          <w:sz w:val="28"/>
          <w:szCs w:val="28"/>
        </w:rPr>
        <w:t>и (или) учредителя в соответствии с распоряжением на передачу бухгалтерских документов.</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8.5. Передаются</w:t>
      </w:r>
      <w:r w:rsidR="006A62A7" w:rsidRPr="00F36C3D">
        <w:rPr>
          <w:rFonts w:ascii="Times New Roman" w:hAnsi="Times New Roman" w:cs="Times New Roman"/>
          <w:color w:val="000000"/>
          <w:sz w:val="28"/>
          <w:szCs w:val="28"/>
        </w:rPr>
        <w:t xml:space="preserve"> </w:t>
      </w:r>
      <w:r w:rsidRPr="00F36C3D">
        <w:rPr>
          <w:rFonts w:ascii="Times New Roman" w:hAnsi="Times New Roman" w:cs="Times New Roman"/>
          <w:color w:val="000000"/>
          <w:sz w:val="28"/>
          <w:szCs w:val="28"/>
        </w:rPr>
        <w:t>следующие</w:t>
      </w:r>
      <w:r w:rsidR="006A62A7" w:rsidRPr="00F36C3D">
        <w:rPr>
          <w:rFonts w:ascii="Times New Roman" w:hAnsi="Times New Roman" w:cs="Times New Roman"/>
          <w:color w:val="000000"/>
          <w:sz w:val="28"/>
          <w:szCs w:val="28"/>
        </w:rPr>
        <w:t xml:space="preserve"> </w:t>
      </w:r>
      <w:r w:rsidRPr="00F36C3D">
        <w:rPr>
          <w:rFonts w:ascii="Times New Roman" w:hAnsi="Times New Roman" w:cs="Times New Roman"/>
          <w:color w:val="000000"/>
          <w:sz w:val="28"/>
          <w:szCs w:val="28"/>
        </w:rPr>
        <w:t>документы:</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учетная политика со всеми приложениями;</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квартальные и годовые</w:t>
      </w:r>
      <w:r w:rsidR="009A7781" w:rsidRPr="00F36C3D">
        <w:rPr>
          <w:rFonts w:ascii="Times New Roman" w:hAnsi="Times New Roman" w:cs="Times New Roman"/>
          <w:color w:val="000000"/>
          <w:sz w:val="28"/>
          <w:szCs w:val="28"/>
        </w:rPr>
        <w:t xml:space="preserve"> </w:t>
      </w:r>
      <w:r w:rsidRPr="00F36C3D">
        <w:rPr>
          <w:rFonts w:ascii="Times New Roman" w:hAnsi="Times New Roman" w:cs="Times New Roman"/>
          <w:color w:val="000000"/>
          <w:sz w:val="28"/>
          <w:szCs w:val="28"/>
        </w:rPr>
        <w:t>бухгалтерские</w:t>
      </w:r>
      <w:r w:rsidR="009A7781" w:rsidRPr="00F36C3D">
        <w:rPr>
          <w:rFonts w:ascii="Times New Roman" w:hAnsi="Times New Roman" w:cs="Times New Roman"/>
          <w:color w:val="000000"/>
          <w:sz w:val="28"/>
          <w:szCs w:val="28"/>
        </w:rPr>
        <w:t xml:space="preserve"> </w:t>
      </w:r>
      <w:r w:rsidR="00B03073" w:rsidRPr="00F36C3D">
        <w:rPr>
          <w:rFonts w:ascii="Times New Roman" w:hAnsi="Times New Roman" w:cs="Times New Roman"/>
          <w:color w:val="000000"/>
          <w:sz w:val="28"/>
          <w:szCs w:val="28"/>
        </w:rPr>
        <w:t xml:space="preserve">отчеты и балансы, налоговые </w:t>
      </w:r>
      <w:r w:rsidRPr="00F36C3D">
        <w:rPr>
          <w:rFonts w:ascii="Times New Roman" w:hAnsi="Times New Roman" w:cs="Times New Roman"/>
          <w:color w:val="000000"/>
          <w:sz w:val="28"/>
          <w:szCs w:val="28"/>
        </w:rPr>
        <w:t>декларации;</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по планированию, в том числе бюджетная смета учреждения, план-график закупок, обоснования к планам;</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бухгалтерские регистры синтетического и аналитического учета: книги, оборотные ведомости, карточки, журналы операций;</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налоговые</w:t>
      </w:r>
      <w:r w:rsidR="006A62A7" w:rsidRPr="00F36C3D">
        <w:rPr>
          <w:rFonts w:ascii="Times New Roman" w:hAnsi="Times New Roman" w:cs="Times New Roman"/>
          <w:color w:val="000000"/>
          <w:sz w:val="28"/>
          <w:szCs w:val="28"/>
        </w:rPr>
        <w:t xml:space="preserve"> </w:t>
      </w:r>
      <w:r w:rsidRPr="00F36C3D">
        <w:rPr>
          <w:rFonts w:ascii="Times New Roman" w:hAnsi="Times New Roman" w:cs="Times New Roman"/>
          <w:color w:val="000000"/>
          <w:sz w:val="28"/>
          <w:szCs w:val="28"/>
        </w:rPr>
        <w:t>регистры;</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о задолженности учреждения, в том числе по уплате налогов;</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о состоянии лицевых счетов учреждения;</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по учету зарплаты и по персонифицированному учету;</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договоры с поставщиками и подрядчиками, контрагентами, аренды и т. д.;</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договоры с покупателями услуг и работ, подрядчиками и поставщиками;</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учредительные документы и свидетельства: постановка на учет, присвоение номеров, внесение записей в единый реестр, коды и т. п.;</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об основных средствах, нематериальных</w:t>
      </w:r>
      <w:r w:rsidR="00BE216D" w:rsidRPr="00F36C3D">
        <w:rPr>
          <w:rFonts w:ascii="Times New Roman" w:hAnsi="Times New Roman" w:cs="Times New Roman"/>
          <w:color w:val="000000"/>
          <w:sz w:val="28"/>
          <w:szCs w:val="28"/>
        </w:rPr>
        <w:t xml:space="preserve"> активах и товарно-материальных </w:t>
      </w:r>
      <w:r w:rsidRPr="00F36C3D">
        <w:rPr>
          <w:rFonts w:ascii="Times New Roman" w:hAnsi="Times New Roman" w:cs="Times New Roman"/>
          <w:color w:val="000000"/>
          <w:sz w:val="28"/>
          <w:szCs w:val="28"/>
        </w:rPr>
        <w:t>ценностях;</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акты о результатах полной инвент</w:t>
      </w:r>
      <w:r w:rsidR="00BE216D" w:rsidRPr="00F36C3D">
        <w:rPr>
          <w:rFonts w:ascii="Times New Roman" w:hAnsi="Times New Roman" w:cs="Times New Roman"/>
          <w:color w:val="000000"/>
          <w:sz w:val="28"/>
          <w:szCs w:val="28"/>
        </w:rPr>
        <w:t xml:space="preserve">аризации имущества и финансовых </w:t>
      </w:r>
      <w:r w:rsidRPr="00F36C3D">
        <w:rPr>
          <w:rFonts w:ascii="Times New Roman" w:hAnsi="Times New Roman" w:cs="Times New Roman"/>
          <w:color w:val="000000"/>
          <w:sz w:val="28"/>
          <w:szCs w:val="28"/>
        </w:rPr>
        <w:t>обязательств учреждения с приложением инвентаризационных описей, акта проверки кассы учреждения;</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акты</w:t>
      </w:r>
      <w:r w:rsidR="006A62A7" w:rsidRPr="00F36C3D">
        <w:rPr>
          <w:rFonts w:ascii="Times New Roman" w:hAnsi="Times New Roman" w:cs="Times New Roman"/>
          <w:color w:val="000000"/>
          <w:sz w:val="28"/>
          <w:szCs w:val="28"/>
        </w:rPr>
        <w:t xml:space="preserve"> </w:t>
      </w:r>
      <w:r w:rsidRPr="00F36C3D">
        <w:rPr>
          <w:rFonts w:ascii="Times New Roman" w:hAnsi="Times New Roman" w:cs="Times New Roman"/>
          <w:color w:val="000000"/>
          <w:sz w:val="28"/>
          <w:szCs w:val="28"/>
        </w:rPr>
        <w:t>ревизий и проверок;</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материалы о недостачах и хищениях, переданных и не переданных в правоохранительные органы;</w:t>
      </w:r>
    </w:p>
    <w:p w:rsidR="000357C7" w:rsidRPr="00F36C3D" w:rsidRDefault="000357C7" w:rsidP="000F0249">
      <w:pPr>
        <w:numPr>
          <w:ilvl w:val="0"/>
          <w:numId w:val="19"/>
        </w:numPr>
        <w:spacing w:after="0" w:line="240" w:lineRule="auto"/>
        <w:ind w:left="0"/>
        <w:contextualSpacing/>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бланки</w:t>
      </w:r>
      <w:r w:rsidR="006A62A7" w:rsidRPr="00F36C3D">
        <w:rPr>
          <w:rFonts w:ascii="Times New Roman" w:hAnsi="Times New Roman" w:cs="Times New Roman"/>
          <w:color w:val="000000"/>
          <w:sz w:val="28"/>
          <w:szCs w:val="28"/>
        </w:rPr>
        <w:t xml:space="preserve"> </w:t>
      </w:r>
      <w:r w:rsidRPr="00F36C3D">
        <w:rPr>
          <w:rFonts w:ascii="Times New Roman" w:hAnsi="Times New Roman" w:cs="Times New Roman"/>
          <w:color w:val="000000"/>
          <w:sz w:val="28"/>
          <w:szCs w:val="28"/>
        </w:rPr>
        <w:t>строгой</w:t>
      </w:r>
      <w:r w:rsidR="006A62A7" w:rsidRPr="00F36C3D">
        <w:rPr>
          <w:rFonts w:ascii="Times New Roman" w:hAnsi="Times New Roman" w:cs="Times New Roman"/>
          <w:color w:val="000000"/>
          <w:sz w:val="28"/>
          <w:szCs w:val="28"/>
        </w:rPr>
        <w:t xml:space="preserve"> </w:t>
      </w:r>
      <w:r w:rsidRPr="00F36C3D">
        <w:rPr>
          <w:rFonts w:ascii="Times New Roman" w:hAnsi="Times New Roman" w:cs="Times New Roman"/>
          <w:color w:val="000000"/>
          <w:sz w:val="28"/>
          <w:szCs w:val="28"/>
        </w:rPr>
        <w:t>отчетности;</w:t>
      </w:r>
    </w:p>
    <w:p w:rsidR="000357C7" w:rsidRPr="00F36C3D" w:rsidRDefault="000357C7" w:rsidP="000F0249">
      <w:pPr>
        <w:numPr>
          <w:ilvl w:val="0"/>
          <w:numId w:val="19"/>
        </w:numPr>
        <w:spacing w:after="0" w:line="240" w:lineRule="auto"/>
        <w:ind w:left="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иная бухгалтерская документация, свидетельствующая о деятельности учреждения.</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8.6.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0357C7" w:rsidRPr="00F36C3D" w:rsidRDefault="000357C7" w:rsidP="00276E32">
      <w:pPr>
        <w:spacing w:after="0" w:line="240" w:lineRule="auto"/>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0357C7" w:rsidRPr="00F36C3D" w:rsidRDefault="000357C7" w:rsidP="00276E32">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8.7. Акт приема-передачи оформляется в последний рабочий день увольняемого лица в учреждении.</w:t>
      </w:r>
    </w:p>
    <w:p w:rsidR="00BE216D" w:rsidRPr="00F36C3D" w:rsidRDefault="000357C7" w:rsidP="00AA4E5C">
      <w:pPr>
        <w:spacing w:after="0" w:line="240" w:lineRule="auto"/>
        <w:ind w:firstLine="72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8.8.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bookmarkStart w:id="15" w:name="sub_588675057"/>
    </w:p>
    <w:p w:rsidR="00BE216D" w:rsidRPr="00F36C3D" w:rsidRDefault="00BE216D"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9A7781" w:rsidRPr="00F36C3D" w:rsidRDefault="009A7781"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9A7781" w:rsidRPr="00F36C3D" w:rsidRDefault="009A7781"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9A7781" w:rsidRPr="00F36C3D" w:rsidRDefault="009A7781"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bookmarkEnd w:id="14"/>
    <w:p w:rsidR="009A7781" w:rsidRPr="00F36C3D" w:rsidRDefault="009A7781"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9A7781" w:rsidRPr="00F36C3D" w:rsidRDefault="009A7781"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9A7781" w:rsidRPr="00F36C3D" w:rsidRDefault="009A7781"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9A7781" w:rsidRPr="00F36C3D" w:rsidRDefault="009A7781"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9A7781" w:rsidRPr="00F36C3D" w:rsidRDefault="009A7781"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9A7781" w:rsidRPr="00F36C3D" w:rsidRDefault="009A7781"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6D2482" w:rsidRPr="00F36C3D" w:rsidRDefault="006D2482"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6D2482" w:rsidRPr="00F36C3D" w:rsidRDefault="006D2482"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6D2482" w:rsidRPr="00F36C3D" w:rsidRDefault="006D2482"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AD2EC0" w:rsidRPr="00F36C3D" w:rsidRDefault="00AD2EC0"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E415A5" w:rsidRPr="00F36C3D" w:rsidRDefault="00E415A5" w:rsidP="00E415A5">
      <w:pPr>
        <w:widowControl w:val="0"/>
        <w:spacing w:after="288" w:line="240" w:lineRule="exact"/>
        <w:ind w:left="1460"/>
        <w:jc w:val="center"/>
        <w:rPr>
          <w:rFonts w:ascii="Times New Roman" w:eastAsia="Times New Roman" w:hAnsi="Times New Roman" w:cs="Times New Roman"/>
          <w:b/>
          <w:bCs/>
          <w:sz w:val="28"/>
          <w:szCs w:val="28"/>
        </w:rPr>
      </w:pPr>
      <w:r w:rsidRPr="00F36C3D">
        <w:rPr>
          <w:rFonts w:ascii="Times New Roman" w:eastAsia="Times New Roman" w:hAnsi="Times New Roman" w:cs="Times New Roman"/>
          <w:b/>
          <w:bCs/>
          <w:sz w:val="28"/>
          <w:szCs w:val="28"/>
        </w:rPr>
        <w:t>Учетная политика для целей налогового учета</w:t>
      </w:r>
    </w:p>
    <w:p w:rsidR="00E415A5" w:rsidRPr="00F36C3D" w:rsidRDefault="00E415A5" w:rsidP="000F0249">
      <w:pPr>
        <w:widowControl w:val="0"/>
        <w:numPr>
          <w:ilvl w:val="0"/>
          <w:numId w:val="25"/>
        </w:numPr>
        <w:tabs>
          <w:tab w:val="left" w:pos="1077"/>
        </w:tabs>
        <w:spacing w:after="261" w:line="240" w:lineRule="exact"/>
        <w:ind w:firstLine="760"/>
        <w:jc w:val="center"/>
        <w:rPr>
          <w:rFonts w:ascii="Times New Roman" w:eastAsia="Times New Roman" w:hAnsi="Times New Roman" w:cs="Times New Roman"/>
          <w:b/>
          <w:bCs/>
          <w:sz w:val="28"/>
          <w:szCs w:val="28"/>
        </w:rPr>
      </w:pPr>
      <w:r w:rsidRPr="00F36C3D">
        <w:rPr>
          <w:rFonts w:ascii="Times New Roman" w:eastAsia="Times New Roman" w:hAnsi="Times New Roman" w:cs="Times New Roman"/>
          <w:b/>
          <w:bCs/>
          <w:sz w:val="28"/>
          <w:szCs w:val="28"/>
        </w:rPr>
        <w:t>Общие положения</w:t>
      </w:r>
    </w:p>
    <w:p w:rsidR="00E415A5" w:rsidRPr="00F36C3D" w:rsidRDefault="00E415A5" w:rsidP="00E415A5">
      <w:pPr>
        <w:widowControl w:val="0"/>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Учетная политика для целей налогового учета разработана в соответствии с требованиями части второй Налогового кодекса Российской Федерации.</w:t>
      </w:r>
    </w:p>
    <w:p w:rsidR="00E415A5" w:rsidRPr="00F36C3D" w:rsidRDefault="007E23AA" w:rsidP="00E415A5">
      <w:pPr>
        <w:widowControl w:val="0"/>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 xml:space="preserve">Администрация </w:t>
      </w:r>
      <w:r w:rsidR="00E415A5" w:rsidRPr="00F36C3D">
        <w:rPr>
          <w:rFonts w:ascii="Times New Roman" w:eastAsia="Times New Roman" w:hAnsi="Times New Roman" w:cs="Times New Roman"/>
          <w:sz w:val="28"/>
          <w:szCs w:val="28"/>
        </w:rPr>
        <w:t>применяет общую систему налогообложения.</w:t>
      </w:r>
    </w:p>
    <w:p w:rsidR="00E415A5" w:rsidRPr="00F36C3D" w:rsidRDefault="00E415A5" w:rsidP="00E415A5">
      <w:pPr>
        <w:widowControl w:val="0"/>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Налоговая отчетность составляется и представляется в порядке и сроки и по формам, предусмотренным</w:t>
      </w:r>
      <w:r w:rsidR="007E23AA" w:rsidRPr="00F36C3D">
        <w:rPr>
          <w:rFonts w:ascii="Times New Roman" w:eastAsia="Times New Roman" w:hAnsi="Times New Roman" w:cs="Times New Roman"/>
          <w:sz w:val="28"/>
          <w:szCs w:val="28"/>
        </w:rPr>
        <w:t>и Налоговым кодексом Российской Федерации</w:t>
      </w:r>
      <w:r w:rsidRPr="00F36C3D">
        <w:rPr>
          <w:rFonts w:ascii="Times New Roman" w:eastAsia="Times New Roman" w:hAnsi="Times New Roman" w:cs="Times New Roman"/>
          <w:sz w:val="28"/>
          <w:szCs w:val="28"/>
        </w:rPr>
        <w:t>.</w:t>
      </w:r>
    </w:p>
    <w:p w:rsidR="00E415A5" w:rsidRPr="00F36C3D" w:rsidRDefault="00E415A5" w:rsidP="00E415A5">
      <w:pPr>
        <w:widowControl w:val="0"/>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Основными задачами налогового учета являются:</w:t>
      </w:r>
    </w:p>
    <w:p w:rsidR="00E415A5" w:rsidRPr="00F36C3D" w:rsidRDefault="00E415A5" w:rsidP="000F0249">
      <w:pPr>
        <w:widowControl w:val="0"/>
        <w:numPr>
          <w:ilvl w:val="0"/>
          <w:numId w:val="26"/>
        </w:numPr>
        <w:tabs>
          <w:tab w:val="left" w:pos="994"/>
        </w:tabs>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ведение в установленном порядке учета своих доходов, расходов и объектов налогообложения;</w:t>
      </w:r>
    </w:p>
    <w:p w:rsidR="00E415A5" w:rsidRPr="00F36C3D" w:rsidRDefault="00E415A5" w:rsidP="000F0249">
      <w:pPr>
        <w:widowControl w:val="0"/>
        <w:numPr>
          <w:ilvl w:val="0"/>
          <w:numId w:val="26"/>
        </w:numPr>
        <w:tabs>
          <w:tab w:val="left" w:pos="994"/>
        </w:tabs>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представление в налоговый орган по месту учета в установленном порядк</w:t>
      </w:r>
      <w:r w:rsidR="007E23AA" w:rsidRPr="00F36C3D">
        <w:rPr>
          <w:rFonts w:ascii="Times New Roman" w:eastAsia="Times New Roman" w:hAnsi="Times New Roman" w:cs="Times New Roman"/>
          <w:sz w:val="28"/>
          <w:szCs w:val="28"/>
        </w:rPr>
        <w:t xml:space="preserve">е налоговых деклараций по НДС, </w:t>
      </w:r>
      <w:r w:rsidRPr="00F36C3D">
        <w:rPr>
          <w:rFonts w:ascii="Times New Roman" w:eastAsia="Times New Roman" w:hAnsi="Times New Roman" w:cs="Times New Roman"/>
          <w:sz w:val="28"/>
          <w:szCs w:val="28"/>
        </w:rPr>
        <w:t>земельному налогу, налогу на доходы физических лиц, транспортному налогу, страховым взносам.</w:t>
      </w:r>
    </w:p>
    <w:p w:rsidR="00E415A5" w:rsidRPr="00F36C3D" w:rsidRDefault="00E415A5" w:rsidP="00E415A5">
      <w:pPr>
        <w:widowControl w:val="0"/>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Для подтверждения данных налогового учета применяются:</w:t>
      </w:r>
    </w:p>
    <w:p w:rsidR="00E415A5" w:rsidRPr="00F36C3D" w:rsidRDefault="00E415A5" w:rsidP="000F0249">
      <w:pPr>
        <w:widowControl w:val="0"/>
        <w:numPr>
          <w:ilvl w:val="0"/>
          <w:numId w:val="26"/>
        </w:numPr>
        <w:tabs>
          <w:tab w:val="left" w:pos="994"/>
        </w:tabs>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первичные учетные документы (включая бухгалтерскую справку), оформленные в соответствии с законодательством Российской Федерации;</w:t>
      </w:r>
    </w:p>
    <w:p w:rsidR="00E415A5" w:rsidRPr="00F36C3D" w:rsidRDefault="00E415A5" w:rsidP="000F0249">
      <w:pPr>
        <w:widowControl w:val="0"/>
        <w:numPr>
          <w:ilvl w:val="0"/>
          <w:numId w:val="26"/>
        </w:numPr>
        <w:tabs>
          <w:tab w:val="left" w:pos="994"/>
        </w:tabs>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аналитические регистры налогового и бухгалтерского учета.</w:t>
      </w:r>
    </w:p>
    <w:p w:rsidR="00E415A5" w:rsidRPr="00F36C3D" w:rsidRDefault="00E415A5" w:rsidP="00E415A5">
      <w:pPr>
        <w:widowControl w:val="0"/>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Ответственность за ведение налогового учета и хранение регистров налогового учета несет   бухгалтер.</w:t>
      </w:r>
    </w:p>
    <w:p w:rsidR="00E415A5" w:rsidRPr="00F36C3D" w:rsidRDefault="00E415A5" w:rsidP="00E415A5">
      <w:pPr>
        <w:widowControl w:val="0"/>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Декларации по налогам на заработную плату (страховые взносы, НДФЛ) готовит и представляет в налоговые органы   бухгалтер.</w:t>
      </w:r>
    </w:p>
    <w:p w:rsidR="00E415A5" w:rsidRPr="00F36C3D" w:rsidRDefault="00E415A5" w:rsidP="00E415A5">
      <w:pPr>
        <w:widowControl w:val="0"/>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Налоговый учет ведется автоматизированным способом с применением программы 1 с «Зарплата"</w:t>
      </w:r>
    </w:p>
    <w:p w:rsidR="00E415A5" w:rsidRPr="00F36C3D" w:rsidRDefault="00E415A5" w:rsidP="00E415A5">
      <w:pPr>
        <w:widowControl w:val="0"/>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Регистры налогового учета ведутся на основе данных бухгалтерского учета. Налоговые регистры на бумажных носителях формируются ежеквартально.</w:t>
      </w:r>
    </w:p>
    <w:p w:rsidR="00E415A5" w:rsidRPr="00F36C3D" w:rsidRDefault="00E415A5" w:rsidP="00E415A5">
      <w:pPr>
        <w:shd w:val="clear" w:color="auto" w:fill="FFFFFF"/>
        <w:spacing w:after="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 xml:space="preserve">Предоставления налоговой отчетности в налоговые органы осуществляется по телекоммуникационным каналам связи через специализированного оператора связи. </w:t>
      </w:r>
    </w:p>
    <w:p w:rsidR="00E415A5" w:rsidRPr="00F36C3D" w:rsidRDefault="00E415A5" w:rsidP="00E415A5">
      <w:pPr>
        <w:shd w:val="clear" w:color="auto" w:fill="FFFFFF"/>
        <w:spacing w:after="0"/>
        <w:rPr>
          <w:rFonts w:ascii="Times New Roman" w:eastAsia="Times New Roman" w:hAnsi="Times New Roman" w:cs="Times New Roman"/>
          <w:b/>
          <w:bCs/>
          <w:sz w:val="28"/>
          <w:szCs w:val="28"/>
        </w:rPr>
      </w:pPr>
      <w:r w:rsidRPr="00F36C3D">
        <w:rPr>
          <w:rFonts w:ascii="Times New Roman" w:eastAsia="Times New Roman" w:hAnsi="Times New Roman" w:cs="Times New Roman"/>
          <w:b/>
          <w:bCs/>
          <w:sz w:val="28"/>
          <w:szCs w:val="28"/>
        </w:rPr>
        <w:t>1.  Налог на добавленную стоимость</w:t>
      </w:r>
    </w:p>
    <w:p w:rsidR="00E415A5" w:rsidRPr="00F36C3D" w:rsidRDefault="00E415A5" w:rsidP="00E415A5">
      <w:pPr>
        <w:shd w:val="clear" w:color="auto" w:fill="FFFFFF"/>
        <w:spacing w:after="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ab/>
        <w:t xml:space="preserve">При исчислении налога на добавленную стоимость Администрация руководствуется нормами главы 21 НК РФ. </w:t>
      </w:r>
    </w:p>
    <w:p w:rsidR="00E415A5" w:rsidRPr="00F36C3D" w:rsidRDefault="00E415A5" w:rsidP="00B03073">
      <w:pPr>
        <w:shd w:val="clear" w:color="auto" w:fill="FFFFFF"/>
        <w:spacing w:after="0"/>
        <w:jc w:val="both"/>
        <w:rPr>
          <w:rFonts w:ascii="Times New Roman" w:eastAsia="Times New Roman" w:hAnsi="Times New Roman" w:cs="Times New Roman"/>
          <w:bCs/>
          <w:sz w:val="28"/>
          <w:szCs w:val="28"/>
        </w:rPr>
      </w:pPr>
      <w:r w:rsidRPr="00F36C3D">
        <w:rPr>
          <w:rFonts w:ascii="Times New Roman" w:eastAsia="Times New Roman" w:hAnsi="Times New Roman" w:cs="Times New Roman"/>
          <w:sz w:val="28"/>
          <w:szCs w:val="28"/>
        </w:rPr>
        <w:tab/>
      </w:r>
      <w:r w:rsidRPr="00F36C3D">
        <w:rPr>
          <w:rFonts w:ascii="Times New Roman" w:eastAsia="Times New Roman" w:hAnsi="Times New Roman" w:cs="Times New Roman"/>
          <w:bCs/>
          <w:sz w:val="28"/>
          <w:szCs w:val="28"/>
        </w:rPr>
        <w:t xml:space="preserve">Администрация ежегодно представляет уведомление об освобождении от уплаты НДС, что является основанием для освобождения от представления декларации статья 146 НК. </w:t>
      </w:r>
    </w:p>
    <w:p w:rsidR="00E415A5" w:rsidRPr="00F36C3D" w:rsidRDefault="00E415A5" w:rsidP="00B03073">
      <w:pPr>
        <w:widowControl w:val="0"/>
        <w:spacing w:after="0" w:line="274" w:lineRule="exact"/>
        <w:jc w:val="both"/>
        <w:rPr>
          <w:rFonts w:ascii="Times New Roman" w:eastAsia="Times New Roman" w:hAnsi="Times New Roman" w:cs="Times New Roman"/>
          <w:b/>
          <w:sz w:val="28"/>
          <w:szCs w:val="28"/>
        </w:rPr>
      </w:pPr>
      <w:bookmarkStart w:id="16" w:name="bookmark16"/>
      <w:r w:rsidRPr="00F36C3D">
        <w:rPr>
          <w:rFonts w:ascii="Times New Roman" w:eastAsia="Times New Roman" w:hAnsi="Times New Roman" w:cs="Times New Roman"/>
          <w:b/>
          <w:sz w:val="28"/>
          <w:szCs w:val="28"/>
        </w:rPr>
        <w:t xml:space="preserve">2. Налог на доходы физических лиц (НДФЛ)      </w:t>
      </w:r>
      <w:bookmarkEnd w:id="16"/>
    </w:p>
    <w:p w:rsidR="00E415A5" w:rsidRPr="00F36C3D" w:rsidRDefault="00E415A5" w:rsidP="00E415A5">
      <w:pPr>
        <w:widowControl w:val="0"/>
        <w:spacing w:after="0" w:line="274" w:lineRule="exact"/>
        <w:ind w:firstLine="74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 xml:space="preserve">Ведение налогового учета для целей выполнения обязанностей налогового агента по доходу физических лиц осуществляет </w:t>
      </w:r>
      <w:r w:rsidR="00FF34E6" w:rsidRPr="00F36C3D">
        <w:rPr>
          <w:rFonts w:ascii="Times New Roman" w:eastAsia="Times New Roman" w:hAnsi="Times New Roman" w:cs="Times New Roman"/>
          <w:sz w:val="28"/>
          <w:szCs w:val="28"/>
        </w:rPr>
        <w:t xml:space="preserve">ведущий </w:t>
      </w:r>
      <w:r w:rsidRPr="00F36C3D">
        <w:rPr>
          <w:rFonts w:ascii="Times New Roman" w:eastAsia="Times New Roman" w:hAnsi="Times New Roman" w:cs="Times New Roman"/>
          <w:sz w:val="28"/>
          <w:szCs w:val="28"/>
        </w:rPr>
        <w:t>бухгалтер.</w:t>
      </w:r>
    </w:p>
    <w:p w:rsidR="00E415A5" w:rsidRPr="00F36C3D" w:rsidRDefault="00E415A5" w:rsidP="00E415A5">
      <w:pPr>
        <w:widowControl w:val="0"/>
        <w:spacing w:after="0" w:line="274" w:lineRule="exact"/>
        <w:ind w:firstLine="74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Порядок исчисления и уплаты НДФЛ регулируется нормами главы 23 НК РФ. Налогоплательщиками налога на доходы физических лиц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rsidR="00E415A5" w:rsidRPr="00F36C3D" w:rsidRDefault="00E415A5" w:rsidP="00E415A5">
      <w:pPr>
        <w:widowControl w:val="0"/>
        <w:spacing w:after="0" w:line="274" w:lineRule="exact"/>
        <w:ind w:firstLine="74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Учет доходов, начисленных физическим лицам, предоставленных им налоговых вычетов, а также сумм удержанного с них налога на доходы физических лиц ведется в налоговом регистре «Налоговые карточки по учету доходов и налога на доходы физических лиц»</w:t>
      </w:r>
    </w:p>
    <w:p w:rsidR="00E415A5" w:rsidRPr="00F36C3D" w:rsidRDefault="00E415A5" w:rsidP="00E415A5">
      <w:pPr>
        <w:widowControl w:val="0"/>
        <w:spacing w:after="0" w:line="274" w:lineRule="exact"/>
        <w:ind w:firstLine="74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Налоговые вычеты физическим лицам, в отношении которых учреждение выступает налоговым агентом, предоставляются на основании их письменных заявлений.</w:t>
      </w:r>
    </w:p>
    <w:p w:rsidR="00FF34E6" w:rsidRPr="00F36C3D" w:rsidRDefault="00FF34E6" w:rsidP="00E415A5">
      <w:pPr>
        <w:widowControl w:val="0"/>
        <w:spacing w:after="0" w:line="274" w:lineRule="exact"/>
        <w:ind w:firstLine="740"/>
        <w:jc w:val="both"/>
        <w:rPr>
          <w:rFonts w:ascii="Times New Roman" w:eastAsia="Times New Roman" w:hAnsi="Times New Roman" w:cs="Times New Roman"/>
          <w:sz w:val="28"/>
          <w:szCs w:val="28"/>
        </w:rPr>
      </w:pPr>
    </w:p>
    <w:p w:rsidR="00E415A5" w:rsidRPr="00F36C3D" w:rsidRDefault="00E415A5" w:rsidP="00B03073">
      <w:pPr>
        <w:widowControl w:val="0"/>
        <w:spacing w:after="0" w:line="274" w:lineRule="exact"/>
        <w:jc w:val="both"/>
        <w:rPr>
          <w:rFonts w:ascii="Times New Roman" w:eastAsia="Times New Roman" w:hAnsi="Times New Roman" w:cs="Times New Roman"/>
          <w:b/>
          <w:sz w:val="28"/>
          <w:szCs w:val="28"/>
        </w:rPr>
      </w:pPr>
      <w:r w:rsidRPr="00F36C3D">
        <w:rPr>
          <w:rFonts w:ascii="Times New Roman" w:eastAsia="Times New Roman" w:hAnsi="Times New Roman" w:cs="Times New Roman"/>
          <w:b/>
          <w:sz w:val="28"/>
          <w:szCs w:val="28"/>
        </w:rPr>
        <w:t>3.  Страховые взносы</w:t>
      </w:r>
    </w:p>
    <w:p w:rsidR="00E415A5" w:rsidRPr="00F36C3D" w:rsidRDefault="00E415A5" w:rsidP="00E415A5">
      <w:pPr>
        <w:widowControl w:val="0"/>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Учет сумм начисленных выплат работникам, а также сумм страховых взносов осуществляется в соответствии с главой 34 НК РФ и Федеральным законом № 125-ФЗ от 24.07.1998 г. «Об обязательном социальном страховании от несчастных случаев на производстве и профессиональных заболеваний».</w:t>
      </w:r>
    </w:p>
    <w:p w:rsidR="00E415A5" w:rsidRPr="00F36C3D" w:rsidRDefault="00E415A5" w:rsidP="00E415A5">
      <w:pPr>
        <w:widowControl w:val="0"/>
        <w:spacing w:after="267"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Учет сумм начисленных выплат работникам, а также сумм страховых взносов в государственные внебюджетные фонды, относящихся к ним, по каждому физическому лицу, в пользу которого осуществлялись выплаты, ведется в индивидуальных карточках учета начисленных выплат и иных вознаграждений, и сумм начисленных страховых взносов. Карточка формируется в программе 1 с «Зарплата".</w:t>
      </w:r>
    </w:p>
    <w:p w:rsidR="00E415A5" w:rsidRPr="00F36C3D" w:rsidRDefault="00E415A5" w:rsidP="00B03073">
      <w:pPr>
        <w:widowControl w:val="0"/>
        <w:spacing w:after="0" w:line="274" w:lineRule="exact"/>
        <w:jc w:val="both"/>
        <w:rPr>
          <w:rFonts w:ascii="Times New Roman" w:eastAsia="Times New Roman" w:hAnsi="Times New Roman" w:cs="Times New Roman"/>
          <w:b/>
          <w:sz w:val="28"/>
          <w:szCs w:val="28"/>
        </w:rPr>
      </w:pPr>
      <w:r w:rsidRPr="00F36C3D">
        <w:rPr>
          <w:rFonts w:ascii="Times New Roman" w:eastAsia="Times New Roman" w:hAnsi="Times New Roman" w:cs="Times New Roman"/>
          <w:b/>
          <w:sz w:val="28"/>
          <w:szCs w:val="28"/>
        </w:rPr>
        <w:t>4. Транспортный налог</w:t>
      </w:r>
    </w:p>
    <w:p w:rsidR="00E415A5" w:rsidRPr="00F36C3D" w:rsidRDefault="00E415A5" w:rsidP="00B03073">
      <w:pPr>
        <w:widowControl w:val="0"/>
        <w:spacing w:after="0" w:line="274" w:lineRule="exact"/>
        <w:ind w:firstLine="76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В соответствии с главой 28 Налогового кодекса РФ «Транспортный налог» и региональным Законом «О транспортном налоге» формирование налогооблагаемой базы проводится исходя из наличия всех транспортных средств, зарегистрированных как имущество Учреждения.</w:t>
      </w:r>
    </w:p>
    <w:p w:rsidR="00E415A5" w:rsidRPr="00F36C3D" w:rsidRDefault="00E415A5" w:rsidP="00E415A5">
      <w:pPr>
        <w:widowControl w:val="0"/>
        <w:spacing w:after="267" w:line="274" w:lineRule="exact"/>
        <w:ind w:firstLine="50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Для целей настоящего пункта включаются в налогооблагаемую базу транспортные средства, находящиеся на ремонте и подлежащие списанию, до момента снятия транспортного средства с учета или исключения из государственного реестра в соответствии с законодательством РФ.</w:t>
      </w:r>
    </w:p>
    <w:p w:rsidR="00E415A5" w:rsidRPr="00F36C3D" w:rsidRDefault="00E415A5" w:rsidP="00E415A5">
      <w:pPr>
        <w:widowControl w:val="0"/>
        <w:spacing w:after="267" w:line="274" w:lineRule="exact"/>
        <w:jc w:val="both"/>
        <w:rPr>
          <w:rFonts w:ascii="Times New Roman" w:eastAsia="Times New Roman" w:hAnsi="Times New Roman" w:cs="Times New Roman"/>
          <w:b/>
          <w:sz w:val="28"/>
          <w:szCs w:val="28"/>
        </w:rPr>
      </w:pPr>
      <w:r w:rsidRPr="00F36C3D">
        <w:rPr>
          <w:rFonts w:ascii="Times New Roman" w:eastAsia="Times New Roman" w:hAnsi="Times New Roman" w:cs="Times New Roman"/>
          <w:b/>
          <w:sz w:val="28"/>
          <w:szCs w:val="28"/>
        </w:rPr>
        <w:t>5. Земельный налог</w:t>
      </w:r>
    </w:p>
    <w:p w:rsidR="00E415A5" w:rsidRPr="00F36C3D" w:rsidRDefault="00E415A5" w:rsidP="00E415A5">
      <w:pPr>
        <w:widowControl w:val="0"/>
        <w:spacing w:after="0" w:line="274" w:lineRule="exact"/>
        <w:ind w:firstLine="50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Учетная политика для целей налогообложения земельным налогом определяется в соответствии с главой 31 Налогового кодекса РФ «Земельный налог».</w:t>
      </w:r>
    </w:p>
    <w:p w:rsidR="00E415A5" w:rsidRPr="00F36C3D" w:rsidRDefault="00E415A5" w:rsidP="00E415A5">
      <w:pPr>
        <w:widowControl w:val="0"/>
        <w:spacing w:after="0" w:line="274" w:lineRule="exact"/>
        <w:ind w:firstLine="50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Формирование налогооблагаемой базы по земельному налогу определяется согласно статьям 389, 390, 391 Налогового кодекса РФ.</w:t>
      </w:r>
    </w:p>
    <w:p w:rsidR="00E415A5" w:rsidRPr="00F36C3D" w:rsidRDefault="00E415A5" w:rsidP="00E415A5">
      <w:pPr>
        <w:widowControl w:val="0"/>
        <w:spacing w:after="0" w:line="274" w:lineRule="exact"/>
        <w:ind w:firstLine="50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 xml:space="preserve">Налоговая ставка применяется в соответствии с решением Совета депутатов муниципального образования </w:t>
      </w:r>
      <w:r w:rsidR="008247DD">
        <w:rPr>
          <w:rFonts w:ascii="Times New Roman" w:eastAsia="Times New Roman" w:hAnsi="Times New Roman" w:cs="Times New Roman"/>
          <w:sz w:val="28"/>
          <w:szCs w:val="28"/>
        </w:rPr>
        <w:t>Костин</w:t>
      </w:r>
      <w:r w:rsidRPr="00F36C3D">
        <w:rPr>
          <w:rFonts w:ascii="Times New Roman" w:eastAsia="Times New Roman" w:hAnsi="Times New Roman" w:cs="Times New Roman"/>
          <w:sz w:val="28"/>
          <w:szCs w:val="28"/>
        </w:rPr>
        <w:t>ский сельсовет согласно статье 394 Налогового кодекса РФ.</w:t>
      </w:r>
    </w:p>
    <w:p w:rsidR="00E415A5" w:rsidRPr="00F36C3D" w:rsidRDefault="00E415A5" w:rsidP="00E415A5">
      <w:pPr>
        <w:widowControl w:val="0"/>
        <w:spacing w:after="0" w:line="274" w:lineRule="exact"/>
        <w:ind w:firstLine="50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Уплата налога и авансовых платежей по земельному налогу проводится в местный бюджет по местонахождению учреждения в порядке и сроки, предусмотренные статьей 396 Налогового кодекса РФ.</w:t>
      </w:r>
    </w:p>
    <w:tbl>
      <w:tblPr>
        <w:tblpPr w:leftFromText="180" w:rightFromText="180" w:vertAnchor="text" w:tblpX="-1134" w:tblpY="1"/>
        <w:tblOverlap w:val="never"/>
        <w:tblW w:w="520" w:type="dxa"/>
        <w:tblCellMar>
          <w:top w:w="15" w:type="dxa"/>
          <w:left w:w="15" w:type="dxa"/>
          <w:bottom w:w="15" w:type="dxa"/>
          <w:right w:w="15" w:type="dxa"/>
        </w:tblCellMar>
        <w:tblLook w:val="0600" w:firstRow="0" w:lastRow="0" w:firstColumn="0" w:lastColumn="0" w:noHBand="1" w:noVBand="1"/>
      </w:tblPr>
      <w:tblGrid>
        <w:gridCol w:w="177"/>
        <w:gridCol w:w="156"/>
        <w:gridCol w:w="187"/>
      </w:tblGrid>
      <w:tr w:rsidR="00E415A5" w:rsidRPr="00F36C3D" w:rsidTr="00BB02DB">
        <w:trPr>
          <w:trHeight w:val="259"/>
        </w:trPr>
        <w:tc>
          <w:tcPr>
            <w:tcW w:w="220" w:type="dxa"/>
            <w:tcMar>
              <w:top w:w="75" w:type="dxa"/>
              <w:left w:w="75" w:type="dxa"/>
              <w:bottom w:w="75" w:type="dxa"/>
              <w:right w:w="75" w:type="dxa"/>
            </w:tcMar>
            <w:vAlign w:val="bottom"/>
          </w:tcPr>
          <w:p w:rsidR="00E415A5" w:rsidRPr="00F36C3D" w:rsidRDefault="00E415A5" w:rsidP="00FF34E6">
            <w:pPr>
              <w:rPr>
                <w:rFonts w:ascii="Times New Roman" w:hAnsi="Times New Roman" w:cs="Times New Roman"/>
                <w:sz w:val="28"/>
                <w:szCs w:val="28"/>
              </w:rPr>
            </w:pPr>
          </w:p>
        </w:tc>
        <w:tc>
          <w:tcPr>
            <w:tcW w:w="5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415A5" w:rsidRPr="00F36C3D" w:rsidRDefault="00E415A5" w:rsidP="00FF34E6">
            <w:pPr>
              <w:ind w:left="75" w:right="75"/>
              <w:rPr>
                <w:rFonts w:ascii="Times New Roman" w:hAnsi="Times New Roman" w:cs="Times New Roman"/>
                <w:color w:val="000000"/>
                <w:sz w:val="28"/>
                <w:szCs w:val="28"/>
              </w:rPr>
            </w:pPr>
          </w:p>
        </w:tc>
        <w:tc>
          <w:tcPr>
            <w:tcW w:w="250" w:type="dxa"/>
            <w:tcMar>
              <w:top w:w="75" w:type="dxa"/>
              <w:left w:w="75" w:type="dxa"/>
              <w:bottom w:w="75" w:type="dxa"/>
              <w:right w:w="75" w:type="dxa"/>
            </w:tcMar>
            <w:vAlign w:val="bottom"/>
          </w:tcPr>
          <w:p w:rsidR="00E415A5" w:rsidRPr="00F36C3D" w:rsidRDefault="00E415A5" w:rsidP="00FF34E6">
            <w:pPr>
              <w:rPr>
                <w:rFonts w:ascii="Times New Roman" w:hAnsi="Times New Roman" w:cs="Times New Roman"/>
                <w:sz w:val="28"/>
                <w:szCs w:val="28"/>
              </w:rPr>
            </w:pPr>
          </w:p>
        </w:tc>
      </w:tr>
    </w:tbl>
    <w:p w:rsidR="00674154" w:rsidRPr="00F36C3D" w:rsidRDefault="00674154"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B03073" w:rsidRPr="00F36C3D" w:rsidRDefault="00B03073"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B03073" w:rsidRPr="00F36C3D" w:rsidRDefault="00B03073"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B03073" w:rsidRPr="00F36C3D" w:rsidRDefault="00B03073"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BB02DB" w:rsidRPr="00F36C3D" w:rsidRDefault="00BB02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BB02DB" w:rsidRPr="00F36C3D" w:rsidRDefault="00BB02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BB02DB" w:rsidRPr="00F36C3D" w:rsidRDefault="00BB02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E90853" w:rsidRPr="00F36C3D" w:rsidRDefault="00E90853" w:rsidP="009A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4"/>
        </w:rPr>
      </w:pPr>
    </w:p>
    <w:p w:rsidR="00E90853" w:rsidRPr="00F36C3D" w:rsidRDefault="00E90853"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0"/>
          <w:szCs w:val="24"/>
        </w:rPr>
      </w:pPr>
    </w:p>
    <w:p w:rsidR="006A62A7" w:rsidRPr="00F36C3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F36C3D">
        <w:rPr>
          <w:rFonts w:ascii="Arial" w:eastAsia="Times New Roman" w:hAnsi="Arial" w:cs="Arial"/>
          <w:sz w:val="20"/>
          <w:szCs w:val="24"/>
        </w:rPr>
        <w:tab/>
      </w:r>
      <w:bookmarkStart w:id="17" w:name="sub_588675121"/>
      <w:r w:rsidRPr="00F36C3D">
        <w:rPr>
          <w:rFonts w:ascii="Times New Roman" w:eastAsia="Times New Roman" w:hAnsi="Times New Roman" w:cs="Times New Roman"/>
          <w:bCs/>
          <w:sz w:val="28"/>
          <w:szCs w:val="28"/>
        </w:rPr>
        <w:t xml:space="preserve">Приложение </w:t>
      </w:r>
      <w:r w:rsidR="009A7781" w:rsidRPr="00F36C3D">
        <w:rPr>
          <w:rFonts w:ascii="Times New Roman" w:eastAsia="Times New Roman" w:hAnsi="Times New Roman" w:cs="Times New Roman"/>
          <w:bCs/>
          <w:sz w:val="28"/>
          <w:szCs w:val="28"/>
        </w:rPr>
        <w:t>1</w:t>
      </w:r>
      <w:r w:rsidRPr="00F36C3D">
        <w:rPr>
          <w:rFonts w:ascii="Times New Roman" w:eastAsia="Times New Roman" w:hAnsi="Times New Roman" w:cs="Times New Roman"/>
          <w:b/>
          <w:bCs/>
          <w:sz w:val="28"/>
          <w:szCs w:val="28"/>
        </w:rPr>
        <w:br/>
      </w:r>
      <w:bookmarkEnd w:id="17"/>
      <w:r w:rsidRPr="00F36C3D">
        <w:rPr>
          <w:rFonts w:ascii="Times New Roman" w:eastAsia="Times New Roman" w:hAnsi="Times New Roman" w:cs="Times New Roman"/>
          <w:sz w:val="28"/>
          <w:szCs w:val="28"/>
        </w:rPr>
        <w:t xml:space="preserve">к распоряжению </w:t>
      </w:r>
    </w:p>
    <w:p w:rsidR="000357C7" w:rsidRPr="00F36C3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 xml:space="preserve">от </w:t>
      </w:r>
      <w:r w:rsidR="009A7781" w:rsidRPr="00F36C3D">
        <w:rPr>
          <w:rFonts w:ascii="Times New Roman" w:eastAsia="Times New Roman" w:hAnsi="Times New Roman" w:cs="Times New Roman"/>
          <w:bCs/>
          <w:iCs/>
          <w:sz w:val="28"/>
          <w:szCs w:val="28"/>
        </w:rPr>
        <w:t>25</w:t>
      </w:r>
      <w:r w:rsidRPr="00F36C3D">
        <w:rPr>
          <w:rFonts w:ascii="Times New Roman" w:eastAsia="Times New Roman" w:hAnsi="Times New Roman" w:cs="Times New Roman"/>
          <w:bCs/>
          <w:iCs/>
          <w:sz w:val="28"/>
          <w:szCs w:val="28"/>
        </w:rPr>
        <w:t>.0</w:t>
      </w:r>
      <w:r w:rsidR="009A7781" w:rsidRPr="00F36C3D">
        <w:rPr>
          <w:rFonts w:ascii="Times New Roman" w:eastAsia="Times New Roman" w:hAnsi="Times New Roman" w:cs="Times New Roman"/>
          <w:bCs/>
          <w:iCs/>
          <w:sz w:val="28"/>
          <w:szCs w:val="28"/>
        </w:rPr>
        <w:t>6</w:t>
      </w:r>
      <w:r w:rsidRPr="00F36C3D">
        <w:rPr>
          <w:rFonts w:ascii="Times New Roman" w:eastAsia="Times New Roman" w:hAnsi="Times New Roman" w:cs="Times New Roman"/>
          <w:bCs/>
          <w:iCs/>
          <w:sz w:val="28"/>
          <w:szCs w:val="28"/>
        </w:rPr>
        <w:t>.202</w:t>
      </w:r>
      <w:r w:rsidR="00BD6592" w:rsidRPr="00F36C3D">
        <w:rPr>
          <w:rFonts w:ascii="Times New Roman" w:eastAsia="Times New Roman" w:hAnsi="Times New Roman" w:cs="Times New Roman"/>
          <w:bCs/>
          <w:iCs/>
          <w:sz w:val="28"/>
          <w:szCs w:val="28"/>
        </w:rPr>
        <w:t xml:space="preserve">4 </w:t>
      </w:r>
      <w:r w:rsidRPr="00F36C3D">
        <w:rPr>
          <w:rFonts w:ascii="Times New Roman" w:eastAsia="Times New Roman" w:hAnsi="Times New Roman" w:cs="Times New Roman"/>
          <w:sz w:val="28"/>
          <w:szCs w:val="28"/>
        </w:rPr>
        <w:t>№</w:t>
      </w:r>
      <w:r w:rsidR="009A7781" w:rsidRPr="00F36C3D">
        <w:rPr>
          <w:rFonts w:ascii="Times New Roman" w:eastAsia="Times New Roman" w:hAnsi="Times New Roman" w:cs="Times New Roman"/>
          <w:sz w:val="28"/>
          <w:szCs w:val="28"/>
        </w:rPr>
        <w:t>44</w:t>
      </w:r>
      <w:r w:rsidRPr="00F36C3D">
        <w:rPr>
          <w:rFonts w:ascii="Times New Roman" w:eastAsia="Times New Roman" w:hAnsi="Times New Roman" w:cs="Times New Roman"/>
          <w:sz w:val="28"/>
          <w:szCs w:val="28"/>
        </w:rPr>
        <w:t>-р</w:t>
      </w:r>
    </w:p>
    <w:p w:rsidR="006A62A7" w:rsidRPr="00F36C3D" w:rsidRDefault="006A62A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p>
    <w:p w:rsidR="000357C7" w:rsidRPr="00F36C3D" w:rsidRDefault="000357C7" w:rsidP="00276E3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sidRPr="00F36C3D">
        <w:rPr>
          <w:rFonts w:ascii="Times New Roman" w:eastAsia="Times New Roman" w:hAnsi="Times New Roman" w:cs="Times New Roman"/>
          <w:b/>
          <w:bCs/>
          <w:sz w:val="28"/>
          <w:szCs w:val="28"/>
        </w:rPr>
        <w:t>Положение о приемке, хранении, выдаче (списании) бланков строгой отчетности</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rPr>
      </w:pP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8" w:name="sub_588675122"/>
      <w:r w:rsidRPr="00F36C3D">
        <w:rPr>
          <w:rFonts w:ascii="Times New Roman" w:eastAsia="Times New Roman" w:hAnsi="Times New Roman" w:cs="Times New Roman"/>
          <w:sz w:val="28"/>
          <w:szCs w:val="28"/>
        </w:rPr>
        <w:t>1.1. Настоящее Положение устанавливает единый порядок приемки, хранения, выдачи (списания) бланков строгой отчетности в учреждении.</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9" w:name="sub_588675123"/>
      <w:bookmarkEnd w:id="18"/>
      <w:r w:rsidRPr="00F36C3D">
        <w:rPr>
          <w:rFonts w:ascii="Times New Roman" w:eastAsia="Times New Roman" w:hAnsi="Times New Roman" w:cs="Times New Roman"/>
          <w:sz w:val="28"/>
          <w:szCs w:val="28"/>
        </w:rPr>
        <w:t>1.2. Бланки строгой отчетности принимаются бухгалтером и оформляются Приходным ордером на приемку материальных ценностей (нефинансовых активов) (ф. 0504207).</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0" w:name="sub_588675124"/>
      <w:bookmarkEnd w:id="19"/>
      <w:r w:rsidRPr="00F36C3D">
        <w:rPr>
          <w:rFonts w:ascii="Times New Roman" w:eastAsia="Times New Roman" w:hAnsi="Times New Roman" w:cs="Times New Roman"/>
          <w:sz w:val="28"/>
          <w:szCs w:val="28"/>
        </w:rPr>
        <w:t>1.3. Работник проверяет соответствие фактического количества, серий и номеров бланков строгой отчетности данным, указанным в сопроводительных документах (накладных и т. п.).</w:t>
      </w:r>
    </w:p>
    <w:bookmarkEnd w:id="20"/>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В случаях расхождения составляется Акт приемки материалов (материальных ценностей) (ф. 0504220).</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1" w:name="sub_588675125"/>
      <w:r w:rsidRPr="00F36C3D">
        <w:rPr>
          <w:rFonts w:ascii="Times New Roman" w:eastAsia="Times New Roman" w:hAnsi="Times New Roman" w:cs="Times New Roman"/>
          <w:sz w:val="28"/>
          <w:szCs w:val="28"/>
        </w:rPr>
        <w:t>1.4. Аналитический учет бланков строгой отчетности ведется в книге учета бланков строгой отчетности (ф. 0504045) по видам, сериям и номерам с указанием даты получения (выдачи) бланков строгой отчетности, условной цены, количества, а также подписи получившего их лица.</w:t>
      </w:r>
    </w:p>
    <w:bookmarkEnd w:id="21"/>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На основании данных по приходу и расходу бланков строгой отчетности выводится остаток на конец периода.</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Книга прошнуровывается и опечатывается печатью учреждения, количество листов в книге заверяется руководителем учреждения.</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2" w:name="sub_15"/>
      <w:r w:rsidRPr="00F36C3D">
        <w:rPr>
          <w:rFonts w:ascii="Times New Roman" w:eastAsia="Times New Roman" w:hAnsi="Times New Roman" w:cs="Times New Roman"/>
          <w:sz w:val="28"/>
          <w:szCs w:val="28"/>
        </w:rPr>
        <w:t>1.5. Бланки строгой отчетности хранятся в металлических шкафах и (или) сейфах. По окончании рабочего дня места хранения бланков опечатываются.</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3" w:name="sub_16"/>
      <w:bookmarkEnd w:id="22"/>
      <w:r w:rsidRPr="00F36C3D">
        <w:rPr>
          <w:rFonts w:ascii="Times New Roman" w:eastAsia="Times New Roman" w:hAnsi="Times New Roman" w:cs="Times New Roman"/>
          <w:sz w:val="28"/>
          <w:szCs w:val="28"/>
        </w:rPr>
        <w:t>1.6. Хранение осуществляется ответственным лицом, назначенным распоряжением руководителя учреждения.</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4" w:name="sub_17"/>
      <w:bookmarkEnd w:id="23"/>
      <w:r w:rsidRPr="00F36C3D">
        <w:rPr>
          <w:rFonts w:ascii="Times New Roman" w:eastAsia="Times New Roman" w:hAnsi="Times New Roman" w:cs="Times New Roman"/>
          <w:sz w:val="28"/>
          <w:szCs w:val="28"/>
        </w:rPr>
        <w:t>1.7. Внутреннее перемещение бланков строгой отчетности оформляется Требованием-накладной (ф. 0504204).</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5" w:name="sub_18"/>
      <w:bookmarkEnd w:id="24"/>
      <w:r w:rsidRPr="00F36C3D">
        <w:rPr>
          <w:rFonts w:ascii="Times New Roman" w:eastAsia="Times New Roman" w:hAnsi="Times New Roman" w:cs="Times New Roman"/>
          <w:sz w:val="28"/>
          <w:szCs w:val="28"/>
        </w:rPr>
        <w:t>1.8. В отдельный журнал вносятся сведения об испорченных, утерянных, похищенных бланках.</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6" w:name="sub_19"/>
      <w:bookmarkEnd w:id="25"/>
      <w:r w:rsidRPr="00F36C3D">
        <w:rPr>
          <w:rFonts w:ascii="Times New Roman" w:eastAsia="Times New Roman" w:hAnsi="Times New Roman" w:cs="Times New Roman"/>
          <w:sz w:val="28"/>
          <w:szCs w:val="28"/>
        </w:rPr>
        <w:t>1.9. Испорченные бланки строгой отчетности хранятся в учреждении в отдельной папке с описью.</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7" w:name="sub_110"/>
      <w:bookmarkEnd w:id="26"/>
      <w:r w:rsidRPr="00F36C3D">
        <w:rPr>
          <w:rFonts w:ascii="Times New Roman" w:eastAsia="Times New Roman" w:hAnsi="Times New Roman" w:cs="Times New Roman"/>
          <w:sz w:val="28"/>
          <w:szCs w:val="28"/>
        </w:rPr>
        <w:t>1.10. По истечении двух лет производится уничтожение испорченных бланков комиссией, созданной по распоряжению руководителя учреждения.</w:t>
      </w:r>
    </w:p>
    <w:p w:rsidR="000357C7" w:rsidRPr="00F36C3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8" w:name="sub_111"/>
      <w:bookmarkEnd w:id="27"/>
      <w:r w:rsidRPr="00F36C3D">
        <w:rPr>
          <w:rFonts w:ascii="Times New Roman" w:eastAsia="Times New Roman" w:hAnsi="Times New Roman" w:cs="Times New Roman"/>
          <w:sz w:val="28"/>
          <w:szCs w:val="28"/>
        </w:rPr>
        <w:t>1.11. Списание (в том числе испорченных бланков) производится по Акту о списании бланков строгой отчетности (ф. 0504816)</w:t>
      </w:r>
    </w:p>
    <w:p w:rsidR="000357C7" w:rsidRPr="00F36C3D" w:rsidRDefault="000357C7" w:rsidP="009C68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9" w:name="sub_112"/>
      <w:bookmarkEnd w:id="28"/>
      <w:r w:rsidRPr="00F36C3D">
        <w:rPr>
          <w:rFonts w:ascii="Times New Roman" w:eastAsia="Times New Roman" w:hAnsi="Times New Roman" w:cs="Times New Roman"/>
          <w:sz w:val="28"/>
          <w:szCs w:val="28"/>
        </w:rPr>
        <w:t>1.12. Ответственность за организацию хранения и уничтожения бланков строгой отчетности несет руководитель учреждения.</w:t>
      </w:r>
    </w:p>
    <w:p w:rsidR="009A4893" w:rsidRPr="00F36C3D" w:rsidRDefault="009A4893" w:rsidP="00276E32">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E90853" w:rsidRPr="00F36C3D" w:rsidRDefault="00E90853" w:rsidP="00276E32">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E90853" w:rsidRPr="00F36C3D" w:rsidRDefault="00E90853" w:rsidP="00276E32">
      <w:pPr>
        <w:widowControl w:val="0"/>
        <w:autoSpaceDE w:val="0"/>
        <w:autoSpaceDN w:val="0"/>
        <w:adjustRightInd w:val="0"/>
        <w:spacing w:after="0" w:line="240" w:lineRule="auto"/>
        <w:jc w:val="both"/>
        <w:rPr>
          <w:rFonts w:ascii="Times New Roman" w:eastAsia="Times New Roman" w:hAnsi="Times New Roman" w:cs="Times New Roman"/>
          <w:sz w:val="28"/>
          <w:szCs w:val="28"/>
        </w:rPr>
      </w:pPr>
    </w:p>
    <w:bookmarkEnd w:id="29"/>
    <w:p w:rsidR="00F65EDB" w:rsidRPr="00F36C3D"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sz w:val="28"/>
          <w:szCs w:val="28"/>
        </w:rPr>
        <w:sectPr w:rsidR="00F65EDB" w:rsidRPr="00F36C3D" w:rsidSect="00276E32">
          <w:pgSz w:w="11907" w:h="16839"/>
          <w:pgMar w:top="1134" w:right="851" w:bottom="1134" w:left="1701" w:header="720" w:footer="720" w:gutter="0"/>
          <w:cols w:space="720"/>
        </w:sectPr>
      </w:pPr>
    </w:p>
    <w:p w:rsidR="006A62A7" w:rsidRPr="00F36C3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F36C3D">
        <w:rPr>
          <w:rFonts w:ascii="Times New Roman" w:eastAsia="Times New Roman" w:hAnsi="Times New Roman" w:cs="Times New Roman"/>
          <w:bCs/>
          <w:sz w:val="28"/>
          <w:szCs w:val="28"/>
        </w:rPr>
        <w:t xml:space="preserve">Приложение </w:t>
      </w:r>
      <w:r w:rsidR="009A7781" w:rsidRPr="00F36C3D">
        <w:rPr>
          <w:rFonts w:ascii="Times New Roman" w:eastAsia="Times New Roman" w:hAnsi="Times New Roman" w:cs="Times New Roman"/>
          <w:bCs/>
          <w:sz w:val="28"/>
          <w:szCs w:val="28"/>
        </w:rPr>
        <w:t>2</w:t>
      </w:r>
      <w:r w:rsidRPr="00F36C3D">
        <w:rPr>
          <w:rFonts w:ascii="Times New Roman" w:eastAsia="Times New Roman" w:hAnsi="Times New Roman" w:cs="Times New Roman"/>
          <w:b/>
          <w:bCs/>
          <w:sz w:val="28"/>
          <w:szCs w:val="28"/>
        </w:rPr>
        <w:br/>
      </w:r>
      <w:r w:rsidRPr="00F36C3D">
        <w:rPr>
          <w:rFonts w:ascii="Times New Roman" w:eastAsia="Times New Roman" w:hAnsi="Times New Roman" w:cs="Times New Roman"/>
          <w:sz w:val="28"/>
          <w:szCs w:val="28"/>
        </w:rPr>
        <w:t xml:space="preserve">к распоряжению </w:t>
      </w:r>
    </w:p>
    <w:p w:rsidR="000357C7" w:rsidRPr="00F36C3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F36C3D">
        <w:rPr>
          <w:rFonts w:ascii="Times New Roman" w:eastAsia="Times New Roman" w:hAnsi="Times New Roman" w:cs="Times New Roman"/>
          <w:sz w:val="28"/>
          <w:szCs w:val="28"/>
        </w:rPr>
        <w:t xml:space="preserve">от </w:t>
      </w:r>
      <w:r w:rsidR="009A7781" w:rsidRPr="00F36C3D">
        <w:rPr>
          <w:rFonts w:ascii="Times New Roman" w:eastAsia="Times New Roman" w:hAnsi="Times New Roman" w:cs="Times New Roman"/>
          <w:bCs/>
          <w:iCs/>
          <w:sz w:val="28"/>
          <w:szCs w:val="28"/>
        </w:rPr>
        <w:t>25</w:t>
      </w:r>
      <w:r w:rsidRPr="00F36C3D">
        <w:rPr>
          <w:rFonts w:ascii="Times New Roman" w:eastAsia="Times New Roman" w:hAnsi="Times New Roman" w:cs="Times New Roman"/>
          <w:bCs/>
          <w:iCs/>
          <w:sz w:val="28"/>
          <w:szCs w:val="28"/>
        </w:rPr>
        <w:t>.0</w:t>
      </w:r>
      <w:r w:rsidR="009A7781" w:rsidRPr="00F36C3D">
        <w:rPr>
          <w:rFonts w:ascii="Times New Roman" w:eastAsia="Times New Roman" w:hAnsi="Times New Roman" w:cs="Times New Roman"/>
          <w:bCs/>
          <w:iCs/>
          <w:sz w:val="28"/>
          <w:szCs w:val="28"/>
        </w:rPr>
        <w:t>6</w:t>
      </w:r>
      <w:r w:rsidRPr="00F36C3D">
        <w:rPr>
          <w:rFonts w:ascii="Times New Roman" w:eastAsia="Times New Roman" w:hAnsi="Times New Roman" w:cs="Times New Roman"/>
          <w:bCs/>
          <w:iCs/>
          <w:sz w:val="28"/>
          <w:szCs w:val="28"/>
        </w:rPr>
        <w:t>.202</w:t>
      </w:r>
      <w:r w:rsidR="00BD6592" w:rsidRPr="00F36C3D">
        <w:rPr>
          <w:rFonts w:ascii="Times New Roman" w:eastAsia="Times New Roman" w:hAnsi="Times New Roman" w:cs="Times New Roman"/>
          <w:bCs/>
          <w:iCs/>
          <w:sz w:val="28"/>
          <w:szCs w:val="28"/>
        </w:rPr>
        <w:t>4</w:t>
      </w:r>
      <w:r w:rsidRPr="00F36C3D">
        <w:rPr>
          <w:rFonts w:ascii="Times New Roman" w:eastAsia="Times New Roman" w:hAnsi="Times New Roman" w:cs="Times New Roman"/>
          <w:sz w:val="28"/>
          <w:szCs w:val="28"/>
        </w:rPr>
        <w:t xml:space="preserve"> № </w:t>
      </w:r>
      <w:r w:rsidR="009A7781" w:rsidRPr="00F36C3D">
        <w:rPr>
          <w:rFonts w:ascii="Times New Roman" w:eastAsia="Times New Roman" w:hAnsi="Times New Roman" w:cs="Times New Roman"/>
          <w:sz w:val="28"/>
          <w:szCs w:val="28"/>
        </w:rPr>
        <w:t>44</w:t>
      </w:r>
      <w:r w:rsidRPr="00F36C3D">
        <w:rPr>
          <w:rFonts w:ascii="Times New Roman" w:eastAsia="Times New Roman" w:hAnsi="Times New Roman" w:cs="Times New Roman"/>
          <w:sz w:val="28"/>
          <w:szCs w:val="28"/>
        </w:rPr>
        <w:t>-р</w:t>
      </w:r>
    </w:p>
    <w:p w:rsidR="000357C7" w:rsidRPr="00F36C3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p>
    <w:p w:rsidR="000357C7" w:rsidRPr="00F36C3D" w:rsidRDefault="000357C7" w:rsidP="00276E32">
      <w:pPr>
        <w:spacing w:after="0" w:line="240" w:lineRule="auto"/>
        <w:jc w:val="center"/>
        <w:rPr>
          <w:rFonts w:ascii="Times New Roman" w:eastAsia="Times New Roman" w:hAnsi="Times New Roman" w:cs="Times New Roman"/>
          <w:b/>
          <w:sz w:val="28"/>
          <w:szCs w:val="28"/>
        </w:rPr>
      </w:pPr>
      <w:r w:rsidRPr="00F36C3D">
        <w:rPr>
          <w:rFonts w:ascii="Times New Roman" w:eastAsia="Times New Roman" w:hAnsi="Times New Roman" w:cs="Times New Roman"/>
          <w:b/>
          <w:sz w:val="28"/>
          <w:szCs w:val="28"/>
        </w:rPr>
        <w:t>Рабочий план счетов</w:t>
      </w:r>
    </w:p>
    <w:p w:rsidR="000357C7" w:rsidRPr="00F36C3D" w:rsidRDefault="000357C7" w:rsidP="00276E32">
      <w:pPr>
        <w:widowControl w:val="0"/>
        <w:autoSpaceDE w:val="0"/>
        <w:autoSpaceDN w:val="0"/>
        <w:adjustRightInd w:val="0"/>
        <w:spacing w:after="0" w:line="240" w:lineRule="auto"/>
        <w:ind w:firstLine="698"/>
        <w:jc w:val="both"/>
        <w:rPr>
          <w:rFonts w:ascii="Times New Roman" w:eastAsia="Times New Roman" w:hAnsi="Times New Roman" w:cs="Times New Roman"/>
          <w:b/>
          <w:bCs/>
          <w:sz w:val="28"/>
          <w:szCs w:val="28"/>
        </w:rPr>
      </w:pPr>
    </w:p>
    <w:p w:rsidR="000357C7" w:rsidRPr="00F36C3D" w:rsidRDefault="000357C7" w:rsidP="00276E32">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324"/>
        <w:gridCol w:w="2268"/>
        <w:gridCol w:w="1017"/>
        <w:gridCol w:w="2268"/>
        <w:gridCol w:w="850"/>
        <w:gridCol w:w="1701"/>
      </w:tblGrid>
      <w:tr w:rsidR="00F65EDB" w:rsidRPr="00F36C3D" w:rsidTr="00F65EDB">
        <w:tc>
          <w:tcPr>
            <w:tcW w:w="3175" w:type="dxa"/>
            <w:vMerge w:val="restart"/>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Наименование счета</w:t>
            </w:r>
          </w:p>
        </w:tc>
        <w:tc>
          <w:tcPr>
            <w:tcW w:w="10428" w:type="dxa"/>
            <w:gridSpan w:val="6"/>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Номер счета</w:t>
            </w:r>
          </w:p>
        </w:tc>
      </w:tr>
      <w:tr w:rsidR="00F65EDB" w:rsidRPr="00F36C3D" w:rsidTr="00F65EDB">
        <w:tc>
          <w:tcPr>
            <w:tcW w:w="3175" w:type="dxa"/>
            <w:vMerge/>
          </w:tcPr>
          <w:p w:rsidR="00F65EDB" w:rsidRPr="00F36C3D" w:rsidRDefault="00F65EDB" w:rsidP="00F65EDB">
            <w:pPr>
              <w:rPr>
                <w:rFonts w:ascii="Times New Roman" w:eastAsia="Calibri" w:hAnsi="Times New Roman" w:cs="Times New Roman"/>
                <w:color w:val="000000"/>
              </w:rPr>
            </w:pPr>
          </w:p>
        </w:tc>
        <w:tc>
          <w:tcPr>
            <w:tcW w:w="10428" w:type="dxa"/>
            <w:gridSpan w:val="6"/>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код</w:t>
            </w:r>
          </w:p>
        </w:tc>
      </w:tr>
      <w:tr w:rsidR="00F65EDB" w:rsidRPr="00F36C3D" w:rsidTr="00F65EDB">
        <w:tc>
          <w:tcPr>
            <w:tcW w:w="3175" w:type="dxa"/>
            <w:vMerge/>
          </w:tcPr>
          <w:p w:rsidR="00F65EDB" w:rsidRPr="00F36C3D" w:rsidRDefault="00F65EDB" w:rsidP="00F65EDB">
            <w:pPr>
              <w:rPr>
                <w:rFonts w:ascii="Times New Roman" w:eastAsia="Calibri" w:hAnsi="Times New Roman" w:cs="Times New Roman"/>
                <w:color w:val="000000"/>
              </w:rPr>
            </w:pPr>
          </w:p>
        </w:tc>
        <w:tc>
          <w:tcPr>
            <w:tcW w:w="2324" w:type="dxa"/>
            <w:vMerge w:val="restart"/>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аналитический классификационный</w:t>
            </w:r>
          </w:p>
        </w:tc>
        <w:tc>
          <w:tcPr>
            <w:tcW w:w="2268" w:type="dxa"/>
            <w:vMerge w:val="restart"/>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вида финансового обеспечения (деятельности)</w:t>
            </w:r>
          </w:p>
        </w:tc>
        <w:tc>
          <w:tcPr>
            <w:tcW w:w="4135" w:type="dxa"/>
            <w:gridSpan w:val="3"/>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синтетического счета</w:t>
            </w:r>
          </w:p>
        </w:tc>
        <w:tc>
          <w:tcPr>
            <w:tcW w:w="1701" w:type="dxa"/>
            <w:vMerge w:val="restart"/>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аналитический вида поступлений, выбытий</w:t>
            </w:r>
          </w:p>
        </w:tc>
      </w:tr>
      <w:tr w:rsidR="00F65EDB" w:rsidRPr="00F36C3D" w:rsidTr="00F65EDB">
        <w:tc>
          <w:tcPr>
            <w:tcW w:w="3175" w:type="dxa"/>
            <w:vMerge/>
          </w:tcPr>
          <w:p w:rsidR="00F65EDB" w:rsidRPr="00F36C3D" w:rsidRDefault="00F65EDB" w:rsidP="00F65EDB">
            <w:pPr>
              <w:rPr>
                <w:rFonts w:ascii="Times New Roman" w:eastAsia="Calibri" w:hAnsi="Times New Roman" w:cs="Times New Roman"/>
                <w:color w:val="000000"/>
              </w:rPr>
            </w:pPr>
          </w:p>
        </w:tc>
        <w:tc>
          <w:tcPr>
            <w:tcW w:w="2324" w:type="dxa"/>
            <w:vMerge/>
          </w:tcPr>
          <w:p w:rsidR="00F65EDB" w:rsidRPr="00F36C3D" w:rsidRDefault="00F65EDB" w:rsidP="00F65EDB">
            <w:pPr>
              <w:rPr>
                <w:rFonts w:ascii="Times New Roman" w:eastAsia="Calibri" w:hAnsi="Times New Roman" w:cs="Times New Roman"/>
                <w:color w:val="000000"/>
              </w:rPr>
            </w:pPr>
          </w:p>
        </w:tc>
        <w:tc>
          <w:tcPr>
            <w:tcW w:w="2268" w:type="dxa"/>
            <w:vMerge/>
          </w:tcPr>
          <w:p w:rsidR="00F65EDB" w:rsidRPr="00F36C3D" w:rsidRDefault="00F65EDB" w:rsidP="00F65EDB">
            <w:pPr>
              <w:rPr>
                <w:rFonts w:ascii="Times New Roman" w:eastAsia="Calibri" w:hAnsi="Times New Roman" w:cs="Times New Roman"/>
                <w:color w:val="000000"/>
              </w:rPr>
            </w:pP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объекта учета</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группы</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вида</w:t>
            </w:r>
          </w:p>
        </w:tc>
        <w:tc>
          <w:tcPr>
            <w:tcW w:w="1701" w:type="dxa"/>
            <w:vMerge/>
          </w:tcPr>
          <w:p w:rsidR="00F65EDB" w:rsidRPr="00F36C3D" w:rsidRDefault="00F65EDB" w:rsidP="00F65EDB">
            <w:pPr>
              <w:rPr>
                <w:rFonts w:ascii="Times New Roman" w:eastAsia="Calibri" w:hAnsi="Times New Roman" w:cs="Times New Roman"/>
                <w:color w:val="000000"/>
              </w:rPr>
            </w:pPr>
          </w:p>
        </w:tc>
      </w:tr>
      <w:tr w:rsidR="00F65EDB" w:rsidRPr="00F36C3D" w:rsidTr="00F65EDB">
        <w:tc>
          <w:tcPr>
            <w:tcW w:w="3175" w:type="dxa"/>
            <w:vMerge/>
          </w:tcPr>
          <w:p w:rsidR="00F65EDB" w:rsidRPr="00F36C3D" w:rsidRDefault="00F65EDB" w:rsidP="00F65EDB">
            <w:pPr>
              <w:rPr>
                <w:rFonts w:ascii="Times New Roman" w:eastAsia="Calibri" w:hAnsi="Times New Roman" w:cs="Times New Roman"/>
                <w:color w:val="000000"/>
              </w:rPr>
            </w:pP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1 - 17</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18</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19 - 21</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22</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23</w:t>
            </w:r>
          </w:p>
        </w:tc>
        <w:tc>
          <w:tcPr>
            <w:tcW w:w="1701"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24 - 26</w:t>
            </w:r>
          </w:p>
        </w:tc>
      </w:tr>
      <w:tr w:rsidR="00F65EDB" w:rsidRPr="00F36C3D" w:rsidTr="00F65EDB">
        <w:tblPrEx>
          <w:tblBorders>
            <w:right w:val="nil"/>
            <w:insideV w:val="nil"/>
          </w:tblBorders>
        </w:tblPrEx>
        <w:tc>
          <w:tcPr>
            <w:tcW w:w="3175" w:type="dxa"/>
            <w:tcBorders>
              <w:left w:val="single" w:sz="4" w:space="0" w:color="auto"/>
            </w:tcBorders>
          </w:tcPr>
          <w:p w:rsidR="00F65EDB" w:rsidRPr="00F36C3D" w:rsidRDefault="00F65EDB" w:rsidP="00F65EDB">
            <w:pPr>
              <w:widowControl w:val="0"/>
              <w:autoSpaceDE w:val="0"/>
              <w:autoSpaceDN w:val="0"/>
              <w:spacing w:after="0"/>
              <w:jc w:val="center"/>
              <w:outlineLvl w:val="3"/>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НЕФИНАНСОВЫЕ АКТИВЫ</w:t>
            </w:r>
          </w:p>
        </w:tc>
        <w:tc>
          <w:tcPr>
            <w:tcW w:w="2324"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2268"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1017"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2268"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850"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1701"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p>
        </w:tc>
      </w:tr>
      <w:tr w:rsidR="00F65EDB" w:rsidRPr="00F36C3D"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Жилые помещения - недвижимое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1 0 1</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701" w:type="dxa"/>
          </w:tcPr>
          <w:p w:rsidR="00F65EDB" w:rsidRPr="00F36C3D" w:rsidRDefault="00166025" w:rsidP="00F65EDB">
            <w:pPr>
              <w:widowControl w:val="0"/>
              <w:autoSpaceDE w:val="0"/>
              <w:autoSpaceDN w:val="0"/>
              <w:spacing w:after="0"/>
              <w:jc w:val="center"/>
              <w:rPr>
                <w:rFonts w:ascii="Times New Roman" w:eastAsia="Times New Roman" w:hAnsi="Times New Roman" w:cs="Times New Roman"/>
                <w:color w:val="000000"/>
                <w:szCs w:val="20"/>
              </w:rPr>
            </w:pPr>
            <w:hyperlink r:id="rId35" w:history="1">
              <w:r w:rsidR="00F65EDB" w:rsidRPr="00F36C3D">
                <w:rPr>
                  <w:rFonts w:ascii="Times New Roman" w:eastAsia="Times New Roman" w:hAnsi="Times New Roman" w:cs="Times New Roman"/>
                  <w:color w:val="000000"/>
                  <w:szCs w:val="20"/>
                </w:rPr>
                <w:t>КОСГУ</w:t>
              </w:r>
            </w:hyperlink>
          </w:p>
        </w:tc>
      </w:tr>
      <w:tr w:rsidR="00F65EDB" w:rsidRPr="00F36C3D"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Нежилые помещения (здания и сооружения) - недвижимое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1 0 1</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2</w:t>
            </w:r>
          </w:p>
        </w:tc>
        <w:tc>
          <w:tcPr>
            <w:tcW w:w="1701"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КОСГУ</w:t>
            </w:r>
          </w:p>
        </w:tc>
      </w:tr>
      <w:tr w:rsidR="00F65EDB" w:rsidRPr="00F36C3D"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Инвестиционная недвижимость - недвижимое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1 0 1</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3</w:t>
            </w:r>
          </w:p>
        </w:tc>
        <w:tc>
          <w:tcPr>
            <w:tcW w:w="1701"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КОСГУ</w:t>
            </w:r>
          </w:p>
        </w:tc>
      </w:tr>
    </w:tbl>
    <w:p w:rsidR="00F65EDB" w:rsidRPr="00F36C3D" w:rsidRDefault="00F65EDB" w:rsidP="00F65EDB">
      <w:pPr>
        <w:widowControl w:val="0"/>
        <w:autoSpaceDE w:val="0"/>
        <w:autoSpaceDN w:val="0"/>
        <w:spacing w:after="0"/>
        <w:rPr>
          <w:rFonts w:ascii="Calibri" w:eastAsia="Times New Roman" w:hAnsi="Calibri" w:cs="Calibri"/>
          <w:szCs w:val="20"/>
        </w:rPr>
        <w:sectPr w:rsidR="00F65EDB" w:rsidRPr="00F36C3D" w:rsidSect="00F65EDB">
          <w:footnotePr>
            <w:numRestart w:val="eachSect"/>
          </w:footnotePr>
          <w:pgSz w:w="16839" w:h="11907" w:orient="landscape" w:code="9"/>
          <w:pgMar w:top="851" w:right="1134" w:bottom="1701" w:left="1134" w:header="720" w:footer="720" w:gutter="0"/>
          <w:pgNumType w:start="1"/>
          <w:cols w:space="720"/>
          <w:titlePg/>
        </w:sect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324"/>
        <w:gridCol w:w="2268"/>
        <w:gridCol w:w="1017"/>
        <w:gridCol w:w="2268"/>
        <w:gridCol w:w="850"/>
        <w:gridCol w:w="1701"/>
      </w:tblGrid>
      <w:tr w:rsidR="00F65EDB" w:rsidRPr="00F36C3D"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Инвестиционная недвижимость - иное 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1 0 1</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3</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3</w:t>
            </w:r>
          </w:p>
        </w:tc>
        <w:tc>
          <w:tcPr>
            <w:tcW w:w="1701"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КОСГУ</w:t>
            </w:r>
          </w:p>
        </w:tc>
      </w:tr>
      <w:tr w:rsidR="00F65EDB" w:rsidRPr="00F36C3D"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Машины и оборудование - иное 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1 0 1</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3</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4</w:t>
            </w:r>
          </w:p>
        </w:tc>
        <w:tc>
          <w:tcPr>
            <w:tcW w:w="1701"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КОСГУ</w:t>
            </w:r>
          </w:p>
        </w:tc>
      </w:tr>
      <w:tr w:rsidR="00F65EDB" w:rsidRPr="00F36C3D"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Транспортные средства - иное 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1 0 1</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3</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5</w:t>
            </w:r>
          </w:p>
        </w:tc>
        <w:tc>
          <w:tcPr>
            <w:tcW w:w="1701"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КОСГУ</w:t>
            </w:r>
          </w:p>
        </w:tc>
      </w:tr>
      <w:tr w:rsidR="00F65EDB" w:rsidRPr="00F36C3D"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Инвентарь производственный и хозяйственный - иное 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1 0 1</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3</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6</w:t>
            </w:r>
          </w:p>
        </w:tc>
        <w:tc>
          <w:tcPr>
            <w:tcW w:w="1701"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КОСГУ</w:t>
            </w:r>
          </w:p>
        </w:tc>
      </w:tr>
      <w:tr w:rsidR="00F65EDB" w:rsidRPr="00F36C3D"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Биологические ресурсы - иное 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1 0 1</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3</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7</w:t>
            </w:r>
          </w:p>
        </w:tc>
        <w:tc>
          <w:tcPr>
            <w:tcW w:w="1701"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КОСГУ</w:t>
            </w:r>
          </w:p>
        </w:tc>
      </w:tr>
      <w:tr w:rsidR="00F65EDB" w:rsidRPr="00F36C3D"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Прочие основные средства - иное 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1 0 1</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3</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8</w:t>
            </w:r>
          </w:p>
        </w:tc>
        <w:tc>
          <w:tcPr>
            <w:tcW w:w="1701"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КОСГУ</w:t>
            </w:r>
          </w:p>
        </w:tc>
      </w:tr>
      <w:tr w:rsidR="00F65EDB" w:rsidRPr="00F36C3D"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Нематериальные активы - иное 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1 0 2</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3</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0</w:t>
            </w:r>
          </w:p>
        </w:tc>
        <w:tc>
          <w:tcPr>
            <w:tcW w:w="1701"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КОСГУ</w:t>
            </w:r>
          </w:p>
        </w:tc>
      </w:tr>
      <w:tr w:rsidR="00F65EDB" w:rsidRPr="00F36C3D"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Земля - недвижимое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1 0 3</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701"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F36C3D" w:rsidRDefault="00F65EDB" w:rsidP="00F65EDB">
            <w:pPr>
              <w:widowControl w:val="0"/>
              <w:autoSpaceDE w:val="0"/>
              <w:autoSpaceDN w:val="0"/>
              <w:spacing w:after="0"/>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Прочие непроизведенные активы - недвижимое имущество учреждения</w:t>
            </w:r>
          </w:p>
        </w:tc>
        <w:tc>
          <w:tcPr>
            <w:tcW w:w="2324"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КРБ</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1017"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1 0 3</w:t>
            </w:r>
          </w:p>
        </w:tc>
        <w:tc>
          <w:tcPr>
            <w:tcW w:w="2268"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1</w:t>
            </w:r>
          </w:p>
        </w:tc>
        <w:tc>
          <w:tcPr>
            <w:tcW w:w="850" w:type="dxa"/>
          </w:tcPr>
          <w:p w:rsidR="00F65EDB" w:rsidRPr="00F36C3D"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F36C3D">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Амортизация жилых помещений - недвижимого имущества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Амортизация нежилых помещений</w:t>
            </w:r>
            <w:r>
              <w:rPr>
                <w:rFonts w:ascii="Times New Roman" w:eastAsia="Times New Roman" w:hAnsi="Times New Roman" w:cs="Times New Roman"/>
                <w:color w:val="000000"/>
                <w:szCs w:val="20"/>
              </w:rPr>
              <w:t xml:space="preserve"> (зданий и сооружений)</w:t>
            </w:r>
            <w:r w:rsidRPr="00D015FF">
              <w:rPr>
                <w:rFonts w:ascii="Times New Roman" w:eastAsia="Times New Roman" w:hAnsi="Times New Roman" w:cs="Times New Roman"/>
                <w:color w:val="000000"/>
                <w:szCs w:val="20"/>
              </w:rPr>
              <w:t xml:space="preserve"> - недвижимого имущества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Амортизация инвестиционной недвижимости</w:t>
            </w:r>
            <w:r w:rsidRPr="00D015FF">
              <w:rPr>
                <w:rFonts w:ascii="Times New Roman" w:eastAsia="Times New Roman" w:hAnsi="Times New Roman" w:cs="Times New Roman"/>
                <w:color w:val="000000"/>
                <w:szCs w:val="20"/>
              </w:rPr>
              <w:t xml:space="preserve"> - недвижимого имущества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Амортизация инвестиционной недвижимости</w:t>
            </w:r>
            <w:r w:rsidRPr="00D015FF">
              <w:rPr>
                <w:rFonts w:ascii="Times New Roman" w:eastAsia="Times New Roman" w:hAnsi="Times New Roman" w:cs="Times New Roman"/>
                <w:color w:val="000000"/>
                <w:szCs w:val="20"/>
              </w:rPr>
              <w:t xml:space="preserve"> - иного движимого имущества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Амортизация машин и оборудования - иного движимого имущества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Амортизация транспортных средств - иного движимого имущества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Амортизация </w:t>
            </w:r>
            <w:r w:rsidRPr="00D015FF">
              <w:rPr>
                <w:rFonts w:ascii="Times New Roman" w:eastAsia="Times New Roman" w:hAnsi="Times New Roman" w:cs="Times New Roman"/>
                <w:color w:val="000000"/>
                <w:szCs w:val="20"/>
              </w:rPr>
              <w:t xml:space="preserve"> инвентаря производственного и хозяйственного - иного движимого имущества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6</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Амортизация прочих основных средств - иного движимого имущества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8</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Амортизация нематериальных активов - иного движимого имущества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9</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Лекарственные препараты и медицинские материалы</w:t>
            </w:r>
            <w:r w:rsidRPr="00D015FF">
              <w:rPr>
                <w:rFonts w:ascii="Times New Roman" w:eastAsia="Times New Roman" w:hAnsi="Times New Roman" w:cs="Times New Roman"/>
                <w:color w:val="000000"/>
                <w:szCs w:val="20"/>
              </w:rPr>
              <w:t xml:space="preserve"> - иное движимое имущество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Продукты питания - иное движимое имущество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Горюче-смазочные материалы - иное движимое имущество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Строительные материалы - иное движимое имущество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Мягкий инвентарь - иное движимое имущество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36C3D"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Прочие материальные запасы - иное движимое имущество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6</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Вложения в основные средства - недвижимое имущество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Вложения в основные средства - иное движимое имущество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Вложения в нематериальные активы - иное движимое имущество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Вложения в материальные запасы - иное движимое имущество учреждения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Основные средства - иное движимое имущество учреждения в пути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1 0 7</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Материальные запасы - иное движимое имущество учреждения в пути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36C3D"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1 0 7</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blPrEx>
          <w:tblBorders>
            <w:right w:val="nil"/>
            <w:insideV w:val="nil"/>
          </w:tblBorders>
        </w:tblPrEx>
        <w:tc>
          <w:tcPr>
            <w:tcW w:w="3175" w:type="dxa"/>
            <w:tcBorders>
              <w:left w:val="single" w:sz="4" w:space="0" w:color="auto"/>
            </w:tcBorders>
          </w:tcPr>
          <w:p w:rsidR="00F65EDB" w:rsidRPr="00D015FF" w:rsidRDefault="00F65EDB" w:rsidP="00F65EDB">
            <w:pPr>
              <w:widowControl w:val="0"/>
              <w:autoSpaceDE w:val="0"/>
              <w:autoSpaceDN w:val="0"/>
              <w:spacing w:after="0"/>
              <w:jc w:val="center"/>
              <w:outlineLvl w:val="3"/>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ФИНАНСОВЫЕ АКТИВЫ</w:t>
            </w:r>
          </w:p>
        </w:tc>
        <w:tc>
          <w:tcPr>
            <w:tcW w:w="2324"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2268"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1017"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2268"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850"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1701"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Денежные средства учреждения на лицевых счетах в органе казначейства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Касса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Денежные документы</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w:t>
            </w:r>
            <w:r>
              <w:rPr>
                <w:rFonts w:ascii="Times New Roman" w:eastAsia="Times New Roman" w:hAnsi="Times New Roman" w:cs="Times New Roman"/>
                <w:color w:val="000000"/>
                <w:szCs w:val="20"/>
              </w:rPr>
              <w:t xml:space="preserve"> плательщиками налогов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Расчеты по доходам от операционной аренды</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плательщиками доходов от оказания платных работ, услуг</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Расчеты по доходам от штрафных санкций за нарушение законодательства о закупках</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Расчеты </w:t>
            </w:r>
            <w:proofErr w:type="spellStart"/>
            <w:r w:rsidRPr="00D015FF">
              <w:rPr>
                <w:rFonts w:ascii="Times New Roman" w:eastAsia="Times New Roman" w:hAnsi="Times New Roman" w:cs="Times New Roman"/>
                <w:color w:val="000000"/>
                <w:szCs w:val="20"/>
              </w:rPr>
              <w:t>по</w:t>
            </w:r>
            <w:r>
              <w:rPr>
                <w:rFonts w:ascii="Times New Roman" w:eastAsia="Times New Roman" w:hAnsi="Times New Roman" w:cs="Times New Roman"/>
                <w:color w:val="000000"/>
                <w:szCs w:val="20"/>
              </w:rPr>
              <w:t>безвозмездным</w:t>
            </w:r>
            <w:proofErr w:type="spellEnd"/>
            <w:r w:rsidRPr="00D015FF">
              <w:rPr>
                <w:rFonts w:ascii="Times New Roman" w:eastAsia="Times New Roman" w:hAnsi="Times New Roman" w:cs="Times New Roman"/>
                <w:color w:val="000000"/>
                <w:szCs w:val="20"/>
              </w:rPr>
              <w:t xml:space="preserve"> поступлениям от других бюджетов бюджетной системы Российской Федерации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доходам от операций с основными средствами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доходам от операций с нематериальными активами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доходам от операций с непроизведенными активами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36C3D"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доходам от операций с материальными запасами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доходам от операций с финансовыми активами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w:t>
            </w:r>
            <w:r>
              <w:rPr>
                <w:rFonts w:ascii="Times New Roman" w:eastAsia="Times New Roman" w:hAnsi="Times New Roman" w:cs="Times New Roman"/>
                <w:color w:val="000000"/>
                <w:szCs w:val="20"/>
              </w:rPr>
              <w:t>ты по невыясненным поступлениям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2 0 5</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8</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Расчеты по заработной плате</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прочим выплатам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начислениям на выплаты по оплате труда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услугам связи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транспортным услугам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коммунальным услугам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арендной плате за пользование имуществом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работам, услугам по содержанию имущества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прочим работам, услугам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6</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приобретению основных средств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приобретению нематериальных активов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приобретению непроизведенных активов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приобретению материальных запасов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Расчеты по </w:t>
            </w:r>
            <w:r w:rsidRPr="00D015FF">
              <w:rPr>
                <w:rFonts w:ascii="Times New Roman" w:eastAsia="Times New Roman" w:hAnsi="Times New Roman" w:cs="Times New Roman"/>
                <w:color w:val="000000"/>
                <w:szCs w:val="20"/>
              </w:rPr>
              <w:t xml:space="preserve"> безвозмездным перечислениям государственным и муниципальным организациям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Расчеты по </w:t>
            </w:r>
            <w:r w:rsidRPr="00D015FF">
              <w:rPr>
                <w:rFonts w:ascii="Times New Roman" w:eastAsia="Times New Roman" w:hAnsi="Times New Roman" w:cs="Times New Roman"/>
                <w:color w:val="000000"/>
                <w:szCs w:val="20"/>
              </w:rPr>
              <w:t>безвозмездным перечислениям</w:t>
            </w:r>
            <w:r>
              <w:rPr>
                <w:rFonts w:ascii="Times New Roman" w:eastAsia="Times New Roman" w:hAnsi="Times New Roman" w:cs="Times New Roman"/>
                <w:color w:val="000000"/>
                <w:szCs w:val="20"/>
              </w:rPr>
              <w:t xml:space="preserve"> организациям</w:t>
            </w:r>
            <w:r w:rsidRPr="00D015FF">
              <w:rPr>
                <w:rFonts w:ascii="Times New Roman" w:eastAsia="Times New Roman" w:hAnsi="Times New Roman" w:cs="Times New Roman"/>
                <w:color w:val="000000"/>
                <w:szCs w:val="20"/>
              </w:rPr>
              <w:t>, за исключением государственных и муниципальных организаций</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по пособиям по социальной помощи населению</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proofErr w:type="spellStart"/>
            <w:r w:rsidRPr="00D015FF">
              <w:rPr>
                <w:rFonts w:ascii="Times New Roman" w:eastAsia="Times New Roman" w:hAnsi="Times New Roman" w:cs="Times New Roman"/>
                <w:color w:val="000000"/>
                <w:szCs w:val="20"/>
              </w:rPr>
              <w:t>гКБК</w:t>
            </w:r>
            <w:proofErr w:type="spellEnd"/>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6</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Расчеты по авансам по </w:t>
            </w:r>
            <w:r w:rsidRPr="00D015FF">
              <w:rPr>
                <w:rFonts w:ascii="Times New Roman" w:eastAsia="Times New Roman" w:hAnsi="Times New Roman" w:cs="Times New Roman"/>
                <w:color w:val="000000"/>
                <w:szCs w:val="20"/>
              </w:rPr>
              <w:t>пособиям, выплачиваемым организациями сектора государственного управления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proofErr w:type="spellStart"/>
            <w:r w:rsidRPr="00D015FF">
              <w:rPr>
                <w:rFonts w:ascii="Times New Roman" w:eastAsia="Times New Roman" w:hAnsi="Times New Roman" w:cs="Times New Roman"/>
                <w:color w:val="000000"/>
                <w:szCs w:val="20"/>
              </w:rPr>
              <w:t>гКБК</w:t>
            </w:r>
            <w:proofErr w:type="spellEnd"/>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6</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авансам на приобретение акций и по иным формам участия в капитале</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2 0 6</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заработной плате</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прочим выплатам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начислениям на выплаты по оплате труда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оплате услуг связи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оплате транспортных услуг</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оплате коммунальных услуг</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оплате арендной платы за пользование имуществом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оплате работ, услуг по содержанию имущества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оплате прочих работ, услуг</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6</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приобретению основных средств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приобретению нематериальных активов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подотчетными лицами по приобретению материальных запасов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Расчеты с подотчетными </w:t>
            </w:r>
            <w:r>
              <w:rPr>
                <w:rFonts w:ascii="Times New Roman" w:eastAsia="Times New Roman" w:hAnsi="Times New Roman" w:cs="Times New Roman"/>
                <w:color w:val="000000"/>
                <w:szCs w:val="20"/>
              </w:rPr>
              <w:t>лицами по оплате пошлин и сборов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2 0 8</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9</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компенсации затрат</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2 0 9</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w:t>
            </w:r>
            <w:r>
              <w:rPr>
                <w:rFonts w:ascii="Times New Roman" w:eastAsia="Times New Roman" w:hAnsi="Times New Roman" w:cs="Times New Roman"/>
                <w:color w:val="000000"/>
                <w:szCs w:val="20"/>
              </w:rPr>
              <w:t>о штрафам, пеням, неустойкам, возмещениям ущерба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2 0 9</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ущербу основным средствам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2 0 9</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ущербу нематериальным активам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2 0 9</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ущербу непроизведенным активам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2 0 9</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ущербу материальным запасам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2 0 9</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недостачам денежных средств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2 0 9</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8</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недостачам иных финансовых активов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2 0 9</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8</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финансовым органом по поступлениям в бюджет</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2 1 0</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финансовым органом по наличным денежным средствам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 КИФ, 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2 1 0</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прочими дебиторами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 КИФ, 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2 1 0</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НДС по авансам полученным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2 1 0</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НДС по приобретенным материальным ценностям, работам, услугам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2 1 0</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НДС по авансам уплаченным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2 1 0</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blPrEx>
          <w:tblBorders>
            <w:right w:val="nil"/>
            <w:insideV w:val="nil"/>
          </w:tblBorders>
        </w:tblPrEx>
        <w:tc>
          <w:tcPr>
            <w:tcW w:w="3175" w:type="dxa"/>
            <w:tcBorders>
              <w:left w:val="single" w:sz="4" w:space="0" w:color="auto"/>
            </w:tcBorders>
          </w:tcPr>
          <w:p w:rsidR="00F65EDB" w:rsidRPr="00D015FF" w:rsidRDefault="00F65EDB" w:rsidP="00F65EDB">
            <w:pPr>
              <w:widowControl w:val="0"/>
              <w:autoSpaceDE w:val="0"/>
              <w:autoSpaceDN w:val="0"/>
              <w:spacing w:after="0"/>
              <w:jc w:val="center"/>
              <w:outlineLvl w:val="3"/>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ОБЯЗАТЕЛЬСТВА</w:t>
            </w:r>
          </w:p>
        </w:tc>
        <w:tc>
          <w:tcPr>
            <w:tcW w:w="2324"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2268"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1017"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2268"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850"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1701"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заработной плате</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прочим выплатам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начислениям на выплаты по оплате труда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36C3D"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услугам связи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транспортным услугам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коммунальным услугам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арендной плате за пользование имуществом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работам, услугам по содержанию имущества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прочим работам, услугам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6</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приобретению основных средств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приобретению нематериальных активов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приобретению непроизведенных активов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приобретению материальных запасов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безвозмездным перечислениям государственным и муниципальным организациям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безвозмездным перечислениям организациям, за исключением государственных и муниципальных организаций</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пособиям по социальной помощи населению</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6</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пенсиям, пособиям, выплачиваемым организациями сектора государственного управления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6</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налогу на доходы физических лиц</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налогу на прибыль организаций</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 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налогу на добавленную стоимость</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 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прочим платежам в бюджет</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 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6</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страховым взносам на обязательное медицинское страхование в Федеральный ФОМС</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страховым взносам на обязательное пенсионное страхование на выплату страховой части трудовой пенсии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налогу на имущество организаций</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земельному налогу</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средствам, полученным во временное распоряжение</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proofErr w:type="spellStart"/>
            <w:r w:rsidRPr="00D015FF">
              <w:rPr>
                <w:rFonts w:ascii="Times New Roman" w:eastAsia="Times New Roman" w:hAnsi="Times New Roman" w:cs="Times New Roman"/>
                <w:color w:val="000000"/>
                <w:szCs w:val="20"/>
              </w:rPr>
              <w:t>гКБК</w:t>
            </w:r>
            <w:proofErr w:type="spellEnd"/>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с депонентами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удержаниям из выплат по оплате труда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Внутриведомственные расчеты</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КДБ, КИФ, 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Расчеты по платежам из бюджета с финансовыми органами</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jc w:val="center"/>
              <w:outlineLvl w:val="3"/>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ФИНАНСОВЫЙ РЕЗУЛЬТАТ</w:t>
            </w:r>
          </w:p>
        </w:tc>
        <w:tc>
          <w:tcPr>
            <w:tcW w:w="2324"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2268"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1017"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2268"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850"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1701"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Доходы текущего финансового года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proofErr w:type="spellStart"/>
            <w:r w:rsidRPr="00D015FF">
              <w:rPr>
                <w:rFonts w:ascii="Times New Roman" w:eastAsia="Times New Roman" w:hAnsi="Times New Roman" w:cs="Times New Roman"/>
                <w:color w:val="000000"/>
                <w:szCs w:val="20"/>
              </w:rPr>
              <w:t>гКБК</w:t>
            </w:r>
            <w:proofErr w:type="spellEnd"/>
            <w:r w:rsidRPr="00D015FF">
              <w:rPr>
                <w:rFonts w:ascii="Times New Roman" w:eastAsia="Times New Roman" w:hAnsi="Times New Roman" w:cs="Times New Roman"/>
                <w:color w:val="000000"/>
                <w:szCs w:val="20"/>
              </w:rPr>
              <w:t>, КДБ,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Расходы текущего финансового года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proofErr w:type="spellStart"/>
            <w:r w:rsidRPr="00D015FF">
              <w:rPr>
                <w:rFonts w:ascii="Times New Roman" w:eastAsia="Times New Roman" w:hAnsi="Times New Roman" w:cs="Times New Roman"/>
                <w:color w:val="000000"/>
                <w:szCs w:val="20"/>
              </w:rPr>
              <w:t>гКБК</w:t>
            </w:r>
            <w:proofErr w:type="spellEnd"/>
            <w:r w:rsidRPr="00D015FF">
              <w:rPr>
                <w:rFonts w:ascii="Times New Roman" w:eastAsia="Times New Roman" w:hAnsi="Times New Roman" w:cs="Times New Roman"/>
                <w:color w:val="000000"/>
                <w:szCs w:val="20"/>
              </w:rPr>
              <w:t>, 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Финансовый результат прошлых отчетных периодов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proofErr w:type="spellStart"/>
            <w:r w:rsidRPr="00D015FF">
              <w:rPr>
                <w:rFonts w:ascii="Times New Roman" w:eastAsia="Times New Roman" w:hAnsi="Times New Roman" w:cs="Times New Roman"/>
                <w:color w:val="000000"/>
                <w:szCs w:val="20"/>
              </w:rPr>
              <w:t>гКБК</w:t>
            </w:r>
            <w:proofErr w:type="spellEnd"/>
          </w:p>
        </w:tc>
        <w:tc>
          <w:tcPr>
            <w:tcW w:w="2268" w:type="dxa"/>
          </w:tcPr>
          <w:p w:rsidR="00F65EDB" w:rsidRPr="00D015FF" w:rsidRDefault="00F36C3D" w:rsidP="00F65EDB">
            <w:pPr>
              <w:widowControl w:val="0"/>
              <w:autoSpaceDE w:val="0"/>
              <w:autoSpaceDN w:val="0"/>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Доходы будущих периодов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proofErr w:type="spellStart"/>
            <w:r w:rsidRPr="00D015FF">
              <w:rPr>
                <w:rFonts w:ascii="Times New Roman" w:eastAsia="Times New Roman" w:hAnsi="Times New Roman" w:cs="Times New Roman"/>
                <w:color w:val="000000"/>
                <w:szCs w:val="20"/>
              </w:rPr>
              <w:t>гКБК</w:t>
            </w:r>
            <w:proofErr w:type="spellEnd"/>
            <w:r w:rsidRPr="00D015FF">
              <w:rPr>
                <w:rFonts w:ascii="Times New Roman" w:eastAsia="Times New Roman" w:hAnsi="Times New Roman" w:cs="Times New Roman"/>
                <w:color w:val="000000"/>
                <w:szCs w:val="20"/>
              </w:rPr>
              <w:t>, 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Расходы будущих периодов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proofErr w:type="spellStart"/>
            <w:r w:rsidRPr="00D015FF">
              <w:rPr>
                <w:rFonts w:ascii="Times New Roman" w:eastAsia="Times New Roman" w:hAnsi="Times New Roman" w:cs="Times New Roman"/>
                <w:color w:val="000000"/>
                <w:szCs w:val="20"/>
              </w:rPr>
              <w:t>гКБК</w:t>
            </w:r>
            <w:proofErr w:type="spellEnd"/>
            <w:r w:rsidRPr="00D015FF">
              <w:rPr>
                <w:rFonts w:ascii="Times New Roman" w:eastAsia="Times New Roman" w:hAnsi="Times New Roman" w:cs="Times New Roman"/>
                <w:color w:val="000000"/>
                <w:szCs w:val="20"/>
              </w:rPr>
              <w:t>, 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Резервы предстоящих расходов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proofErr w:type="spellStart"/>
            <w:r w:rsidRPr="00D015FF">
              <w:rPr>
                <w:rFonts w:ascii="Times New Roman" w:eastAsia="Times New Roman" w:hAnsi="Times New Roman" w:cs="Times New Roman"/>
                <w:color w:val="000000"/>
                <w:szCs w:val="20"/>
              </w:rPr>
              <w:t>гКБК</w:t>
            </w:r>
            <w:proofErr w:type="spellEnd"/>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6</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blPrEx>
          <w:tblBorders>
            <w:right w:val="nil"/>
            <w:insideV w:val="nil"/>
          </w:tblBorders>
        </w:tblPrEx>
        <w:tc>
          <w:tcPr>
            <w:tcW w:w="3175" w:type="dxa"/>
            <w:tcBorders>
              <w:left w:val="single" w:sz="4" w:space="0" w:color="auto"/>
            </w:tcBorders>
          </w:tcPr>
          <w:p w:rsidR="00F65EDB" w:rsidRPr="00D015FF" w:rsidRDefault="00F65EDB" w:rsidP="00F65EDB">
            <w:pPr>
              <w:widowControl w:val="0"/>
              <w:autoSpaceDE w:val="0"/>
              <w:autoSpaceDN w:val="0"/>
              <w:spacing w:after="0"/>
              <w:jc w:val="center"/>
              <w:outlineLvl w:val="3"/>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САНКЦИОНИРОВАНИЕ РАСХОДОВ</w:t>
            </w:r>
          </w:p>
        </w:tc>
        <w:tc>
          <w:tcPr>
            <w:tcW w:w="2324"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2268"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1017"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2268"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850"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c>
          <w:tcPr>
            <w:tcW w:w="1701"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Доведенные лимиты бюджетных обязательств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36"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Лимиты бюджетных обязательств к распределению</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37"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Лимиты бюджетных обязательств получателей бюджетных средств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38"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Переданные лимиты бюджетных обязательств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39"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Полученные лимиты бюджетных обязательств</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5 0 1</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40"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Принятые обязательства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41"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Принятые денежные обязательства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42"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Принимаемые обязательства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43"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7</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Отложенные обязательства</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5 0 2</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44"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9</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Доведенные бюджетные ассигнования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45"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Бюджетные ассигнования к распределению</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46"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2</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Бюджетные ассигнования получателей бюджетных средств и администраторов выплат по источникам</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47"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3</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Переданные бюджетные ассигнования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48"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4</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Полученные бюджетные ассигнования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49"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Утвержденные бюджетные ассигнования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КРБ, КИФ</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5 0 3</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50"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9</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Сметные (плановые, прогнозные) назначения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proofErr w:type="spellStart"/>
            <w:r w:rsidRPr="00D015FF">
              <w:rPr>
                <w:rFonts w:ascii="Times New Roman" w:eastAsia="Times New Roman" w:hAnsi="Times New Roman" w:cs="Times New Roman"/>
                <w:color w:val="000000"/>
                <w:szCs w:val="20"/>
              </w:rPr>
              <w:t>гКБК</w:t>
            </w:r>
            <w:proofErr w:type="spellEnd"/>
            <w:r w:rsidRPr="00D015FF">
              <w:rPr>
                <w:rFonts w:ascii="Times New Roman" w:eastAsia="Times New Roman" w:hAnsi="Times New Roman" w:cs="Times New Roman"/>
                <w:color w:val="000000"/>
                <w:szCs w:val="20"/>
              </w:rPr>
              <w:t>, 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5 0 4</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51"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r w:rsidR="00F65EDB" w:rsidRPr="00D015FF" w:rsidTr="00F65EDB">
        <w:tc>
          <w:tcPr>
            <w:tcW w:w="3175" w:type="dxa"/>
          </w:tcPr>
          <w:p w:rsidR="00F65EDB" w:rsidRPr="00D015FF" w:rsidRDefault="00F65EDB" w:rsidP="00F65EDB">
            <w:pPr>
              <w:widowControl w:val="0"/>
              <w:autoSpaceDE w:val="0"/>
              <w:autoSpaceDN w:val="0"/>
              <w:spacing w:after="0"/>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Утвержденный объем финансового обеспечения</w:t>
            </w:r>
          </w:p>
        </w:tc>
        <w:tc>
          <w:tcPr>
            <w:tcW w:w="2324"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proofErr w:type="spellStart"/>
            <w:r w:rsidRPr="00D015FF">
              <w:rPr>
                <w:rFonts w:ascii="Times New Roman" w:eastAsia="Times New Roman" w:hAnsi="Times New Roman" w:cs="Times New Roman"/>
                <w:color w:val="000000"/>
                <w:szCs w:val="20"/>
              </w:rPr>
              <w:t>гКБК</w:t>
            </w:r>
            <w:proofErr w:type="spellEnd"/>
            <w:r w:rsidRPr="00D015FF">
              <w:rPr>
                <w:rFonts w:ascii="Times New Roman" w:eastAsia="Times New Roman" w:hAnsi="Times New Roman" w:cs="Times New Roman"/>
                <w:color w:val="000000"/>
                <w:szCs w:val="20"/>
              </w:rPr>
              <w:t>, КДБ</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1</w:t>
            </w:r>
          </w:p>
        </w:tc>
        <w:tc>
          <w:tcPr>
            <w:tcW w:w="1017"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5 0 7</w:t>
            </w:r>
          </w:p>
        </w:tc>
        <w:tc>
          <w:tcPr>
            <w:tcW w:w="2268"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 xml:space="preserve">Согласно </w:t>
            </w:r>
            <w:hyperlink r:id="rId52" w:history="1">
              <w:r w:rsidRPr="00D015FF">
                <w:rPr>
                  <w:rFonts w:ascii="Times New Roman" w:eastAsia="Times New Roman" w:hAnsi="Times New Roman" w:cs="Times New Roman"/>
                  <w:color w:val="000000"/>
                  <w:szCs w:val="20"/>
                </w:rPr>
                <w:t>п. 309</w:t>
              </w:r>
            </w:hyperlink>
            <w:r w:rsidRPr="00D015FF">
              <w:rPr>
                <w:rFonts w:ascii="Times New Roman" w:eastAsia="Times New Roman" w:hAnsi="Times New Roman" w:cs="Times New Roman"/>
                <w:color w:val="000000"/>
                <w:szCs w:val="20"/>
              </w:rPr>
              <w:t xml:space="preserve"> Инструкции N 157н</w:t>
            </w:r>
          </w:p>
        </w:tc>
        <w:tc>
          <w:tcPr>
            <w:tcW w:w="850"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0</w:t>
            </w:r>
          </w:p>
        </w:tc>
        <w:tc>
          <w:tcPr>
            <w:tcW w:w="1701" w:type="dxa"/>
          </w:tcPr>
          <w:p w:rsidR="00F65EDB" w:rsidRPr="00D015FF" w:rsidRDefault="00F65EDB" w:rsidP="00F65EDB">
            <w:pPr>
              <w:widowControl w:val="0"/>
              <w:autoSpaceDE w:val="0"/>
              <w:autoSpaceDN w:val="0"/>
              <w:spacing w:after="0"/>
              <w:jc w:val="center"/>
              <w:rPr>
                <w:rFonts w:ascii="Times New Roman" w:eastAsia="Times New Roman" w:hAnsi="Times New Roman" w:cs="Times New Roman"/>
                <w:color w:val="000000"/>
                <w:szCs w:val="20"/>
              </w:rPr>
            </w:pPr>
            <w:r w:rsidRPr="00D015FF">
              <w:rPr>
                <w:rFonts w:ascii="Times New Roman" w:eastAsia="Times New Roman" w:hAnsi="Times New Roman" w:cs="Times New Roman"/>
                <w:color w:val="000000"/>
                <w:szCs w:val="20"/>
              </w:rPr>
              <w:t>КОСГУ</w:t>
            </w:r>
          </w:p>
        </w:tc>
      </w:tr>
    </w:tbl>
    <w:p w:rsidR="00F65EDB" w:rsidRDefault="00F65EDB" w:rsidP="00F65EDB">
      <w:pPr>
        <w:widowControl w:val="0"/>
        <w:autoSpaceDE w:val="0"/>
        <w:autoSpaceDN w:val="0"/>
        <w:spacing w:after="0"/>
        <w:outlineLvl w:val="1"/>
        <w:rPr>
          <w:rFonts w:ascii="Times New Roman" w:eastAsia="Times New Roman" w:hAnsi="Times New Roman" w:cs="Times New Roman"/>
          <w:b/>
          <w:szCs w:val="20"/>
        </w:rPr>
        <w:sectPr w:rsidR="00F65EDB" w:rsidSect="00F65EDB">
          <w:pgSz w:w="16839" w:h="11907" w:orient="landscape"/>
          <w:pgMar w:top="1440" w:right="1440" w:bottom="1440" w:left="1440" w:header="720" w:footer="720" w:gutter="0"/>
          <w:cols w:space="720"/>
        </w:sectPr>
      </w:pPr>
    </w:p>
    <w:p w:rsidR="00F65EDB" w:rsidRPr="008D0709" w:rsidRDefault="00F65EDB" w:rsidP="00541DFF">
      <w:pPr>
        <w:widowControl w:val="0"/>
        <w:autoSpaceDE w:val="0"/>
        <w:autoSpaceDN w:val="0"/>
        <w:spacing w:after="0"/>
        <w:jc w:val="center"/>
        <w:outlineLvl w:val="1"/>
        <w:rPr>
          <w:rFonts w:ascii="Times New Roman" w:eastAsia="Times New Roman" w:hAnsi="Times New Roman" w:cs="Times New Roman"/>
          <w:b/>
          <w:szCs w:val="20"/>
        </w:rPr>
      </w:pPr>
      <w:r w:rsidRPr="008D0709">
        <w:rPr>
          <w:rFonts w:ascii="Times New Roman" w:eastAsia="Times New Roman" w:hAnsi="Times New Roman" w:cs="Times New Roman"/>
          <w:b/>
          <w:szCs w:val="20"/>
        </w:rPr>
        <w:t>ЗАБАЛАНСОВЫЕ СЧЕТА</w:t>
      </w:r>
    </w:p>
    <w:p w:rsidR="00F65EDB" w:rsidRPr="008D0709" w:rsidRDefault="00F65EDB" w:rsidP="00F65EDB">
      <w:pPr>
        <w:widowControl w:val="0"/>
        <w:autoSpaceDE w:val="0"/>
        <w:autoSpaceDN w:val="0"/>
        <w:spacing w:after="0"/>
        <w:jc w:val="center"/>
        <w:rPr>
          <w:rFonts w:ascii="Times New Roman" w:eastAsia="Times New Roman" w:hAnsi="Times New Roman" w:cs="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1980"/>
      </w:tblGrid>
      <w:tr w:rsidR="00F65EDB" w:rsidRPr="008D0709" w:rsidTr="00F65EDB">
        <w:tc>
          <w:tcPr>
            <w:tcW w:w="6973" w:type="dxa"/>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Наименование счета</w:t>
            </w:r>
          </w:p>
        </w:tc>
        <w:tc>
          <w:tcPr>
            <w:tcW w:w="1980" w:type="dxa"/>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Номер счета</w:t>
            </w:r>
          </w:p>
        </w:tc>
      </w:tr>
      <w:tr w:rsidR="00F65EDB" w:rsidRPr="008D0709" w:rsidTr="00F65EDB">
        <w:tc>
          <w:tcPr>
            <w:tcW w:w="6973" w:type="dxa"/>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1</w:t>
            </w:r>
          </w:p>
        </w:tc>
        <w:tc>
          <w:tcPr>
            <w:tcW w:w="1980" w:type="dxa"/>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2</w:t>
            </w:r>
          </w:p>
        </w:tc>
      </w:tr>
      <w:tr w:rsidR="00F65EDB" w:rsidRPr="008D0709" w:rsidTr="00F65EDB">
        <w:tc>
          <w:tcPr>
            <w:tcW w:w="6973" w:type="dxa"/>
          </w:tcPr>
          <w:p w:rsidR="00F65EDB" w:rsidRPr="008D0709" w:rsidRDefault="00F65EDB" w:rsidP="00F65EDB">
            <w:pPr>
              <w:widowControl w:val="0"/>
              <w:autoSpaceDE w:val="0"/>
              <w:autoSpaceDN w:val="0"/>
              <w:spacing w:after="0"/>
              <w:rPr>
                <w:rFonts w:ascii="Times New Roman" w:eastAsia="Times New Roman" w:hAnsi="Times New Roman" w:cs="Times New Roman"/>
                <w:szCs w:val="20"/>
              </w:rPr>
            </w:pPr>
            <w:bookmarkStart w:id="30" w:name="P15382"/>
            <w:bookmarkEnd w:id="30"/>
            <w:r w:rsidRPr="008D0709">
              <w:rPr>
                <w:rFonts w:ascii="Times New Roman" w:eastAsia="Times New Roman" w:hAnsi="Times New Roman" w:cs="Times New Roman"/>
                <w:szCs w:val="20"/>
              </w:rPr>
              <w:t>Имущество, полученное в пользование</w:t>
            </w:r>
          </w:p>
        </w:tc>
        <w:tc>
          <w:tcPr>
            <w:tcW w:w="1980" w:type="dxa"/>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01</w:t>
            </w:r>
          </w:p>
        </w:tc>
      </w:tr>
      <w:tr w:rsidR="00F65EDB" w:rsidRPr="008D0709" w:rsidTr="00F65EDB">
        <w:tblPrEx>
          <w:tblBorders>
            <w:insideH w:val="nil"/>
          </w:tblBorders>
        </w:tblPrEx>
        <w:tc>
          <w:tcPr>
            <w:tcW w:w="6973" w:type="dxa"/>
            <w:tcBorders>
              <w:bottom w:val="nil"/>
            </w:tcBorders>
          </w:tcPr>
          <w:p w:rsidR="00F65EDB" w:rsidRPr="008D0709" w:rsidRDefault="00F65EDB" w:rsidP="00F65EDB">
            <w:pPr>
              <w:widowControl w:val="0"/>
              <w:autoSpaceDE w:val="0"/>
              <w:autoSpaceDN w:val="0"/>
              <w:spacing w:after="0"/>
              <w:rPr>
                <w:rFonts w:ascii="Times New Roman" w:eastAsia="Times New Roman" w:hAnsi="Times New Roman" w:cs="Times New Roman"/>
                <w:szCs w:val="20"/>
              </w:rPr>
            </w:pPr>
            <w:bookmarkStart w:id="31" w:name="P15384"/>
            <w:bookmarkEnd w:id="31"/>
            <w:r w:rsidRPr="008D0709">
              <w:rPr>
                <w:rFonts w:ascii="Times New Roman" w:eastAsia="Times New Roman" w:hAnsi="Times New Roman" w:cs="Times New Roman"/>
                <w:szCs w:val="20"/>
              </w:rPr>
              <w:t>Материальные ценности на хранении</w:t>
            </w:r>
          </w:p>
        </w:tc>
        <w:tc>
          <w:tcPr>
            <w:tcW w:w="1980" w:type="dxa"/>
            <w:tcBorders>
              <w:bottom w:val="nil"/>
            </w:tcBorders>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02</w:t>
            </w:r>
          </w:p>
        </w:tc>
      </w:tr>
      <w:tr w:rsidR="00F65EDB" w:rsidRPr="008D0709" w:rsidTr="00F65EDB">
        <w:tc>
          <w:tcPr>
            <w:tcW w:w="6973" w:type="dxa"/>
          </w:tcPr>
          <w:p w:rsidR="00F65EDB" w:rsidRPr="008D0709" w:rsidRDefault="00F65EDB" w:rsidP="00F65EDB">
            <w:pPr>
              <w:widowControl w:val="0"/>
              <w:autoSpaceDE w:val="0"/>
              <w:autoSpaceDN w:val="0"/>
              <w:spacing w:after="0"/>
              <w:rPr>
                <w:rFonts w:ascii="Times New Roman" w:eastAsia="Times New Roman" w:hAnsi="Times New Roman" w:cs="Times New Roman"/>
                <w:szCs w:val="20"/>
              </w:rPr>
            </w:pPr>
            <w:bookmarkStart w:id="32" w:name="P15387"/>
            <w:bookmarkEnd w:id="32"/>
            <w:r w:rsidRPr="008D0709">
              <w:rPr>
                <w:rFonts w:ascii="Times New Roman" w:eastAsia="Times New Roman" w:hAnsi="Times New Roman" w:cs="Times New Roman"/>
                <w:szCs w:val="20"/>
              </w:rPr>
              <w:t>Бланки строгой отчетности</w:t>
            </w:r>
          </w:p>
        </w:tc>
        <w:tc>
          <w:tcPr>
            <w:tcW w:w="1980" w:type="dxa"/>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03</w:t>
            </w:r>
          </w:p>
        </w:tc>
      </w:tr>
      <w:tr w:rsidR="00F65EDB" w:rsidRPr="008D0709" w:rsidTr="00F65EDB">
        <w:tc>
          <w:tcPr>
            <w:tcW w:w="6973" w:type="dxa"/>
          </w:tcPr>
          <w:p w:rsidR="00F65EDB" w:rsidRPr="008D0709" w:rsidRDefault="00F65EDB" w:rsidP="00F65EDB">
            <w:pPr>
              <w:widowControl w:val="0"/>
              <w:autoSpaceDE w:val="0"/>
              <w:autoSpaceDN w:val="0"/>
              <w:spacing w:after="0"/>
              <w:rPr>
                <w:rFonts w:ascii="Times New Roman" w:eastAsia="Times New Roman" w:hAnsi="Times New Roman" w:cs="Times New Roman"/>
                <w:szCs w:val="20"/>
              </w:rPr>
            </w:pPr>
            <w:bookmarkStart w:id="33" w:name="P15389"/>
            <w:bookmarkStart w:id="34" w:name="P15403"/>
            <w:bookmarkEnd w:id="33"/>
            <w:bookmarkEnd w:id="34"/>
            <w:r w:rsidRPr="008D0709">
              <w:rPr>
                <w:rFonts w:ascii="Times New Roman" w:eastAsia="Times New Roman" w:hAnsi="Times New Roman" w:cs="Times New Roman"/>
                <w:szCs w:val="20"/>
              </w:rPr>
              <w:t>Обеспечение исполнения обязательств</w:t>
            </w:r>
          </w:p>
        </w:tc>
        <w:tc>
          <w:tcPr>
            <w:tcW w:w="1980" w:type="dxa"/>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10</w:t>
            </w:r>
          </w:p>
        </w:tc>
      </w:tr>
      <w:tr w:rsidR="00F65EDB" w:rsidRPr="008D0709" w:rsidTr="00F65EDB">
        <w:tc>
          <w:tcPr>
            <w:tcW w:w="6973" w:type="dxa"/>
            <w:tcBorders>
              <w:bottom w:val="single" w:sz="4" w:space="0" w:color="auto"/>
            </w:tcBorders>
          </w:tcPr>
          <w:p w:rsidR="00F65EDB" w:rsidRPr="008D0709" w:rsidRDefault="00F65EDB" w:rsidP="00F65EDB">
            <w:pPr>
              <w:widowControl w:val="0"/>
              <w:autoSpaceDE w:val="0"/>
              <w:autoSpaceDN w:val="0"/>
              <w:spacing w:after="0"/>
              <w:rPr>
                <w:rFonts w:ascii="Times New Roman" w:eastAsia="Times New Roman" w:hAnsi="Times New Roman" w:cs="Times New Roman"/>
                <w:szCs w:val="20"/>
              </w:rPr>
            </w:pPr>
            <w:bookmarkStart w:id="35" w:name="P15405"/>
            <w:bookmarkEnd w:id="35"/>
            <w:r w:rsidRPr="008D0709">
              <w:rPr>
                <w:rFonts w:ascii="Times New Roman" w:eastAsia="Times New Roman" w:hAnsi="Times New Roman" w:cs="Times New Roman"/>
                <w:szCs w:val="20"/>
              </w:rPr>
              <w:t>Государственные и муниципальные гарантии</w:t>
            </w:r>
          </w:p>
        </w:tc>
        <w:tc>
          <w:tcPr>
            <w:tcW w:w="1980" w:type="dxa"/>
            <w:tcBorders>
              <w:bottom w:val="single" w:sz="4" w:space="0" w:color="auto"/>
            </w:tcBorders>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11</w:t>
            </w:r>
          </w:p>
        </w:tc>
      </w:tr>
      <w:tr w:rsidR="00F65EDB" w:rsidRPr="008D0709" w:rsidTr="00F65EDB">
        <w:tblPrEx>
          <w:tblBorders>
            <w:insideH w:val="nil"/>
          </w:tblBorders>
        </w:tblPrEx>
        <w:tc>
          <w:tcPr>
            <w:tcW w:w="6973" w:type="dxa"/>
            <w:tcBorders>
              <w:top w:val="single" w:sz="4" w:space="0" w:color="auto"/>
              <w:bottom w:val="single" w:sz="4" w:space="0" w:color="auto"/>
            </w:tcBorders>
          </w:tcPr>
          <w:p w:rsidR="00F65EDB" w:rsidRPr="008D0709" w:rsidRDefault="00F65EDB" w:rsidP="009A7781">
            <w:pPr>
              <w:widowControl w:val="0"/>
              <w:autoSpaceDE w:val="0"/>
              <w:autoSpaceDN w:val="0"/>
              <w:spacing w:after="0"/>
              <w:rPr>
                <w:rFonts w:ascii="Times New Roman" w:eastAsia="Times New Roman" w:hAnsi="Times New Roman" w:cs="Times New Roman"/>
                <w:szCs w:val="20"/>
              </w:rPr>
            </w:pPr>
            <w:bookmarkStart w:id="36" w:name="P15407"/>
            <w:bookmarkStart w:id="37" w:name="P15417"/>
            <w:bookmarkEnd w:id="36"/>
            <w:bookmarkEnd w:id="37"/>
            <w:r w:rsidRPr="008D0709">
              <w:rPr>
                <w:rFonts w:ascii="Times New Roman" w:eastAsia="Times New Roman" w:hAnsi="Times New Roman" w:cs="Times New Roman"/>
                <w:szCs w:val="20"/>
              </w:rPr>
              <w:t xml:space="preserve">Поступления денежных средств </w:t>
            </w:r>
          </w:p>
        </w:tc>
        <w:tc>
          <w:tcPr>
            <w:tcW w:w="1980" w:type="dxa"/>
            <w:tcBorders>
              <w:top w:val="single" w:sz="4" w:space="0" w:color="auto"/>
              <w:bottom w:val="single" w:sz="4" w:space="0" w:color="auto"/>
            </w:tcBorders>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17</w:t>
            </w:r>
          </w:p>
        </w:tc>
      </w:tr>
      <w:tr w:rsidR="00F65EDB" w:rsidRPr="008D0709" w:rsidTr="00F65EDB">
        <w:tblPrEx>
          <w:tblBorders>
            <w:insideH w:val="nil"/>
          </w:tblBorders>
        </w:tblPrEx>
        <w:tc>
          <w:tcPr>
            <w:tcW w:w="6973" w:type="dxa"/>
            <w:tcBorders>
              <w:top w:val="single" w:sz="4" w:space="0" w:color="auto"/>
              <w:bottom w:val="single" w:sz="4" w:space="0" w:color="auto"/>
            </w:tcBorders>
          </w:tcPr>
          <w:p w:rsidR="00F65EDB" w:rsidRPr="008D0709" w:rsidRDefault="00F65EDB" w:rsidP="009A7781">
            <w:pPr>
              <w:widowControl w:val="0"/>
              <w:autoSpaceDE w:val="0"/>
              <w:autoSpaceDN w:val="0"/>
              <w:spacing w:after="0"/>
              <w:rPr>
                <w:rFonts w:ascii="Times New Roman" w:eastAsia="Times New Roman" w:hAnsi="Times New Roman" w:cs="Times New Roman"/>
                <w:szCs w:val="20"/>
              </w:rPr>
            </w:pPr>
            <w:bookmarkStart w:id="38" w:name="P15420"/>
            <w:bookmarkEnd w:id="38"/>
            <w:r w:rsidRPr="008D0709">
              <w:rPr>
                <w:rFonts w:ascii="Times New Roman" w:eastAsia="Times New Roman" w:hAnsi="Times New Roman" w:cs="Times New Roman"/>
                <w:szCs w:val="20"/>
              </w:rPr>
              <w:t xml:space="preserve">Выбытия денежных средств </w:t>
            </w:r>
          </w:p>
        </w:tc>
        <w:tc>
          <w:tcPr>
            <w:tcW w:w="1980" w:type="dxa"/>
            <w:tcBorders>
              <w:top w:val="single" w:sz="4" w:space="0" w:color="auto"/>
              <w:bottom w:val="single" w:sz="4" w:space="0" w:color="auto"/>
            </w:tcBorders>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18</w:t>
            </w:r>
          </w:p>
        </w:tc>
      </w:tr>
      <w:tr w:rsidR="00F65EDB" w:rsidRPr="008D0709" w:rsidTr="00F65EDB">
        <w:tblPrEx>
          <w:tblBorders>
            <w:insideH w:val="nil"/>
          </w:tblBorders>
        </w:tblPrEx>
        <w:tc>
          <w:tcPr>
            <w:tcW w:w="6973" w:type="dxa"/>
            <w:tcBorders>
              <w:top w:val="single" w:sz="4" w:space="0" w:color="auto"/>
              <w:bottom w:val="single" w:sz="4" w:space="0" w:color="auto"/>
            </w:tcBorders>
          </w:tcPr>
          <w:p w:rsidR="00F65EDB" w:rsidRPr="008D0709" w:rsidRDefault="00F65EDB" w:rsidP="00F65EDB">
            <w:pPr>
              <w:widowControl w:val="0"/>
              <w:autoSpaceDE w:val="0"/>
              <w:autoSpaceDN w:val="0"/>
              <w:spacing w:after="0"/>
              <w:rPr>
                <w:rFonts w:ascii="Times New Roman" w:eastAsia="Times New Roman" w:hAnsi="Times New Roman" w:cs="Times New Roman"/>
                <w:szCs w:val="20"/>
              </w:rPr>
            </w:pPr>
            <w:bookmarkStart w:id="39" w:name="P15423"/>
            <w:bookmarkEnd w:id="39"/>
            <w:r w:rsidRPr="008D0709">
              <w:rPr>
                <w:rFonts w:ascii="Times New Roman" w:eastAsia="Times New Roman" w:hAnsi="Times New Roman" w:cs="Times New Roman"/>
                <w:szCs w:val="20"/>
              </w:rPr>
              <w:t>Невыясненные поступления прошлых лет</w:t>
            </w:r>
          </w:p>
        </w:tc>
        <w:tc>
          <w:tcPr>
            <w:tcW w:w="1980" w:type="dxa"/>
            <w:tcBorders>
              <w:top w:val="single" w:sz="4" w:space="0" w:color="auto"/>
              <w:bottom w:val="single" w:sz="4" w:space="0" w:color="auto"/>
            </w:tcBorders>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19</w:t>
            </w:r>
          </w:p>
        </w:tc>
      </w:tr>
      <w:tr w:rsidR="00F65EDB" w:rsidRPr="008D0709" w:rsidTr="00F65EDB">
        <w:tblPrEx>
          <w:tblBorders>
            <w:insideH w:val="nil"/>
          </w:tblBorders>
        </w:tblPrEx>
        <w:tc>
          <w:tcPr>
            <w:tcW w:w="6973" w:type="dxa"/>
            <w:tcBorders>
              <w:top w:val="single" w:sz="4" w:space="0" w:color="auto"/>
              <w:bottom w:val="single" w:sz="4" w:space="0" w:color="auto"/>
            </w:tcBorders>
          </w:tcPr>
          <w:p w:rsidR="00F65EDB" w:rsidRPr="008D0709" w:rsidRDefault="00F65EDB" w:rsidP="00F65EDB">
            <w:pPr>
              <w:widowControl w:val="0"/>
              <w:autoSpaceDE w:val="0"/>
              <w:autoSpaceDN w:val="0"/>
              <w:spacing w:after="0"/>
              <w:rPr>
                <w:rFonts w:ascii="Times New Roman" w:eastAsia="Times New Roman" w:hAnsi="Times New Roman" w:cs="Times New Roman"/>
                <w:szCs w:val="20"/>
              </w:rPr>
            </w:pPr>
            <w:bookmarkStart w:id="40" w:name="P15426"/>
            <w:bookmarkEnd w:id="40"/>
            <w:r w:rsidRPr="008D0709">
              <w:rPr>
                <w:rFonts w:ascii="Times New Roman" w:eastAsia="Times New Roman" w:hAnsi="Times New Roman" w:cs="Times New Roman"/>
                <w:szCs w:val="20"/>
              </w:rPr>
              <w:t>Задолженность, невостребованная кредиторами</w:t>
            </w:r>
          </w:p>
        </w:tc>
        <w:tc>
          <w:tcPr>
            <w:tcW w:w="1980" w:type="dxa"/>
            <w:tcBorders>
              <w:top w:val="single" w:sz="4" w:space="0" w:color="auto"/>
              <w:bottom w:val="single" w:sz="4" w:space="0" w:color="auto"/>
            </w:tcBorders>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20</w:t>
            </w:r>
          </w:p>
        </w:tc>
      </w:tr>
      <w:tr w:rsidR="00F65EDB" w:rsidRPr="008D0709" w:rsidTr="00F65EDB">
        <w:tblPrEx>
          <w:tblBorders>
            <w:insideH w:val="nil"/>
          </w:tblBorders>
        </w:tblPrEx>
        <w:tc>
          <w:tcPr>
            <w:tcW w:w="6973" w:type="dxa"/>
            <w:tcBorders>
              <w:top w:val="single" w:sz="4" w:space="0" w:color="auto"/>
              <w:bottom w:val="single" w:sz="4" w:space="0" w:color="auto"/>
            </w:tcBorders>
          </w:tcPr>
          <w:p w:rsidR="00F65EDB" w:rsidRPr="008D0709" w:rsidRDefault="00F65EDB" w:rsidP="00F65EDB">
            <w:pPr>
              <w:widowControl w:val="0"/>
              <w:autoSpaceDE w:val="0"/>
              <w:autoSpaceDN w:val="0"/>
              <w:spacing w:after="0"/>
              <w:rPr>
                <w:rFonts w:ascii="Times New Roman" w:eastAsia="Times New Roman" w:hAnsi="Times New Roman" w:cs="Times New Roman"/>
                <w:szCs w:val="20"/>
              </w:rPr>
            </w:pPr>
            <w:bookmarkStart w:id="41" w:name="P15429"/>
            <w:bookmarkStart w:id="42" w:name="P15444"/>
            <w:bookmarkEnd w:id="41"/>
            <w:bookmarkEnd w:id="42"/>
            <w:r w:rsidRPr="008D0709">
              <w:rPr>
                <w:rFonts w:ascii="Times New Roman" w:eastAsia="Times New Roman" w:hAnsi="Times New Roman" w:cs="Times New Roman"/>
                <w:szCs w:val="20"/>
              </w:rPr>
              <w:t>Материальные ценности, выданные в личное пользование работникам (сотрудникам)</w:t>
            </w:r>
          </w:p>
        </w:tc>
        <w:tc>
          <w:tcPr>
            <w:tcW w:w="1980" w:type="dxa"/>
            <w:tcBorders>
              <w:top w:val="single" w:sz="4" w:space="0" w:color="auto"/>
              <w:bottom w:val="single" w:sz="4" w:space="0" w:color="auto"/>
            </w:tcBorders>
          </w:tcPr>
          <w:p w:rsidR="00F65EDB" w:rsidRPr="008D0709" w:rsidRDefault="00F65EDB" w:rsidP="00F65EDB">
            <w:pPr>
              <w:widowControl w:val="0"/>
              <w:autoSpaceDE w:val="0"/>
              <w:autoSpaceDN w:val="0"/>
              <w:spacing w:after="0"/>
              <w:jc w:val="center"/>
              <w:rPr>
                <w:rFonts w:ascii="Times New Roman" w:eastAsia="Times New Roman" w:hAnsi="Times New Roman" w:cs="Times New Roman"/>
                <w:szCs w:val="20"/>
              </w:rPr>
            </w:pPr>
            <w:r w:rsidRPr="008D0709">
              <w:rPr>
                <w:rFonts w:ascii="Times New Roman" w:eastAsia="Times New Roman" w:hAnsi="Times New Roman" w:cs="Times New Roman"/>
                <w:szCs w:val="20"/>
              </w:rPr>
              <w:t>27</w:t>
            </w:r>
          </w:p>
        </w:tc>
      </w:tr>
    </w:tbl>
    <w:p w:rsidR="009C6826" w:rsidRDefault="009C6826"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65EDB" w:rsidRDefault="00F65EDB" w:rsidP="00F65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F65EDB" w:rsidRDefault="00F65EDB"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A4893"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iCs/>
          <w:color w:val="000000"/>
          <w:sz w:val="28"/>
          <w:szCs w:val="28"/>
        </w:rPr>
      </w:pPr>
      <w:r w:rsidRPr="00BE216D">
        <w:rPr>
          <w:rFonts w:ascii="Times New Roman" w:eastAsia="Times New Roman" w:hAnsi="Times New Roman" w:cs="Times New Roman"/>
          <w:sz w:val="28"/>
          <w:szCs w:val="28"/>
        </w:rPr>
        <w:t xml:space="preserve">Приложение </w:t>
      </w:r>
      <w:r w:rsidR="009A4893" w:rsidRPr="00BE216D">
        <w:rPr>
          <w:rFonts w:ascii="Times New Roman" w:eastAsia="Times New Roman" w:hAnsi="Times New Roman" w:cs="Times New Roman"/>
          <w:bCs/>
          <w:iCs/>
          <w:color w:val="000000"/>
          <w:sz w:val="28"/>
          <w:szCs w:val="28"/>
        </w:rPr>
        <w:t xml:space="preserve">№ </w:t>
      </w:r>
      <w:r w:rsidR="009A7781">
        <w:rPr>
          <w:rFonts w:ascii="Times New Roman" w:eastAsia="Times New Roman" w:hAnsi="Times New Roman" w:cs="Times New Roman"/>
          <w:bCs/>
          <w:iCs/>
          <w:color w:val="000000"/>
          <w:sz w:val="28"/>
          <w:szCs w:val="28"/>
        </w:rPr>
        <w:t>3</w:t>
      </w:r>
    </w:p>
    <w:p w:rsidR="009A4893"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xml:space="preserve">к распоряжению </w:t>
      </w:r>
    </w:p>
    <w:p w:rsidR="000357C7"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xml:space="preserve">от </w:t>
      </w:r>
      <w:r w:rsidR="009A7781">
        <w:rPr>
          <w:rFonts w:ascii="Times New Roman" w:eastAsia="Times New Roman" w:hAnsi="Times New Roman" w:cs="Times New Roman"/>
          <w:bCs/>
          <w:iCs/>
          <w:color w:val="000000"/>
          <w:sz w:val="28"/>
          <w:szCs w:val="28"/>
        </w:rPr>
        <w:t>25</w:t>
      </w:r>
      <w:r w:rsidRPr="00BE216D">
        <w:rPr>
          <w:rFonts w:ascii="Times New Roman" w:eastAsia="Times New Roman" w:hAnsi="Times New Roman" w:cs="Times New Roman"/>
          <w:bCs/>
          <w:iCs/>
          <w:color w:val="000000"/>
          <w:sz w:val="28"/>
          <w:szCs w:val="28"/>
        </w:rPr>
        <w:t>.0</w:t>
      </w:r>
      <w:r w:rsidR="009A7781">
        <w:rPr>
          <w:rFonts w:ascii="Times New Roman" w:eastAsia="Times New Roman" w:hAnsi="Times New Roman" w:cs="Times New Roman"/>
          <w:bCs/>
          <w:iCs/>
          <w:color w:val="000000"/>
          <w:sz w:val="28"/>
          <w:szCs w:val="28"/>
        </w:rPr>
        <w:t>6</w:t>
      </w:r>
      <w:r w:rsidRPr="00BE216D">
        <w:rPr>
          <w:rFonts w:ascii="Times New Roman" w:eastAsia="Times New Roman" w:hAnsi="Times New Roman" w:cs="Times New Roman"/>
          <w:bCs/>
          <w:iCs/>
          <w:color w:val="000000"/>
          <w:sz w:val="28"/>
          <w:szCs w:val="28"/>
        </w:rPr>
        <w:t>.202</w:t>
      </w:r>
      <w:r w:rsidR="00BD6592">
        <w:rPr>
          <w:rFonts w:ascii="Times New Roman" w:eastAsia="Times New Roman" w:hAnsi="Times New Roman" w:cs="Times New Roman"/>
          <w:bCs/>
          <w:iCs/>
          <w:color w:val="000000"/>
          <w:sz w:val="28"/>
          <w:szCs w:val="28"/>
        </w:rPr>
        <w:t xml:space="preserve">4 </w:t>
      </w:r>
      <w:r w:rsidRPr="00BE216D">
        <w:rPr>
          <w:rFonts w:ascii="Times New Roman" w:eastAsia="Times New Roman" w:hAnsi="Times New Roman" w:cs="Times New Roman"/>
          <w:sz w:val="28"/>
          <w:szCs w:val="28"/>
        </w:rPr>
        <w:t>№</w:t>
      </w:r>
      <w:r w:rsidR="009A7781">
        <w:rPr>
          <w:rFonts w:ascii="Times New Roman" w:eastAsia="Times New Roman" w:hAnsi="Times New Roman" w:cs="Times New Roman"/>
          <w:sz w:val="28"/>
          <w:szCs w:val="28"/>
        </w:rPr>
        <w:t>44</w:t>
      </w:r>
      <w:r w:rsidRPr="00BE216D">
        <w:rPr>
          <w:rFonts w:ascii="Times New Roman" w:eastAsia="Times New Roman" w:hAnsi="Times New Roman" w:cs="Times New Roman"/>
          <w:sz w:val="28"/>
          <w:szCs w:val="28"/>
        </w:rPr>
        <w:t>-р</w:t>
      </w:r>
    </w:p>
    <w:p w:rsidR="000357C7"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w:t>
      </w:r>
    </w:p>
    <w:p w:rsidR="000357C7"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w:t>
      </w:r>
    </w:p>
    <w:p w:rsidR="000357C7" w:rsidRPr="00541DFF"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541DFF">
        <w:rPr>
          <w:rFonts w:ascii="Times New Roman" w:eastAsia="Times New Roman" w:hAnsi="Times New Roman" w:cs="Times New Roman"/>
          <w:b/>
          <w:bCs/>
          <w:sz w:val="28"/>
          <w:szCs w:val="28"/>
        </w:rPr>
        <w:t>Перечень хозяйственного и производственного инвентаря, который включается в состав основных средств</w:t>
      </w:r>
    </w:p>
    <w:p w:rsidR="000357C7"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w:t>
      </w:r>
    </w:p>
    <w:p w:rsidR="000357C7"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 К хозяйственному и производственному инвентарю, который включается в состав основных средств, относятся:</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b/>
          <w:i/>
          <w:color w:val="000000"/>
          <w:sz w:val="28"/>
          <w:szCs w:val="28"/>
        </w:rPr>
      </w:pPr>
      <w:r w:rsidRPr="00BE216D">
        <w:rPr>
          <w:rFonts w:ascii="Times New Roman" w:eastAsia="Times New Roman" w:hAnsi="Times New Roman" w:cs="Times New Roman"/>
          <w:bCs/>
          <w:iCs/>
          <w:color w:val="000000"/>
          <w:sz w:val="28"/>
          <w:szCs w:val="28"/>
        </w:rPr>
        <w:t>офисная мебель и предметы интерьера: столы, стулья, стеллажи, полки, зеркала и др.;</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color w:val="000000"/>
          <w:sz w:val="28"/>
          <w:szCs w:val="28"/>
        </w:rPr>
      </w:pPr>
      <w:r w:rsidRPr="00BE216D">
        <w:rPr>
          <w:rFonts w:ascii="Times New Roman" w:eastAsia="Times New Roman" w:hAnsi="Times New Roman" w:cs="Times New Roman"/>
          <w:color w:val="000000"/>
          <w:sz w:val="28"/>
          <w:szCs w:val="28"/>
        </w:rPr>
        <w:t>осветительные, бытовые и прочие приборы: светильники, весы, часы и др.;</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b/>
          <w:i/>
          <w:color w:val="000000"/>
          <w:sz w:val="28"/>
          <w:szCs w:val="28"/>
        </w:rPr>
      </w:pPr>
      <w:r w:rsidRPr="00BE216D">
        <w:rPr>
          <w:rFonts w:ascii="Times New Roman" w:eastAsia="Times New Roman" w:hAnsi="Times New Roman" w:cs="Times New Roman"/>
          <w:bCs/>
          <w:iCs/>
          <w:color w:val="000000"/>
          <w:sz w:val="28"/>
          <w:szCs w:val="28"/>
        </w:rPr>
        <w:t>кухонные бытовые приборы: кулеры, СВЧ-печи, холодильники, кофемашины и кофеварки и др.;</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b/>
          <w:i/>
          <w:color w:val="000000"/>
          <w:sz w:val="28"/>
          <w:szCs w:val="28"/>
        </w:rPr>
      </w:pPr>
      <w:r w:rsidRPr="00BE216D">
        <w:rPr>
          <w:rFonts w:ascii="Times New Roman" w:eastAsia="Times New Roman" w:hAnsi="Times New Roman" w:cs="Times New Roman"/>
          <w:color w:val="000000"/>
          <w:sz w:val="28"/>
          <w:szCs w:val="28"/>
        </w:rPr>
        <w:t>средства пожаротушения:</w:t>
      </w:r>
      <w:r w:rsidR="006A62A7" w:rsidRPr="00BE216D">
        <w:rPr>
          <w:rFonts w:ascii="Times New Roman" w:eastAsia="Times New Roman" w:hAnsi="Times New Roman" w:cs="Times New Roman"/>
          <w:color w:val="000000"/>
          <w:sz w:val="28"/>
          <w:szCs w:val="28"/>
        </w:rPr>
        <w:t xml:space="preserve"> </w:t>
      </w:r>
      <w:r w:rsidRPr="00BE216D">
        <w:rPr>
          <w:rFonts w:ascii="Times New Roman" w:eastAsia="Times New Roman" w:hAnsi="Times New Roman" w:cs="Times New Roman"/>
          <w:sz w:val="28"/>
          <w:szCs w:val="28"/>
        </w:rPr>
        <w:t>огнетушители перезаряжаемые, пожарные шкафы;</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color w:val="000000"/>
          <w:sz w:val="28"/>
          <w:szCs w:val="28"/>
        </w:rPr>
      </w:pPr>
      <w:r w:rsidRPr="00BE216D">
        <w:rPr>
          <w:rFonts w:ascii="Times New Roman" w:eastAsia="Times New Roman" w:hAnsi="Times New Roman" w:cs="Times New Roman"/>
          <w:color w:val="000000"/>
          <w:sz w:val="28"/>
          <w:szCs w:val="28"/>
        </w:rPr>
        <w:t>инвентарь для автомобиля, приобретенный отдельно: чехлы, буксировочный трос и др.;</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color w:val="000000"/>
          <w:sz w:val="28"/>
          <w:szCs w:val="28"/>
        </w:rPr>
      </w:pPr>
      <w:r w:rsidRPr="00BE216D">
        <w:rPr>
          <w:rFonts w:ascii="Times New Roman" w:eastAsia="Times New Roman" w:hAnsi="Times New Roman" w:cs="Times New Roman"/>
          <w:color w:val="000000"/>
          <w:sz w:val="28"/>
          <w:szCs w:val="28"/>
        </w:rPr>
        <w:t>канцелярские принадлежности с электрическим приводом</w:t>
      </w:r>
    </w:p>
    <w:p w:rsidR="000357C7"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2. К хозяйственному и производственному инвентарю, который включается в состав материальных запасов, относится:</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color w:val="000000"/>
          <w:sz w:val="28"/>
          <w:szCs w:val="28"/>
        </w:rPr>
      </w:pPr>
      <w:r w:rsidRPr="00BE216D">
        <w:rPr>
          <w:rFonts w:ascii="Times New Roman" w:eastAsia="Times New Roman" w:hAnsi="Times New Roman" w:cs="Times New Roman"/>
          <w:bCs/>
          <w:iCs/>
          <w:color w:val="000000"/>
          <w:sz w:val="28"/>
          <w:szCs w:val="28"/>
        </w:rPr>
        <w:t>инвентарь для уборки офисных помещений (территорий), рабочих мест: контейнеры, тачки, ведра, лопаты, грабли, швабры, метлы, веники и др.;</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color w:val="000000"/>
          <w:sz w:val="28"/>
          <w:szCs w:val="28"/>
        </w:rPr>
      </w:pPr>
      <w:r w:rsidRPr="00BE216D">
        <w:rPr>
          <w:rFonts w:ascii="Times New Roman" w:eastAsia="Times New Roman" w:hAnsi="Times New Roman" w:cs="Times New Roman"/>
          <w:bCs/>
          <w:iCs/>
          <w:color w:val="000000"/>
          <w:sz w:val="28"/>
          <w:szCs w:val="28"/>
        </w:rPr>
        <w:t>принадлежности для ремонта помещений (например, дрели, молотки, гаечные ключи и т. п.);</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color w:val="000000"/>
          <w:sz w:val="28"/>
          <w:szCs w:val="28"/>
        </w:rPr>
      </w:pPr>
      <w:r w:rsidRPr="00BE216D">
        <w:rPr>
          <w:rFonts w:ascii="Times New Roman" w:eastAsia="Times New Roman" w:hAnsi="Times New Roman" w:cs="Times New Roman"/>
          <w:bCs/>
          <w:iCs/>
          <w:color w:val="000000"/>
          <w:sz w:val="28"/>
          <w:szCs w:val="28"/>
        </w:rPr>
        <w:t>электротовары: удлинители, тройники электрические, переходники электрические и др.;</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color w:val="000000"/>
          <w:sz w:val="28"/>
          <w:szCs w:val="28"/>
        </w:rPr>
      </w:pPr>
      <w:r w:rsidRPr="00BE216D">
        <w:rPr>
          <w:rFonts w:ascii="Times New Roman" w:eastAsia="Times New Roman" w:hAnsi="Times New Roman" w:cs="Times New Roman"/>
          <w:color w:val="000000"/>
          <w:sz w:val="28"/>
          <w:szCs w:val="28"/>
        </w:rPr>
        <w:t>инструмент слесарно-монтажный, столярно-плотницкий, ручной, малярный, строительный и другой, в частности: молотки, отвертки, ножовки по металлу, плоскогубцы;</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color w:val="000000"/>
          <w:sz w:val="28"/>
          <w:szCs w:val="28"/>
        </w:rPr>
      </w:pPr>
      <w:r w:rsidRPr="00BE216D">
        <w:rPr>
          <w:rFonts w:ascii="Times New Roman" w:eastAsia="Times New Roman" w:hAnsi="Times New Roman" w:cs="Times New Roman"/>
          <w:color w:val="000000"/>
          <w:sz w:val="28"/>
          <w:szCs w:val="28"/>
        </w:rPr>
        <w:t>канцелярские принадлежности (кроме тех, что указаны в п. 1 настоящего перечня), фоторамки, фотоальбомы;</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color w:val="000000"/>
          <w:sz w:val="28"/>
          <w:szCs w:val="28"/>
        </w:rPr>
      </w:pPr>
      <w:r w:rsidRPr="00BE216D">
        <w:rPr>
          <w:rFonts w:ascii="Times New Roman" w:eastAsia="Times New Roman" w:hAnsi="Times New Roman" w:cs="Times New Roman"/>
          <w:color w:val="000000"/>
          <w:sz w:val="28"/>
          <w:szCs w:val="28"/>
        </w:rPr>
        <w:t>туалетные принадлежности: бумажные полотенца, освежители воздуха, мыло и др.;</w:t>
      </w:r>
    </w:p>
    <w:p w:rsidR="000357C7" w:rsidRPr="00BE216D" w:rsidRDefault="000357C7" w:rsidP="000F0249">
      <w:pPr>
        <w:numPr>
          <w:ilvl w:val="0"/>
          <w:numId w:val="20"/>
        </w:numPr>
        <w:tabs>
          <w:tab w:val="clear" w:pos="720"/>
        </w:tabs>
        <w:spacing w:after="0" w:line="240" w:lineRule="auto"/>
        <w:ind w:left="0" w:firstLine="0"/>
        <w:jc w:val="both"/>
        <w:rPr>
          <w:rFonts w:ascii="Times New Roman" w:eastAsia="Times New Roman" w:hAnsi="Times New Roman" w:cs="Times New Roman"/>
          <w:color w:val="000000"/>
          <w:sz w:val="28"/>
          <w:szCs w:val="28"/>
        </w:rPr>
      </w:pPr>
      <w:r w:rsidRPr="00BE216D">
        <w:rPr>
          <w:rFonts w:ascii="Times New Roman" w:eastAsia="Times New Roman" w:hAnsi="Times New Roman" w:cs="Times New Roman"/>
          <w:color w:val="000000"/>
          <w:sz w:val="28"/>
          <w:szCs w:val="28"/>
        </w:rPr>
        <w:t>средства пожаротушения (кроме тех, что включаются в состав основных средств в соответствии с п. 1 настоящего перечня): багор, штыковая лопата, конусное ведро, пожарный лом, кошма, топор, одноразовый огнетушитель.</w:t>
      </w:r>
    </w:p>
    <w:p w:rsidR="000357C7"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0357C7"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0357C7"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0357C7"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AD2EC0" w:rsidRDefault="00AD2EC0"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AD2EC0" w:rsidRDefault="00AD2EC0"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AD2EC0" w:rsidRDefault="00AD2EC0"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9A4893"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xml:space="preserve">Приложение </w:t>
      </w:r>
      <w:r w:rsidR="007F6816">
        <w:rPr>
          <w:rFonts w:ascii="Times New Roman" w:eastAsia="Times New Roman" w:hAnsi="Times New Roman" w:cs="Times New Roman"/>
          <w:bCs/>
          <w:iCs/>
          <w:sz w:val="28"/>
          <w:szCs w:val="28"/>
        </w:rPr>
        <w:t>4</w:t>
      </w:r>
    </w:p>
    <w:p w:rsidR="009A4893"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xml:space="preserve">к распоряжению </w:t>
      </w:r>
    </w:p>
    <w:p w:rsidR="000357C7" w:rsidRPr="00BE216D" w:rsidRDefault="000357C7" w:rsidP="0027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xml:space="preserve">от </w:t>
      </w:r>
      <w:r w:rsidR="007F6816">
        <w:rPr>
          <w:rFonts w:ascii="Times New Roman" w:eastAsia="Times New Roman" w:hAnsi="Times New Roman" w:cs="Times New Roman"/>
          <w:bCs/>
          <w:iCs/>
          <w:sz w:val="28"/>
          <w:szCs w:val="28"/>
        </w:rPr>
        <w:t>25</w:t>
      </w:r>
      <w:r w:rsidRPr="00BE216D">
        <w:rPr>
          <w:rFonts w:ascii="Times New Roman" w:eastAsia="Times New Roman" w:hAnsi="Times New Roman" w:cs="Times New Roman"/>
          <w:bCs/>
          <w:iCs/>
          <w:sz w:val="28"/>
          <w:szCs w:val="28"/>
        </w:rPr>
        <w:t>.0</w:t>
      </w:r>
      <w:r w:rsidR="007F6816">
        <w:rPr>
          <w:rFonts w:ascii="Times New Roman" w:eastAsia="Times New Roman" w:hAnsi="Times New Roman" w:cs="Times New Roman"/>
          <w:bCs/>
          <w:iCs/>
          <w:sz w:val="28"/>
          <w:szCs w:val="28"/>
        </w:rPr>
        <w:t>6</w:t>
      </w:r>
      <w:r w:rsidRPr="00BE216D">
        <w:rPr>
          <w:rFonts w:ascii="Times New Roman" w:eastAsia="Times New Roman" w:hAnsi="Times New Roman" w:cs="Times New Roman"/>
          <w:bCs/>
          <w:iCs/>
          <w:sz w:val="28"/>
          <w:szCs w:val="28"/>
        </w:rPr>
        <w:t>.202</w:t>
      </w:r>
      <w:r w:rsidR="00BD6592">
        <w:rPr>
          <w:rFonts w:ascii="Times New Roman" w:eastAsia="Times New Roman" w:hAnsi="Times New Roman" w:cs="Times New Roman"/>
          <w:bCs/>
          <w:iCs/>
          <w:sz w:val="28"/>
          <w:szCs w:val="28"/>
        </w:rPr>
        <w:t>4</w:t>
      </w:r>
      <w:r w:rsidRPr="00BE216D">
        <w:rPr>
          <w:rFonts w:ascii="Times New Roman" w:eastAsia="Times New Roman" w:hAnsi="Times New Roman" w:cs="Times New Roman"/>
          <w:sz w:val="28"/>
          <w:szCs w:val="28"/>
        </w:rPr>
        <w:t xml:space="preserve"> №</w:t>
      </w:r>
      <w:r w:rsidR="007F6816">
        <w:rPr>
          <w:rFonts w:ascii="Times New Roman" w:eastAsia="Times New Roman" w:hAnsi="Times New Roman" w:cs="Times New Roman"/>
          <w:sz w:val="28"/>
          <w:szCs w:val="28"/>
        </w:rPr>
        <w:t>44</w:t>
      </w:r>
      <w:r w:rsidRPr="00BE216D">
        <w:rPr>
          <w:rFonts w:ascii="Times New Roman" w:eastAsia="Times New Roman" w:hAnsi="Times New Roman" w:cs="Times New Roman"/>
          <w:sz w:val="28"/>
          <w:szCs w:val="28"/>
        </w:rPr>
        <w:t>-р </w:t>
      </w:r>
    </w:p>
    <w:p w:rsidR="00F65EDB" w:rsidRPr="00F65EDB" w:rsidRDefault="00F65EDB" w:rsidP="00F65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F65EDB">
        <w:rPr>
          <w:rFonts w:ascii="Times New Roman" w:eastAsia="Times New Roman" w:hAnsi="Times New Roman" w:cs="Times New Roman"/>
          <w:b/>
          <w:sz w:val="28"/>
          <w:szCs w:val="28"/>
        </w:rPr>
        <w:t>Положение</w:t>
      </w:r>
    </w:p>
    <w:p w:rsidR="00F65EDB" w:rsidRPr="00F65EDB" w:rsidRDefault="00F65EDB" w:rsidP="00F65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F65EDB">
        <w:rPr>
          <w:rFonts w:ascii="Times New Roman" w:eastAsia="Times New Roman" w:hAnsi="Times New Roman" w:cs="Times New Roman"/>
          <w:b/>
          <w:sz w:val="28"/>
          <w:szCs w:val="28"/>
        </w:rPr>
        <w:t>об особенностях направления работников</w:t>
      </w:r>
    </w:p>
    <w:p w:rsidR="00F65EDB" w:rsidRPr="00F65EDB" w:rsidRDefault="00F65EDB" w:rsidP="00F65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F65EDB">
        <w:rPr>
          <w:rFonts w:ascii="Times New Roman" w:eastAsia="Times New Roman" w:hAnsi="Times New Roman" w:cs="Times New Roman"/>
          <w:b/>
          <w:sz w:val="28"/>
          <w:szCs w:val="28"/>
        </w:rPr>
        <w:t>в служебные командировки</w:t>
      </w:r>
    </w:p>
    <w:p w:rsidR="000357C7" w:rsidRPr="008247DD" w:rsidRDefault="000357C7" w:rsidP="00F65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r w:rsidRPr="008247DD">
        <w:rPr>
          <w:rFonts w:ascii="Times New Roman" w:eastAsia="Times New Roman" w:hAnsi="Times New Roman" w:cs="Times New Roman"/>
          <w:b/>
          <w:bCs/>
          <w:sz w:val="28"/>
          <w:szCs w:val="28"/>
        </w:rPr>
        <w:t>1. Общие положения</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1.1. Настоящее Положение разработан</w:t>
      </w:r>
      <w:r w:rsidR="00BA5A52">
        <w:rPr>
          <w:rFonts w:ascii="Times New Roman" w:eastAsia="Times New Roman" w:hAnsi="Times New Roman" w:cs="Times New Roman"/>
          <w:sz w:val="28"/>
          <w:szCs w:val="28"/>
        </w:rPr>
        <w:t xml:space="preserve">о в соответствии с </w:t>
      </w:r>
      <w:r w:rsidRPr="00E90853">
        <w:rPr>
          <w:rFonts w:ascii="Times New Roman" w:eastAsia="Times New Roman" w:hAnsi="Times New Roman" w:cs="Times New Roman"/>
          <w:sz w:val="28"/>
          <w:szCs w:val="28"/>
        </w:rPr>
        <w:t>Трудовым кодексом Российской Федерации и Положением об особенностях направления работников в служебные командировки, утвержденным постановлением Правительства Российской Федерации от 13.10.2008 №749 «Об особенностях направления работников в служебные командировки», определяющими особенности порядка направления в служебные командировки на территории России.</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1.2. Настоящее Положение распространяется на всех работников учреждения.</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 xml:space="preserve">1.3. Служебной командировкой признаётся поездка работника по распоряжению руководителя учреждения на определенный срок для выполнения служебного поручения вне места постоянной работы. </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Не является служебной командировкой направление работника на переподготовку и курсы повышения квалификации.</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1.4. С письменного согласия в командировки могут быть направлены:</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  женщины, имеющие детей в возрасте до трех лет;</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  матери и отцы, воспитывающие без супруга (супруги) детей в возрасте до пяти лет;</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 работники, имеющие детей-инвалидов;</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 работники, осуществляющие уход за больными членами их семей в соответствии с медицинским заключением;</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 отцы, воспитывающие без матери детей в возрасте до трех лет и детей-инвалидов;</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 опекуны (попечители) несовершеннолетних.</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1.5. В командировки не могут быть направлены:</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 беременные женщины;</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 работники в возрасте до 18 лет;</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 работники в период действия ученического договора, если командировка не связана с ученичеством.</w:t>
      </w:r>
    </w:p>
    <w:p w:rsidR="00E90853" w:rsidRPr="008247DD" w:rsidRDefault="00E90853" w:rsidP="00E90853">
      <w:pPr>
        <w:spacing w:after="0" w:line="240" w:lineRule="auto"/>
        <w:jc w:val="both"/>
        <w:rPr>
          <w:rFonts w:ascii="Times New Roman" w:eastAsia="Times New Roman" w:hAnsi="Times New Roman" w:cs="Times New Roman"/>
          <w:b/>
          <w:sz w:val="28"/>
          <w:szCs w:val="28"/>
        </w:rPr>
      </w:pPr>
      <w:r w:rsidRPr="008247DD">
        <w:rPr>
          <w:rFonts w:ascii="Times New Roman" w:eastAsia="Times New Roman" w:hAnsi="Times New Roman" w:cs="Times New Roman"/>
          <w:b/>
          <w:sz w:val="28"/>
          <w:szCs w:val="28"/>
        </w:rPr>
        <w:t>2. Документальное оформление служебной командировки.</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2.1. Основанием для направления в служебную командировку является распоряжение по учреждению, который издается по факту направления в командировку командируемого работника.</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Специалист, в должностные обязанности которого входит ведение работы с кадрами, готовит распоряжение о направлении работника в командировку.</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После подписания распоряжения руководителем учреждения специалист, в должностные обязанности которого входит ведение работы с кадрами, доводит распоряжение до командируемого работника под личную подпись.</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Копия распоряжения о направлении работника в командировку передается специалистом, в должностные обязанности которого входит ведение работы с кадрами, в отдел бухгалтерского учета и отчетности с целью контроля и является основанием для принятия авансового отчета о расходах во время служебной командировки и окончательного расчета.</w:t>
      </w:r>
    </w:p>
    <w:p w:rsidR="00E90853" w:rsidRPr="00E90853" w:rsidRDefault="00E90853" w:rsidP="00E90853">
      <w:pPr>
        <w:spacing w:after="0" w:line="240" w:lineRule="auto"/>
        <w:jc w:val="both"/>
        <w:rPr>
          <w:rFonts w:ascii="Times New Roman" w:eastAsia="Times New Roman" w:hAnsi="Times New Roman" w:cs="Times New Roman"/>
          <w:sz w:val="28"/>
          <w:szCs w:val="28"/>
        </w:rPr>
      </w:pPr>
    </w:p>
    <w:p w:rsidR="00E90853" w:rsidRPr="008247DD" w:rsidRDefault="00E90853" w:rsidP="00E90853">
      <w:pPr>
        <w:spacing w:after="0" w:line="240" w:lineRule="auto"/>
        <w:jc w:val="both"/>
        <w:rPr>
          <w:rFonts w:ascii="Times New Roman" w:eastAsia="Times New Roman" w:hAnsi="Times New Roman" w:cs="Times New Roman"/>
          <w:b/>
          <w:sz w:val="28"/>
          <w:szCs w:val="28"/>
        </w:rPr>
      </w:pPr>
      <w:r w:rsidRPr="008247DD">
        <w:rPr>
          <w:rFonts w:ascii="Times New Roman" w:eastAsia="Times New Roman" w:hAnsi="Times New Roman" w:cs="Times New Roman"/>
          <w:b/>
          <w:sz w:val="28"/>
          <w:szCs w:val="28"/>
        </w:rPr>
        <w:t>3. Срок и режим командировки</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3.1. Срок командировки определяется руководителем учреждения с учетом объема, сложности и других особенностей служебного поручения.</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Днем выезда в командировку считается дата отправления поезда, самолета, автобуса или другого транспортного средства от места постоянной работы командированного, а днем приезда из командировки - дата прибытия указанного транспортного средства в место постоянной работы.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Аналогично определяется день приезда работника в место постоянной работы.</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3.2. 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оформляется командировочное удостоверение по форме согласно приложения  к настоящему Порядку, содержащее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rsidR="00E90853" w:rsidRPr="00E90853" w:rsidRDefault="00E90853" w:rsidP="00E90853">
      <w:pPr>
        <w:spacing w:after="0" w:line="240" w:lineRule="auto"/>
        <w:jc w:val="both"/>
        <w:rPr>
          <w:rFonts w:ascii="Times New Roman" w:eastAsia="Times New Roman" w:hAnsi="Times New Roman" w:cs="Times New Roman"/>
          <w:sz w:val="28"/>
          <w:szCs w:val="28"/>
        </w:rPr>
      </w:pPr>
      <w:r w:rsidRPr="00E90853">
        <w:rPr>
          <w:rFonts w:ascii="Times New Roman" w:eastAsia="Times New Roman" w:hAnsi="Times New Roman" w:cs="Times New Roman"/>
          <w:sz w:val="28"/>
          <w:szCs w:val="28"/>
        </w:rPr>
        <w:t>В случае проезда работника на основании письменного решения руководителя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работником оформляется командировочное удостоверение.</w:t>
      </w:r>
    </w:p>
    <w:p w:rsidR="00E90853" w:rsidRPr="00E90853" w:rsidRDefault="00E90853" w:rsidP="00E90853">
      <w:pPr>
        <w:spacing w:after="0" w:line="240" w:lineRule="auto"/>
        <w:jc w:val="both"/>
        <w:rPr>
          <w:rFonts w:ascii="Times New Roman" w:eastAsia="Times New Roman" w:hAnsi="Times New Roman" w:cs="Times New Roman"/>
          <w:sz w:val="28"/>
          <w:szCs w:val="28"/>
        </w:rPr>
      </w:pPr>
    </w:p>
    <w:p w:rsidR="00E90853" w:rsidRPr="008247DD" w:rsidRDefault="00AA4E5C" w:rsidP="00E90853">
      <w:pPr>
        <w:spacing w:after="0" w:line="240" w:lineRule="auto"/>
        <w:jc w:val="both"/>
        <w:rPr>
          <w:rFonts w:ascii="Times New Roman" w:eastAsia="Times New Roman" w:hAnsi="Times New Roman" w:cs="Times New Roman"/>
          <w:b/>
          <w:sz w:val="28"/>
          <w:szCs w:val="28"/>
        </w:rPr>
      </w:pPr>
      <w:r w:rsidRPr="008247DD">
        <w:rPr>
          <w:rFonts w:ascii="Times New Roman" w:eastAsia="Times New Roman" w:hAnsi="Times New Roman" w:cs="Times New Roman"/>
          <w:b/>
          <w:sz w:val="28"/>
          <w:szCs w:val="28"/>
        </w:rPr>
        <w:t>4.</w:t>
      </w:r>
      <w:r w:rsidR="00E90853" w:rsidRPr="008247DD">
        <w:rPr>
          <w:rFonts w:ascii="Times New Roman" w:eastAsia="Times New Roman" w:hAnsi="Times New Roman" w:cs="Times New Roman"/>
          <w:b/>
          <w:sz w:val="28"/>
          <w:szCs w:val="28"/>
        </w:rPr>
        <w:t>Гарантии и компенсации</w:t>
      </w:r>
    </w:p>
    <w:p w:rsidR="00E90853" w:rsidRPr="00E90853" w:rsidRDefault="00E90853" w:rsidP="00E90853">
      <w:pPr>
        <w:spacing w:after="0" w:line="240" w:lineRule="auto"/>
        <w:jc w:val="both"/>
        <w:rPr>
          <w:rFonts w:ascii="Times New Roman" w:eastAsia="Times New Roman" w:hAnsi="Times New Roman" w:cs="Times New Roman"/>
          <w:sz w:val="28"/>
          <w:szCs w:val="28"/>
        </w:rPr>
      </w:pPr>
    </w:p>
    <w:p w:rsidR="00AA4E5C" w:rsidRPr="00AA4E5C" w:rsidRDefault="00AA4E5C" w:rsidP="00AA4E5C">
      <w:pPr>
        <w:shd w:val="clear" w:color="auto" w:fill="FFFFFF"/>
        <w:autoSpaceDN w:val="0"/>
        <w:spacing w:after="0" w:line="290" w:lineRule="atLeast"/>
        <w:ind w:firstLine="709"/>
        <w:jc w:val="both"/>
        <w:rPr>
          <w:rFonts w:ascii="Times New Roman" w:eastAsia="Times New Roman" w:hAnsi="Times New Roman" w:cs="Times New Roman"/>
          <w:color w:val="000000"/>
          <w:sz w:val="28"/>
          <w:szCs w:val="28"/>
        </w:rPr>
      </w:pPr>
      <w:r w:rsidRPr="00AA4E5C">
        <w:rPr>
          <w:rFonts w:ascii="Times New Roman" w:eastAsia="Times New Roman" w:hAnsi="Times New Roman" w:cs="Times New Roman"/>
          <w:color w:val="000000"/>
          <w:sz w:val="28"/>
          <w:szCs w:val="28"/>
        </w:rPr>
        <w:t>4.1. 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командирующей организации.</w:t>
      </w:r>
    </w:p>
    <w:p w:rsidR="00AA4E5C" w:rsidRPr="00AA4E5C" w:rsidRDefault="00AA4E5C" w:rsidP="00AA4E5C">
      <w:pPr>
        <w:autoSpaceDE w:val="0"/>
        <w:autoSpaceDN w:val="0"/>
        <w:adjustRightInd w:val="0"/>
        <w:spacing w:after="0"/>
        <w:ind w:firstLine="540"/>
        <w:jc w:val="both"/>
        <w:outlineLvl w:val="0"/>
        <w:rPr>
          <w:rFonts w:ascii="Times New Roman" w:eastAsia="Times New Roman" w:hAnsi="Times New Roman" w:cs="Times New Roman"/>
          <w:sz w:val="28"/>
          <w:szCs w:val="28"/>
        </w:rPr>
      </w:pPr>
      <w:bookmarkStart w:id="43" w:name="dst100028"/>
      <w:bookmarkStart w:id="44" w:name="dst100029"/>
      <w:bookmarkStart w:id="45" w:name="dst100030"/>
      <w:bookmarkStart w:id="46" w:name="dst100071"/>
      <w:bookmarkEnd w:id="43"/>
      <w:bookmarkEnd w:id="44"/>
      <w:bookmarkEnd w:id="45"/>
      <w:bookmarkEnd w:id="46"/>
      <w:r w:rsidRPr="00AA4E5C">
        <w:rPr>
          <w:rFonts w:ascii="Times New Roman" w:eastAsia="Times New Roman" w:hAnsi="Times New Roman" w:cs="Times New Roman"/>
          <w:color w:val="000000"/>
          <w:sz w:val="28"/>
          <w:szCs w:val="28"/>
        </w:rPr>
        <w:t xml:space="preserve">   4.2. </w:t>
      </w:r>
      <w:r w:rsidRPr="00AA4E5C">
        <w:rPr>
          <w:rFonts w:ascii="Times New Roman" w:eastAsia="Times New Roman" w:hAnsi="Times New Roman" w:cs="Times New Roman"/>
          <w:sz w:val="28"/>
          <w:szCs w:val="28"/>
        </w:rPr>
        <w:t xml:space="preserve"> В случае направления в служебную командировку работнику возмещаются:</w:t>
      </w:r>
    </w:p>
    <w:p w:rsidR="00AA4E5C" w:rsidRPr="00AA4E5C" w:rsidRDefault="00AA4E5C" w:rsidP="00AA4E5C">
      <w:pPr>
        <w:autoSpaceDE w:val="0"/>
        <w:autoSpaceDN w:val="0"/>
        <w:adjustRightInd w:val="0"/>
        <w:spacing w:after="0"/>
        <w:jc w:val="both"/>
        <w:rPr>
          <w:rFonts w:ascii="Times New Roman" w:eastAsia="Times New Roman" w:hAnsi="Times New Roman" w:cs="Times New Roman"/>
          <w:sz w:val="28"/>
          <w:szCs w:val="28"/>
        </w:rPr>
      </w:pPr>
      <w:r w:rsidRPr="00AA4E5C">
        <w:rPr>
          <w:rFonts w:ascii="Times New Roman" w:eastAsia="Times New Roman" w:hAnsi="Times New Roman" w:cs="Times New Roman"/>
          <w:sz w:val="28"/>
          <w:szCs w:val="28"/>
        </w:rPr>
        <w:t>- расходы по проезду;</w:t>
      </w:r>
    </w:p>
    <w:p w:rsidR="00AA4E5C" w:rsidRPr="00AA4E5C" w:rsidRDefault="00AA4E5C" w:rsidP="00AA4E5C">
      <w:pPr>
        <w:autoSpaceDE w:val="0"/>
        <w:autoSpaceDN w:val="0"/>
        <w:adjustRightInd w:val="0"/>
        <w:spacing w:after="0"/>
        <w:jc w:val="both"/>
        <w:rPr>
          <w:rFonts w:ascii="Times New Roman" w:eastAsia="Times New Roman" w:hAnsi="Times New Roman" w:cs="Times New Roman"/>
          <w:sz w:val="28"/>
          <w:szCs w:val="28"/>
        </w:rPr>
      </w:pPr>
      <w:r w:rsidRPr="00AA4E5C">
        <w:rPr>
          <w:rFonts w:ascii="Times New Roman" w:eastAsia="Times New Roman" w:hAnsi="Times New Roman" w:cs="Times New Roman"/>
          <w:sz w:val="28"/>
          <w:szCs w:val="28"/>
        </w:rPr>
        <w:t>- расходы по найму жилого помещения;</w:t>
      </w:r>
    </w:p>
    <w:p w:rsidR="00AA4E5C" w:rsidRPr="00AA4E5C" w:rsidRDefault="00AA4E5C" w:rsidP="00AA4E5C">
      <w:pPr>
        <w:autoSpaceDE w:val="0"/>
        <w:autoSpaceDN w:val="0"/>
        <w:adjustRightInd w:val="0"/>
        <w:spacing w:after="0"/>
        <w:jc w:val="both"/>
        <w:rPr>
          <w:rFonts w:ascii="Times New Roman" w:eastAsia="Times New Roman" w:hAnsi="Times New Roman" w:cs="Times New Roman"/>
          <w:sz w:val="28"/>
          <w:szCs w:val="28"/>
        </w:rPr>
      </w:pPr>
      <w:r w:rsidRPr="00AA4E5C">
        <w:rPr>
          <w:rFonts w:ascii="Times New Roman" w:eastAsia="Times New Roman" w:hAnsi="Times New Roman" w:cs="Times New Roman"/>
          <w:sz w:val="28"/>
          <w:szCs w:val="28"/>
        </w:rPr>
        <w:t>- дополнительные расходы, связанные с проживанием вне места постоянного жительства (суточные);</w:t>
      </w:r>
    </w:p>
    <w:p w:rsidR="00AA4E5C" w:rsidRPr="00AA4E5C" w:rsidRDefault="00AA4E5C" w:rsidP="00AA4E5C">
      <w:pPr>
        <w:autoSpaceDE w:val="0"/>
        <w:autoSpaceDN w:val="0"/>
        <w:adjustRightInd w:val="0"/>
        <w:spacing w:after="0"/>
        <w:jc w:val="both"/>
        <w:rPr>
          <w:rFonts w:ascii="Times New Roman" w:eastAsia="Times New Roman" w:hAnsi="Times New Roman" w:cs="Times New Roman"/>
          <w:sz w:val="28"/>
          <w:szCs w:val="28"/>
        </w:rPr>
      </w:pPr>
      <w:r w:rsidRPr="00AA4E5C">
        <w:rPr>
          <w:rFonts w:ascii="Times New Roman" w:eastAsia="Times New Roman" w:hAnsi="Times New Roman" w:cs="Times New Roman"/>
          <w:sz w:val="28"/>
          <w:szCs w:val="28"/>
        </w:rPr>
        <w:t>- иные расходы, произведенные работником с разрешения или ведома руководителя: бронирование жилого помещения, оплата за пользование постельными принадлежностями в поездах.</w:t>
      </w:r>
    </w:p>
    <w:p w:rsidR="00AA4E5C" w:rsidRPr="00AA4E5C" w:rsidRDefault="00AA4E5C" w:rsidP="000F0249">
      <w:pPr>
        <w:numPr>
          <w:ilvl w:val="1"/>
          <w:numId w:val="28"/>
        </w:numPr>
        <w:shd w:val="clear" w:color="auto" w:fill="FFFFFF"/>
        <w:autoSpaceDE w:val="0"/>
        <w:autoSpaceDN w:val="0"/>
        <w:spacing w:after="0" w:line="290" w:lineRule="atLeast"/>
        <w:ind w:left="0" w:firstLine="720"/>
        <w:jc w:val="both"/>
        <w:rPr>
          <w:rFonts w:ascii="Times New Roman" w:eastAsia="Times New Roman" w:hAnsi="Times New Roman" w:cs="Times New Roman"/>
          <w:color w:val="000000"/>
          <w:sz w:val="28"/>
          <w:szCs w:val="28"/>
        </w:rPr>
      </w:pPr>
      <w:r w:rsidRPr="00AA4E5C">
        <w:rPr>
          <w:rFonts w:ascii="Times New Roman" w:eastAsia="Times New Roman" w:hAnsi="Times New Roman" w:cs="Times New Roman"/>
          <w:color w:val="000000"/>
          <w:sz w:val="28"/>
          <w:szCs w:val="28"/>
        </w:rPr>
        <w:t>Работнику при направлении его в командировку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w:t>
      </w:r>
    </w:p>
    <w:p w:rsidR="00AA4E5C" w:rsidRPr="00AA4E5C" w:rsidRDefault="00AA4E5C" w:rsidP="000F0249">
      <w:pPr>
        <w:numPr>
          <w:ilvl w:val="1"/>
          <w:numId w:val="28"/>
        </w:numPr>
        <w:shd w:val="clear" w:color="auto" w:fill="FFFFFF"/>
        <w:autoSpaceDE w:val="0"/>
        <w:autoSpaceDN w:val="0"/>
        <w:spacing w:after="0" w:line="290" w:lineRule="atLeast"/>
        <w:ind w:left="0" w:firstLine="709"/>
        <w:jc w:val="both"/>
        <w:rPr>
          <w:rFonts w:ascii="Times New Roman" w:eastAsia="Times New Roman" w:hAnsi="Times New Roman" w:cs="Times New Roman"/>
          <w:color w:val="000000"/>
          <w:sz w:val="28"/>
          <w:szCs w:val="28"/>
        </w:rPr>
      </w:pPr>
      <w:r w:rsidRPr="00AA4E5C">
        <w:rPr>
          <w:rFonts w:ascii="Times New Roman" w:eastAsia="Times New Roman" w:hAnsi="Times New Roman" w:cs="Times New Roman"/>
          <w:color w:val="000000"/>
          <w:sz w:val="28"/>
          <w:szCs w:val="28"/>
        </w:rPr>
        <w:t>Порядок и размеры возмещения расходов, связанных со служебными командировками, определяются постановлением администрации.</w:t>
      </w:r>
      <w:bookmarkStart w:id="47" w:name="dst100032"/>
      <w:bookmarkEnd w:id="47"/>
    </w:p>
    <w:p w:rsidR="00AA4E5C" w:rsidRPr="00AA4E5C" w:rsidRDefault="00AA4E5C" w:rsidP="000F0249">
      <w:pPr>
        <w:numPr>
          <w:ilvl w:val="1"/>
          <w:numId w:val="28"/>
        </w:numPr>
        <w:shd w:val="clear" w:color="auto" w:fill="FFFFFF"/>
        <w:autoSpaceDE w:val="0"/>
        <w:autoSpaceDN w:val="0"/>
        <w:spacing w:after="0" w:line="290" w:lineRule="atLeast"/>
        <w:ind w:left="0" w:firstLine="709"/>
        <w:jc w:val="both"/>
        <w:rPr>
          <w:rFonts w:ascii="Times New Roman" w:eastAsia="Times New Roman" w:hAnsi="Times New Roman" w:cs="Times New Roman"/>
          <w:color w:val="000000"/>
          <w:sz w:val="28"/>
          <w:szCs w:val="28"/>
        </w:rPr>
      </w:pPr>
      <w:r w:rsidRPr="00AA4E5C">
        <w:rPr>
          <w:rFonts w:ascii="Times New Roman" w:eastAsia="Times New Roman" w:hAnsi="Times New Roman" w:cs="Times New Roman"/>
          <w:color w:val="000000"/>
          <w:sz w:val="28"/>
          <w:szCs w:val="28"/>
        </w:rPr>
        <w:t>Дополнительные расходы, связанные с проживанием вне места жительства (суточные), возмещаются работнику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w:t>
      </w:r>
      <w:r w:rsidRPr="00AA4E5C">
        <w:rPr>
          <w:rFonts w:ascii="Arial" w:eastAsia="Times New Roman" w:hAnsi="Arial" w:cs="Arial"/>
          <w:color w:val="000000"/>
          <w:sz w:val="28"/>
          <w:szCs w:val="28"/>
        </w:rPr>
        <w:t xml:space="preserve"> </w:t>
      </w:r>
      <w:r w:rsidRPr="00AA4E5C">
        <w:rPr>
          <w:rFonts w:ascii="Times New Roman" w:eastAsia="Times New Roman" w:hAnsi="Times New Roman" w:cs="Times New Roman"/>
          <w:color w:val="000000"/>
          <w:sz w:val="28"/>
          <w:szCs w:val="28"/>
        </w:rPr>
        <w:t>остановки в пути.</w:t>
      </w:r>
    </w:p>
    <w:p w:rsidR="00AA4E5C" w:rsidRPr="00AA4E5C" w:rsidRDefault="00AA4E5C" w:rsidP="000F0249">
      <w:pPr>
        <w:numPr>
          <w:ilvl w:val="1"/>
          <w:numId w:val="28"/>
        </w:numPr>
        <w:shd w:val="clear" w:color="auto" w:fill="FFFFFF"/>
        <w:autoSpaceDE w:val="0"/>
        <w:autoSpaceDN w:val="0"/>
        <w:spacing w:after="0" w:line="290" w:lineRule="atLeast"/>
        <w:ind w:left="0" w:firstLine="709"/>
        <w:jc w:val="both"/>
        <w:rPr>
          <w:rFonts w:ascii="Times New Roman" w:eastAsia="Times New Roman" w:hAnsi="Times New Roman" w:cs="Times New Roman"/>
          <w:color w:val="000000"/>
          <w:sz w:val="28"/>
          <w:szCs w:val="28"/>
        </w:rPr>
      </w:pPr>
      <w:bookmarkStart w:id="48" w:name="dst100033"/>
      <w:bookmarkEnd w:id="48"/>
      <w:r w:rsidRPr="00AA4E5C">
        <w:rPr>
          <w:rFonts w:ascii="Times New Roman" w:eastAsia="Times New Roman" w:hAnsi="Times New Roman" w:cs="Times New Roman"/>
          <w:color w:val="000000"/>
          <w:sz w:val="28"/>
          <w:szCs w:val="28"/>
        </w:rP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rsidR="00AA4E5C" w:rsidRPr="00AA4E5C" w:rsidRDefault="00AA4E5C" w:rsidP="000F0249">
      <w:pPr>
        <w:numPr>
          <w:ilvl w:val="1"/>
          <w:numId w:val="28"/>
        </w:numPr>
        <w:shd w:val="clear" w:color="auto" w:fill="FFFFFF"/>
        <w:autoSpaceDE w:val="0"/>
        <w:autoSpaceDN w:val="0"/>
        <w:spacing w:after="0" w:line="290" w:lineRule="atLeast"/>
        <w:ind w:left="0" w:firstLine="709"/>
        <w:jc w:val="both"/>
        <w:rPr>
          <w:rFonts w:ascii="Times New Roman" w:eastAsia="Times New Roman" w:hAnsi="Times New Roman" w:cs="Times New Roman"/>
          <w:color w:val="000000"/>
          <w:sz w:val="28"/>
          <w:szCs w:val="28"/>
        </w:rPr>
      </w:pPr>
      <w:bookmarkStart w:id="49" w:name="dst100034"/>
      <w:bookmarkEnd w:id="49"/>
      <w:r w:rsidRPr="00AA4E5C">
        <w:rPr>
          <w:rFonts w:ascii="Times New Roman" w:eastAsia="Times New Roman" w:hAnsi="Times New Roman" w:cs="Times New Roman"/>
          <w:color w:val="000000"/>
          <w:sz w:val="28"/>
          <w:szCs w:val="28"/>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AA4E5C" w:rsidRPr="00AA4E5C" w:rsidRDefault="00AA4E5C" w:rsidP="000F0249">
      <w:pPr>
        <w:numPr>
          <w:ilvl w:val="1"/>
          <w:numId w:val="28"/>
        </w:numPr>
        <w:shd w:val="clear" w:color="auto" w:fill="FFFFFF"/>
        <w:autoSpaceDE w:val="0"/>
        <w:autoSpaceDN w:val="0"/>
        <w:spacing w:after="0" w:line="290" w:lineRule="atLeast"/>
        <w:ind w:left="0" w:firstLine="709"/>
        <w:jc w:val="both"/>
        <w:rPr>
          <w:rFonts w:ascii="Times New Roman" w:eastAsia="Times New Roman" w:hAnsi="Times New Roman" w:cs="Times New Roman"/>
          <w:color w:val="000000"/>
          <w:sz w:val="28"/>
          <w:szCs w:val="28"/>
        </w:rPr>
      </w:pPr>
      <w:bookmarkStart w:id="50" w:name="dst100072"/>
      <w:bookmarkEnd w:id="50"/>
      <w:r w:rsidRPr="00AA4E5C">
        <w:rPr>
          <w:rFonts w:ascii="Times New Roman" w:eastAsia="Times New Roman" w:hAnsi="Times New Roman" w:cs="Times New Roman"/>
          <w:color w:val="000000"/>
          <w:sz w:val="28"/>
          <w:szCs w:val="28"/>
        </w:rPr>
        <w:t>Если работник по окончании рабочего дня по согласованию с руководителем учреждения остается в месте командирования, то расходы по найму жилого помещения при предоставлении соответствующих документов возмещаются работнику в порядке и размерах, которые предусмотрены данным Положением.</w:t>
      </w:r>
    </w:p>
    <w:p w:rsidR="00AA4E5C" w:rsidRPr="00AA4E5C" w:rsidRDefault="00AA4E5C" w:rsidP="000F0249">
      <w:pPr>
        <w:numPr>
          <w:ilvl w:val="1"/>
          <w:numId w:val="28"/>
        </w:numPr>
        <w:shd w:val="clear" w:color="auto" w:fill="FFFFFF"/>
        <w:autoSpaceDE w:val="0"/>
        <w:autoSpaceDN w:val="0"/>
        <w:spacing w:after="0" w:line="290" w:lineRule="atLeast"/>
        <w:ind w:left="0" w:firstLine="709"/>
        <w:jc w:val="both"/>
        <w:rPr>
          <w:rFonts w:ascii="Times New Roman" w:eastAsia="Times New Roman" w:hAnsi="Times New Roman" w:cs="Times New Roman"/>
          <w:color w:val="000000"/>
          <w:sz w:val="28"/>
          <w:szCs w:val="28"/>
        </w:rPr>
      </w:pPr>
      <w:bookmarkStart w:id="51" w:name="dst100036"/>
      <w:bookmarkEnd w:id="51"/>
      <w:r w:rsidRPr="00AA4E5C">
        <w:rPr>
          <w:rFonts w:ascii="Times New Roman" w:eastAsia="Times New Roman" w:hAnsi="Times New Roman" w:cs="Times New Roman"/>
          <w:color w:val="000000"/>
          <w:sz w:val="28"/>
          <w:szCs w:val="28"/>
        </w:rPr>
        <w:t>В случае пересылки работнику, находящемуся в командировке, по его просьбе заработной платы расходы по ее пересылке несет администрация.</w:t>
      </w:r>
    </w:p>
    <w:p w:rsidR="00AA4E5C" w:rsidRPr="00AA4E5C" w:rsidRDefault="00AA4E5C" w:rsidP="000F0249">
      <w:pPr>
        <w:numPr>
          <w:ilvl w:val="1"/>
          <w:numId w:val="28"/>
        </w:numPr>
        <w:shd w:val="clear" w:color="auto" w:fill="FFFFFF"/>
        <w:autoSpaceDE w:val="0"/>
        <w:autoSpaceDN w:val="0"/>
        <w:spacing w:after="0" w:line="290" w:lineRule="atLeast"/>
        <w:ind w:left="0" w:firstLine="709"/>
        <w:jc w:val="both"/>
        <w:rPr>
          <w:rFonts w:ascii="Times New Roman" w:eastAsia="Times New Roman" w:hAnsi="Times New Roman" w:cs="Times New Roman"/>
          <w:color w:val="000000"/>
          <w:sz w:val="28"/>
          <w:szCs w:val="28"/>
        </w:rPr>
      </w:pPr>
      <w:bookmarkStart w:id="52" w:name="dst100069"/>
      <w:bookmarkEnd w:id="52"/>
      <w:r w:rsidRPr="00AA4E5C">
        <w:rPr>
          <w:rFonts w:ascii="Times New Roman" w:eastAsia="Times New Roman" w:hAnsi="Times New Roman" w:cs="Times New Roman"/>
          <w:color w:val="000000"/>
          <w:sz w:val="28"/>
          <w:szCs w:val="28"/>
        </w:rPr>
        <w:t xml:space="preserve">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 если работник командирован в несколько 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 а также оплату услуг по оформлению проездных документов и предоставлению в поездах постельных принадлежностей.</w:t>
      </w:r>
    </w:p>
    <w:p w:rsidR="00AA4E5C" w:rsidRPr="00AA4E5C" w:rsidRDefault="00AA4E5C" w:rsidP="000F0249">
      <w:pPr>
        <w:numPr>
          <w:ilvl w:val="1"/>
          <w:numId w:val="28"/>
        </w:numPr>
        <w:shd w:val="clear" w:color="auto" w:fill="FFFFFF"/>
        <w:autoSpaceDE w:val="0"/>
        <w:autoSpaceDN w:val="0"/>
        <w:spacing w:after="0" w:line="290" w:lineRule="atLeast"/>
        <w:ind w:left="0" w:firstLine="709"/>
        <w:jc w:val="both"/>
        <w:rPr>
          <w:rFonts w:ascii="Times New Roman" w:eastAsia="Times New Roman" w:hAnsi="Times New Roman" w:cs="Times New Roman"/>
          <w:color w:val="000000"/>
          <w:sz w:val="28"/>
          <w:szCs w:val="28"/>
        </w:rPr>
      </w:pPr>
      <w:bookmarkStart w:id="53" w:name="dst100073"/>
      <w:bookmarkEnd w:id="53"/>
      <w:r w:rsidRPr="00AA4E5C">
        <w:rPr>
          <w:rFonts w:ascii="Times New Roman" w:eastAsia="Times New Roman" w:hAnsi="Times New Roman" w:cs="Times New Roman"/>
          <w:color w:val="000000"/>
          <w:sz w:val="28"/>
          <w:szCs w:val="28"/>
        </w:rPr>
        <w:t>В случае вынужденной остановки в пути работнику возмещаются расходы по найму жилого помещения, подтвержденные соответствующими документами, в порядке и размерах, которые предусмотрены настоящим Положением.</w:t>
      </w:r>
    </w:p>
    <w:p w:rsidR="00AA4E5C" w:rsidRPr="00AA4E5C" w:rsidRDefault="00AA4E5C" w:rsidP="000F0249">
      <w:pPr>
        <w:numPr>
          <w:ilvl w:val="1"/>
          <w:numId w:val="28"/>
        </w:numPr>
        <w:shd w:val="clear" w:color="auto" w:fill="FFFFFF"/>
        <w:autoSpaceDE w:val="0"/>
        <w:autoSpaceDN w:val="0"/>
        <w:spacing w:after="0" w:line="290" w:lineRule="atLeast"/>
        <w:ind w:left="0" w:firstLine="709"/>
        <w:jc w:val="both"/>
        <w:rPr>
          <w:rFonts w:ascii="Times New Roman" w:eastAsia="Times New Roman" w:hAnsi="Times New Roman" w:cs="Times New Roman"/>
          <w:color w:val="000000"/>
          <w:sz w:val="28"/>
          <w:szCs w:val="28"/>
        </w:rPr>
      </w:pPr>
      <w:bookmarkStart w:id="54" w:name="dst100074"/>
      <w:bookmarkEnd w:id="54"/>
      <w:r w:rsidRPr="00AA4E5C">
        <w:rPr>
          <w:rFonts w:ascii="Times New Roman" w:eastAsia="Times New Roman" w:hAnsi="Times New Roman" w:cs="Times New Roman"/>
          <w:color w:val="000000"/>
          <w:sz w:val="28"/>
          <w:szCs w:val="28"/>
        </w:rPr>
        <w:t>Расходы по бронированию и найму жилого помещения на территории Российской Федерации возмещаются работникам (кроме тех случаев, когда им предоставляется бесплатное жилое помещение) в поряд</w:t>
      </w:r>
      <w:r w:rsidR="007F6816">
        <w:rPr>
          <w:rFonts w:ascii="Times New Roman" w:eastAsia="Times New Roman" w:hAnsi="Times New Roman" w:cs="Times New Roman"/>
          <w:color w:val="000000"/>
          <w:sz w:val="28"/>
          <w:szCs w:val="28"/>
        </w:rPr>
        <w:t>ке и размерах, предусмотренных </w:t>
      </w:r>
      <w:r w:rsidRPr="00AA4E5C">
        <w:rPr>
          <w:rFonts w:ascii="Times New Roman" w:eastAsia="Times New Roman" w:hAnsi="Times New Roman" w:cs="Times New Roman"/>
          <w:color w:val="000000"/>
          <w:sz w:val="28"/>
          <w:szCs w:val="28"/>
        </w:rPr>
        <w:t>постановлением администрации.</w:t>
      </w:r>
    </w:p>
    <w:p w:rsidR="00AA4E5C" w:rsidRPr="00AA4E5C" w:rsidRDefault="00AA4E5C" w:rsidP="000F0249">
      <w:pPr>
        <w:numPr>
          <w:ilvl w:val="1"/>
          <w:numId w:val="28"/>
        </w:numPr>
        <w:shd w:val="clear" w:color="auto" w:fill="FFFFFF"/>
        <w:autoSpaceDE w:val="0"/>
        <w:autoSpaceDN w:val="0"/>
        <w:spacing w:after="0" w:line="290" w:lineRule="atLeast"/>
        <w:ind w:left="0" w:firstLine="720"/>
        <w:jc w:val="both"/>
        <w:rPr>
          <w:rFonts w:ascii="Times New Roman" w:eastAsia="Times New Roman" w:hAnsi="Times New Roman" w:cs="Times New Roman"/>
          <w:color w:val="000000"/>
          <w:sz w:val="28"/>
          <w:szCs w:val="28"/>
        </w:rPr>
      </w:pPr>
      <w:bookmarkStart w:id="55" w:name="dst100041"/>
      <w:bookmarkStart w:id="56" w:name="dst100050"/>
      <w:bookmarkStart w:id="57" w:name="dst100061"/>
      <w:bookmarkEnd w:id="55"/>
      <w:bookmarkEnd w:id="56"/>
      <w:bookmarkEnd w:id="57"/>
      <w:r w:rsidRPr="00AA4E5C">
        <w:rPr>
          <w:rFonts w:ascii="Times New Roman" w:eastAsia="Times New Roman" w:hAnsi="Times New Roman" w:cs="Times New Roman"/>
          <w:color w:val="000000"/>
          <w:sz w:val="28"/>
          <w:szCs w:val="28"/>
        </w:rPr>
        <w:t>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rsidR="00AA4E5C" w:rsidRPr="00AA4E5C" w:rsidRDefault="00AA4E5C" w:rsidP="000F0249">
      <w:pPr>
        <w:numPr>
          <w:ilvl w:val="1"/>
          <w:numId w:val="28"/>
        </w:numPr>
        <w:shd w:val="clear" w:color="auto" w:fill="FFFFFF"/>
        <w:autoSpaceDE w:val="0"/>
        <w:autoSpaceDN w:val="0"/>
        <w:spacing w:after="0" w:line="290" w:lineRule="atLeast"/>
        <w:ind w:left="0" w:firstLine="720"/>
        <w:jc w:val="both"/>
        <w:rPr>
          <w:rFonts w:ascii="Times New Roman" w:eastAsia="Times New Roman" w:hAnsi="Times New Roman" w:cs="Times New Roman"/>
          <w:color w:val="000000"/>
          <w:sz w:val="28"/>
          <w:szCs w:val="28"/>
        </w:rPr>
      </w:pPr>
      <w:bookmarkStart w:id="58" w:name="dst100062"/>
      <w:bookmarkEnd w:id="58"/>
      <w:r w:rsidRPr="00AA4E5C">
        <w:rPr>
          <w:rFonts w:ascii="Times New Roman" w:eastAsia="Times New Roman" w:hAnsi="Times New Roman" w:cs="Times New Roman"/>
          <w:color w:val="000000"/>
          <w:sz w:val="28"/>
          <w:szCs w:val="28"/>
        </w:rPr>
        <w:t xml:space="preserve">За период временной нетрудоспособности работнику выплачивается пособие по временной нетрудоспособности в соответствии с </w:t>
      </w:r>
      <w:hyperlink r:id="rId53" w:anchor="dst100029" w:history="1">
        <w:r w:rsidRPr="00AA4E5C">
          <w:rPr>
            <w:rFonts w:ascii="Times New Roman" w:eastAsia="Times New Roman" w:hAnsi="Times New Roman" w:cs="Times New Roman"/>
            <w:sz w:val="28"/>
            <w:szCs w:val="28"/>
          </w:rPr>
          <w:t>законодательством</w:t>
        </w:r>
      </w:hyperlink>
      <w:r w:rsidRPr="00AA4E5C">
        <w:rPr>
          <w:rFonts w:ascii="Times New Roman" w:eastAsia="Times New Roman" w:hAnsi="Times New Roman" w:cs="Times New Roman"/>
          <w:color w:val="000000"/>
          <w:sz w:val="28"/>
          <w:szCs w:val="28"/>
        </w:rPr>
        <w:t> Российской Федерации.</w:t>
      </w:r>
    </w:p>
    <w:p w:rsidR="00E90853" w:rsidRPr="00E90853" w:rsidRDefault="00E90853" w:rsidP="00E90853">
      <w:pPr>
        <w:spacing w:after="0" w:line="240" w:lineRule="auto"/>
        <w:jc w:val="both"/>
        <w:rPr>
          <w:rFonts w:ascii="Times New Roman" w:eastAsia="Times New Roman" w:hAnsi="Times New Roman" w:cs="Times New Roman"/>
          <w:sz w:val="28"/>
          <w:szCs w:val="28"/>
        </w:rPr>
      </w:pPr>
    </w:p>
    <w:p w:rsidR="00E90853" w:rsidRPr="008247DD" w:rsidRDefault="00AA4E5C" w:rsidP="00E90853">
      <w:pPr>
        <w:spacing w:after="0" w:line="240" w:lineRule="auto"/>
        <w:jc w:val="both"/>
        <w:rPr>
          <w:rFonts w:ascii="Times New Roman" w:eastAsia="Times New Roman" w:hAnsi="Times New Roman" w:cs="Times New Roman"/>
          <w:b/>
          <w:sz w:val="28"/>
          <w:szCs w:val="28"/>
        </w:rPr>
      </w:pPr>
      <w:r w:rsidRPr="008247DD">
        <w:rPr>
          <w:rFonts w:ascii="Times New Roman" w:eastAsia="Times New Roman" w:hAnsi="Times New Roman" w:cs="Times New Roman"/>
          <w:b/>
          <w:sz w:val="28"/>
          <w:szCs w:val="28"/>
        </w:rPr>
        <w:t>5.</w:t>
      </w:r>
      <w:r w:rsidR="00E90853" w:rsidRPr="008247DD">
        <w:rPr>
          <w:rFonts w:ascii="Times New Roman" w:eastAsia="Times New Roman" w:hAnsi="Times New Roman" w:cs="Times New Roman"/>
          <w:b/>
          <w:sz w:val="28"/>
          <w:szCs w:val="28"/>
        </w:rPr>
        <w:t>Отчет по командировке</w:t>
      </w:r>
    </w:p>
    <w:p w:rsidR="00E90853" w:rsidRPr="00E90853" w:rsidRDefault="00AA4E5C" w:rsidP="00E908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0853" w:rsidRPr="00E90853">
        <w:rPr>
          <w:rFonts w:ascii="Times New Roman" w:eastAsia="Times New Roman" w:hAnsi="Times New Roman" w:cs="Times New Roman"/>
          <w:sz w:val="28"/>
          <w:szCs w:val="28"/>
        </w:rPr>
        <w:t xml:space="preserve">5.1. Работник по возвращении из командировки обязан представить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w:t>
      </w:r>
    </w:p>
    <w:p w:rsidR="00E90853" w:rsidRPr="00E90853" w:rsidRDefault="00AA4E5C" w:rsidP="00E908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0853" w:rsidRPr="00E90853">
        <w:rPr>
          <w:rFonts w:ascii="Times New Roman" w:eastAsia="Times New Roman" w:hAnsi="Times New Roman" w:cs="Times New Roman"/>
          <w:sz w:val="28"/>
          <w:szCs w:val="28"/>
        </w:rPr>
        <w:t>5.2.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0357C7" w:rsidRPr="00BE216D" w:rsidRDefault="000357C7" w:rsidP="00276E32">
      <w:pPr>
        <w:spacing w:after="0" w:line="240" w:lineRule="auto"/>
        <w:jc w:val="both"/>
        <w:rPr>
          <w:rFonts w:ascii="Times New Roman" w:eastAsia="Times New Roman" w:hAnsi="Times New Roman" w:cs="Times New Roman"/>
          <w:sz w:val="28"/>
          <w:szCs w:val="28"/>
        </w:rPr>
      </w:pPr>
    </w:p>
    <w:p w:rsidR="000357C7" w:rsidRPr="00BE216D" w:rsidRDefault="000357C7" w:rsidP="00276E32">
      <w:pPr>
        <w:spacing w:after="0" w:line="240" w:lineRule="auto"/>
        <w:jc w:val="both"/>
        <w:rPr>
          <w:rFonts w:ascii="Times New Roman" w:eastAsia="Times New Roman" w:hAnsi="Times New Roman" w:cs="Times New Roman"/>
          <w:sz w:val="28"/>
          <w:szCs w:val="28"/>
        </w:rPr>
      </w:pPr>
    </w:p>
    <w:p w:rsidR="009C6826" w:rsidRDefault="009C6826" w:rsidP="00276E32">
      <w:pPr>
        <w:spacing w:after="0" w:line="240" w:lineRule="auto"/>
        <w:jc w:val="both"/>
        <w:rPr>
          <w:rFonts w:ascii="Times New Roman" w:eastAsia="Times New Roman" w:hAnsi="Times New Roman" w:cs="Times New Roman"/>
          <w:sz w:val="28"/>
          <w:szCs w:val="28"/>
        </w:rPr>
      </w:pPr>
    </w:p>
    <w:p w:rsidR="008247DD" w:rsidRDefault="008247DD" w:rsidP="00276E32">
      <w:pPr>
        <w:spacing w:after="0" w:line="240" w:lineRule="auto"/>
        <w:jc w:val="both"/>
        <w:rPr>
          <w:rFonts w:ascii="Times New Roman" w:eastAsia="Times New Roman" w:hAnsi="Times New Roman" w:cs="Times New Roman"/>
          <w:sz w:val="28"/>
          <w:szCs w:val="28"/>
        </w:rPr>
      </w:pPr>
    </w:p>
    <w:p w:rsidR="008247DD" w:rsidRDefault="008247DD" w:rsidP="00276E32">
      <w:pPr>
        <w:spacing w:after="0" w:line="240" w:lineRule="auto"/>
        <w:jc w:val="both"/>
        <w:rPr>
          <w:rFonts w:ascii="Times New Roman" w:eastAsia="Times New Roman" w:hAnsi="Times New Roman" w:cs="Times New Roman"/>
          <w:sz w:val="28"/>
          <w:szCs w:val="28"/>
        </w:rPr>
      </w:pPr>
    </w:p>
    <w:p w:rsidR="008247DD" w:rsidRDefault="008247DD" w:rsidP="00276E32">
      <w:pPr>
        <w:spacing w:after="0" w:line="240" w:lineRule="auto"/>
        <w:jc w:val="both"/>
        <w:rPr>
          <w:rFonts w:ascii="Times New Roman" w:eastAsia="Times New Roman" w:hAnsi="Times New Roman" w:cs="Times New Roman"/>
          <w:sz w:val="28"/>
          <w:szCs w:val="28"/>
        </w:rPr>
      </w:pPr>
    </w:p>
    <w:p w:rsidR="007F6816" w:rsidRDefault="007F6816" w:rsidP="00276E32">
      <w:pPr>
        <w:spacing w:after="0" w:line="240" w:lineRule="auto"/>
        <w:jc w:val="both"/>
        <w:rPr>
          <w:rFonts w:ascii="Times New Roman" w:eastAsia="Times New Roman" w:hAnsi="Times New Roman" w:cs="Times New Roman"/>
        </w:rPr>
      </w:pPr>
    </w:p>
    <w:p w:rsidR="009C6826" w:rsidRPr="004E307D" w:rsidRDefault="009C6826" w:rsidP="00276E32">
      <w:pPr>
        <w:spacing w:after="0" w:line="240" w:lineRule="auto"/>
        <w:jc w:val="both"/>
        <w:rPr>
          <w:rFonts w:ascii="Times New Roman" w:eastAsia="Times New Roman" w:hAnsi="Times New Roman" w:cs="Times New Roman"/>
        </w:rPr>
      </w:pPr>
    </w:p>
    <w:p w:rsidR="000357C7" w:rsidRPr="00BE216D" w:rsidRDefault="000357C7" w:rsidP="00276E32">
      <w:pPr>
        <w:widowControl w:val="0"/>
        <w:autoSpaceDE w:val="0"/>
        <w:autoSpaceDN w:val="0"/>
        <w:adjustRightInd w:val="0"/>
        <w:spacing w:after="0" w:line="240" w:lineRule="auto"/>
        <w:jc w:val="right"/>
        <w:rPr>
          <w:rFonts w:ascii="Times New Roman" w:eastAsia="Times New Roman" w:hAnsi="Times New Roman" w:cs="Times New Roman"/>
          <w:bCs/>
          <w:sz w:val="28"/>
          <w:szCs w:val="28"/>
        </w:rPr>
      </w:pPr>
      <w:r w:rsidRPr="00BE216D">
        <w:rPr>
          <w:rFonts w:ascii="Times New Roman" w:eastAsia="Times New Roman" w:hAnsi="Times New Roman" w:cs="Times New Roman"/>
          <w:bCs/>
          <w:sz w:val="28"/>
          <w:szCs w:val="28"/>
        </w:rPr>
        <w:t>Приложение</w:t>
      </w:r>
      <w:r w:rsidR="007F6816">
        <w:rPr>
          <w:rFonts w:ascii="Times New Roman" w:eastAsia="Times New Roman" w:hAnsi="Times New Roman" w:cs="Times New Roman"/>
          <w:bCs/>
          <w:sz w:val="28"/>
          <w:szCs w:val="28"/>
        </w:rPr>
        <w:t xml:space="preserve"> 5</w:t>
      </w:r>
    </w:p>
    <w:p w:rsidR="009A4893" w:rsidRPr="00BE216D" w:rsidRDefault="000357C7" w:rsidP="00276E32">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rPr>
      </w:pPr>
      <w:r w:rsidRPr="00BE216D">
        <w:rPr>
          <w:rFonts w:ascii="Times New Roman" w:eastAsia="Times New Roman" w:hAnsi="Times New Roman" w:cs="Times New Roman"/>
          <w:bCs/>
          <w:sz w:val="28"/>
          <w:szCs w:val="28"/>
        </w:rPr>
        <w:t xml:space="preserve">к распоряжению </w:t>
      </w:r>
    </w:p>
    <w:p w:rsidR="000357C7" w:rsidRPr="00BE216D" w:rsidRDefault="000357C7" w:rsidP="00276E32">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rPr>
      </w:pPr>
      <w:r w:rsidRPr="00BE216D">
        <w:rPr>
          <w:rFonts w:ascii="Times New Roman" w:eastAsia="Times New Roman" w:hAnsi="Times New Roman" w:cs="Times New Roman"/>
          <w:bCs/>
          <w:sz w:val="28"/>
          <w:szCs w:val="28"/>
        </w:rPr>
        <w:t xml:space="preserve">от </w:t>
      </w:r>
      <w:r w:rsidR="007F6816">
        <w:rPr>
          <w:rFonts w:ascii="Times New Roman" w:eastAsia="Times New Roman" w:hAnsi="Times New Roman" w:cs="Times New Roman"/>
          <w:bCs/>
          <w:sz w:val="28"/>
          <w:szCs w:val="28"/>
        </w:rPr>
        <w:t>25</w:t>
      </w:r>
      <w:r w:rsidRPr="00BE216D">
        <w:rPr>
          <w:rFonts w:ascii="Times New Roman" w:eastAsia="Times New Roman" w:hAnsi="Times New Roman" w:cs="Times New Roman"/>
          <w:bCs/>
          <w:sz w:val="28"/>
          <w:szCs w:val="28"/>
        </w:rPr>
        <w:t>.0</w:t>
      </w:r>
      <w:r w:rsidR="007F6816">
        <w:rPr>
          <w:rFonts w:ascii="Times New Roman" w:eastAsia="Times New Roman" w:hAnsi="Times New Roman" w:cs="Times New Roman"/>
          <w:bCs/>
          <w:sz w:val="28"/>
          <w:szCs w:val="28"/>
        </w:rPr>
        <w:t>6</w:t>
      </w:r>
      <w:r w:rsidRPr="00BE216D">
        <w:rPr>
          <w:rFonts w:ascii="Times New Roman" w:eastAsia="Times New Roman" w:hAnsi="Times New Roman" w:cs="Times New Roman"/>
          <w:bCs/>
          <w:sz w:val="28"/>
          <w:szCs w:val="28"/>
        </w:rPr>
        <w:t>.202</w:t>
      </w:r>
      <w:r w:rsidR="00BD6592">
        <w:rPr>
          <w:rFonts w:ascii="Times New Roman" w:eastAsia="Times New Roman" w:hAnsi="Times New Roman" w:cs="Times New Roman"/>
          <w:bCs/>
          <w:sz w:val="28"/>
          <w:szCs w:val="28"/>
        </w:rPr>
        <w:t xml:space="preserve">4 </w:t>
      </w:r>
      <w:r w:rsidRPr="00BE216D">
        <w:rPr>
          <w:rFonts w:ascii="Times New Roman" w:eastAsia="Times New Roman" w:hAnsi="Times New Roman" w:cs="Times New Roman"/>
          <w:bCs/>
          <w:sz w:val="28"/>
          <w:szCs w:val="28"/>
        </w:rPr>
        <w:t>№</w:t>
      </w:r>
      <w:r w:rsidR="007F6816">
        <w:rPr>
          <w:rFonts w:ascii="Times New Roman" w:eastAsia="Times New Roman" w:hAnsi="Times New Roman" w:cs="Times New Roman"/>
          <w:bCs/>
          <w:sz w:val="28"/>
          <w:szCs w:val="28"/>
        </w:rPr>
        <w:t>44</w:t>
      </w:r>
      <w:r w:rsidRPr="00BE216D">
        <w:rPr>
          <w:rFonts w:ascii="Times New Roman" w:eastAsia="Times New Roman" w:hAnsi="Times New Roman" w:cs="Times New Roman"/>
          <w:bCs/>
          <w:sz w:val="28"/>
          <w:szCs w:val="28"/>
        </w:rPr>
        <w:t>-р</w:t>
      </w:r>
    </w:p>
    <w:p w:rsidR="000357C7" w:rsidRPr="00BE216D" w:rsidRDefault="000357C7" w:rsidP="00276E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AA4E5C" w:rsidRPr="00AA4E5C" w:rsidRDefault="00AA4E5C" w:rsidP="00AA4E5C">
      <w:pPr>
        <w:widowControl w:val="0"/>
        <w:autoSpaceDE w:val="0"/>
        <w:autoSpaceDN w:val="0"/>
        <w:adjustRightInd w:val="0"/>
        <w:spacing w:before="108" w:after="108"/>
        <w:jc w:val="center"/>
        <w:outlineLvl w:val="0"/>
        <w:rPr>
          <w:rFonts w:ascii="Times New Roman" w:hAnsi="Times New Roman" w:cs="Times New Roman"/>
          <w:b/>
          <w:color w:val="222222"/>
          <w:sz w:val="28"/>
          <w:szCs w:val="28"/>
          <w:shd w:val="clear" w:color="auto" w:fill="FFFFFF"/>
        </w:rPr>
      </w:pPr>
      <w:bookmarkStart w:id="59" w:name="_Hlk170391273"/>
      <w:r w:rsidRPr="00AA4E5C">
        <w:rPr>
          <w:rFonts w:ascii="Times New Roman" w:hAnsi="Times New Roman" w:cs="Times New Roman"/>
          <w:b/>
          <w:color w:val="222222"/>
          <w:sz w:val="28"/>
          <w:szCs w:val="28"/>
          <w:shd w:val="clear" w:color="auto" w:fill="FFFFFF"/>
        </w:rPr>
        <w:t>Порядок проведения инвентаризации активов и обязательств</w:t>
      </w:r>
    </w:p>
    <w:p w:rsidR="000357C7" w:rsidRPr="00BE216D" w:rsidRDefault="000357C7" w:rsidP="00276E3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sidRPr="00BE216D">
        <w:rPr>
          <w:rFonts w:ascii="Times New Roman" w:eastAsia="Times New Roman" w:hAnsi="Times New Roman" w:cs="Times New Roman"/>
          <w:b/>
          <w:bCs/>
          <w:sz w:val="28"/>
          <w:szCs w:val="28"/>
        </w:rPr>
        <w:t>1. Общие положения</w:t>
      </w:r>
    </w:p>
    <w:p w:rsidR="00995CB8" w:rsidRPr="00995CB8" w:rsidRDefault="00995CB8" w:rsidP="00641C6F">
      <w:pPr>
        <w:spacing w:after="150"/>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Настоящий Порядок разработан в соответствии со следующими документами: </w:t>
      </w:r>
    </w:p>
    <w:p w:rsidR="00995CB8" w:rsidRPr="00995CB8" w:rsidRDefault="00166025" w:rsidP="000F0249">
      <w:pPr>
        <w:numPr>
          <w:ilvl w:val="0"/>
          <w:numId w:val="27"/>
        </w:numPr>
        <w:spacing w:after="0" w:line="240" w:lineRule="auto"/>
        <w:ind w:left="270"/>
        <w:rPr>
          <w:rFonts w:ascii="Times New Roman" w:eastAsia="Times New Roman" w:hAnsi="Times New Roman" w:cs="Times New Roman"/>
          <w:sz w:val="28"/>
          <w:szCs w:val="28"/>
        </w:rPr>
      </w:pPr>
      <w:hyperlink r:id="rId54" w:anchor="/document/99/902316088/" w:history="1">
        <w:r w:rsidR="00995CB8" w:rsidRPr="00995CB8">
          <w:rPr>
            <w:rFonts w:ascii="Times New Roman" w:eastAsia="Times New Roman" w:hAnsi="Times New Roman" w:cs="Times New Roman"/>
            <w:sz w:val="28"/>
            <w:szCs w:val="28"/>
          </w:rPr>
          <w:t>Законом от 06.12.2011 № 402-ФЗ «О бухгалтерском учете»</w:t>
        </w:r>
      </w:hyperlink>
      <w:r w:rsidR="00995CB8" w:rsidRPr="00995CB8">
        <w:rPr>
          <w:rFonts w:ascii="Times New Roman" w:eastAsia="Times New Roman" w:hAnsi="Times New Roman" w:cs="Times New Roman"/>
          <w:sz w:val="28"/>
          <w:szCs w:val="28"/>
        </w:rPr>
        <w:t>;</w:t>
      </w:r>
    </w:p>
    <w:p w:rsidR="00995CB8" w:rsidRPr="00995CB8" w:rsidRDefault="00995CB8" w:rsidP="000F0249">
      <w:pPr>
        <w:numPr>
          <w:ilvl w:val="0"/>
          <w:numId w:val="27"/>
        </w:numPr>
        <w:spacing w:after="0" w:line="240" w:lineRule="auto"/>
        <w:ind w:left="270"/>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Федеральным стандартом «Концептуальные основы бухгалтерского учета и отчетности организаций государственного сектора», утвержденным </w:t>
      </w:r>
      <w:hyperlink r:id="rId55" w:anchor="/document/99/420388973/" w:tgtFrame="_self" w:history="1">
        <w:r w:rsidRPr="00995CB8">
          <w:rPr>
            <w:rFonts w:ascii="Times New Roman" w:eastAsia="Times New Roman" w:hAnsi="Times New Roman" w:cs="Times New Roman"/>
            <w:sz w:val="28"/>
            <w:szCs w:val="28"/>
          </w:rPr>
          <w:t>приказом Минфина от 31.12.2016 № 256н</w:t>
        </w:r>
      </w:hyperlink>
      <w:r w:rsidRPr="00995CB8">
        <w:rPr>
          <w:rFonts w:ascii="Times New Roman" w:eastAsia="Times New Roman" w:hAnsi="Times New Roman" w:cs="Times New Roman"/>
          <w:sz w:val="28"/>
          <w:szCs w:val="28"/>
        </w:rPr>
        <w:t>;</w:t>
      </w:r>
    </w:p>
    <w:p w:rsidR="00995CB8" w:rsidRPr="00995CB8" w:rsidRDefault="00995CB8" w:rsidP="000F0249">
      <w:pPr>
        <w:numPr>
          <w:ilvl w:val="0"/>
          <w:numId w:val="27"/>
        </w:numPr>
        <w:spacing w:after="0" w:line="240" w:lineRule="auto"/>
        <w:ind w:left="270"/>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Федеральным стандартом «Доходы», утвержденным </w:t>
      </w:r>
      <w:hyperlink r:id="rId56" w:anchor="/document/99/542619320/" w:tgtFrame="_self" w:tooltip="Приказ Минфина России от 27.02.2018 № 32н" w:history="1">
        <w:r w:rsidRPr="00995CB8">
          <w:rPr>
            <w:rFonts w:ascii="Times New Roman" w:eastAsia="Times New Roman" w:hAnsi="Times New Roman" w:cs="Times New Roman"/>
            <w:sz w:val="28"/>
            <w:szCs w:val="28"/>
          </w:rPr>
          <w:t>приказом Минфина от 27.02.2018 32н</w:t>
        </w:r>
      </w:hyperlink>
      <w:r w:rsidRPr="00995CB8">
        <w:rPr>
          <w:rFonts w:ascii="Times New Roman" w:eastAsia="Times New Roman" w:hAnsi="Times New Roman" w:cs="Times New Roman"/>
          <w:sz w:val="28"/>
          <w:szCs w:val="28"/>
        </w:rPr>
        <w:t>;</w:t>
      </w:r>
    </w:p>
    <w:p w:rsidR="00995CB8" w:rsidRPr="00995CB8" w:rsidRDefault="00995CB8" w:rsidP="000F0249">
      <w:pPr>
        <w:numPr>
          <w:ilvl w:val="0"/>
          <w:numId w:val="27"/>
        </w:numPr>
        <w:spacing w:after="0" w:line="240" w:lineRule="auto"/>
        <w:ind w:left="270"/>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Федеральным стандартом «Учетная политика, оценочные значения и ошибки», утвержденным </w:t>
      </w:r>
      <w:hyperlink r:id="rId57" w:anchor="/document/99/542618106/" w:history="1">
        <w:r w:rsidRPr="00995CB8">
          <w:rPr>
            <w:rFonts w:ascii="Times New Roman" w:eastAsia="Times New Roman" w:hAnsi="Times New Roman" w:cs="Times New Roman"/>
            <w:sz w:val="28"/>
            <w:szCs w:val="28"/>
          </w:rPr>
          <w:t>приказом Минфина от 30.12.2017 № 274н</w:t>
        </w:r>
      </w:hyperlink>
      <w:r w:rsidRPr="00995CB8">
        <w:rPr>
          <w:rFonts w:ascii="Times New Roman" w:eastAsia="Times New Roman" w:hAnsi="Times New Roman" w:cs="Times New Roman"/>
          <w:sz w:val="28"/>
          <w:szCs w:val="28"/>
        </w:rPr>
        <w:t>;</w:t>
      </w:r>
    </w:p>
    <w:p w:rsidR="00995CB8" w:rsidRPr="00995CB8" w:rsidRDefault="00166025" w:rsidP="000F0249">
      <w:pPr>
        <w:numPr>
          <w:ilvl w:val="0"/>
          <w:numId w:val="27"/>
        </w:numPr>
        <w:spacing w:after="0" w:line="240" w:lineRule="auto"/>
        <w:ind w:left="270"/>
        <w:rPr>
          <w:rFonts w:ascii="Times New Roman" w:eastAsia="Times New Roman" w:hAnsi="Times New Roman" w:cs="Times New Roman"/>
          <w:sz w:val="28"/>
          <w:szCs w:val="28"/>
        </w:rPr>
      </w:pPr>
      <w:hyperlink r:id="rId58" w:anchor="/document/99/499084713/" w:history="1">
        <w:r w:rsidR="00995CB8" w:rsidRPr="00995CB8">
          <w:rPr>
            <w:rFonts w:ascii="Times New Roman" w:eastAsia="Times New Roman" w:hAnsi="Times New Roman" w:cs="Times New Roman"/>
            <w:sz w:val="28"/>
            <w:szCs w:val="28"/>
          </w:rPr>
          <w:t>указанием ЦБ от 11.03.2014 № 3210-У «О порядке ведения кассовых операций юридическими лицами...»</w:t>
        </w:r>
      </w:hyperlink>
      <w:r w:rsidR="00995CB8" w:rsidRPr="00995CB8">
        <w:rPr>
          <w:rFonts w:ascii="Times New Roman" w:eastAsia="Times New Roman" w:hAnsi="Times New Roman" w:cs="Times New Roman"/>
          <w:sz w:val="28"/>
          <w:szCs w:val="28"/>
        </w:rPr>
        <w:t>;</w:t>
      </w:r>
    </w:p>
    <w:p w:rsidR="00995CB8" w:rsidRPr="00995CB8" w:rsidRDefault="00166025" w:rsidP="000F0249">
      <w:pPr>
        <w:numPr>
          <w:ilvl w:val="0"/>
          <w:numId w:val="27"/>
        </w:numPr>
        <w:spacing w:after="0" w:line="240" w:lineRule="auto"/>
        <w:ind w:left="270"/>
        <w:rPr>
          <w:rFonts w:ascii="Times New Roman" w:eastAsia="Times New Roman" w:hAnsi="Times New Roman" w:cs="Times New Roman"/>
          <w:sz w:val="28"/>
          <w:szCs w:val="28"/>
        </w:rPr>
      </w:pPr>
      <w:hyperlink r:id="rId59" w:anchor="/document/99/420266549/ZAP2F503HE/" w:tooltip="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w:history="1">
        <w:r w:rsidR="00995CB8" w:rsidRPr="00995CB8">
          <w:rPr>
            <w:rFonts w:ascii="Times New Roman" w:eastAsia="Times New Roman" w:hAnsi="Times New Roman" w:cs="Times New Roman"/>
            <w:sz w:val="28"/>
            <w:szCs w:val="28"/>
          </w:rPr>
          <w:t>Методическими указаниями по первичным документам и регистрам</w:t>
        </w:r>
      </w:hyperlink>
      <w:r w:rsidR="00995CB8" w:rsidRPr="00995CB8">
        <w:rPr>
          <w:rFonts w:ascii="Times New Roman" w:eastAsia="Times New Roman" w:hAnsi="Times New Roman" w:cs="Times New Roman"/>
          <w:sz w:val="28"/>
          <w:szCs w:val="28"/>
        </w:rPr>
        <w:t>, утвержденными </w:t>
      </w:r>
      <w:hyperlink r:id="rId60" w:anchor="/document/99/420266549/ZA00MAO2N0/" w:history="1">
        <w:r w:rsidR="00995CB8" w:rsidRPr="00995CB8">
          <w:rPr>
            <w:rFonts w:ascii="Times New Roman" w:eastAsia="Times New Roman" w:hAnsi="Times New Roman" w:cs="Times New Roman"/>
            <w:sz w:val="28"/>
            <w:szCs w:val="28"/>
          </w:rPr>
          <w:t>приказом Минфина от 30.03.2015 № 52н</w:t>
        </w:r>
      </w:hyperlink>
      <w:r w:rsidR="00995CB8" w:rsidRPr="00995CB8">
        <w:rPr>
          <w:rFonts w:ascii="Times New Roman" w:eastAsia="Times New Roman" w:hAnsi="Times New Roman" w:cs="Times New Roman"/>
          <w:sz w:val="28"/>
          <w:szCs w:val="28"/>
        </w:rPr>
        <w:t>;</w:t>
      </w:r>
    </w:p>
    <w:p w:rsidR="00995CB8" w:rsidRPr="00995CB8" w:rsidRDefault="00166025" w:rsidP="000F0249">
      <w:pPr>
        <w:numPr>
          <w:ilvl w:val="0"/>
          <w:numId w:val="27"/>
        </w:numPr>
        <w:spacing w:after="0" w:line="240" w:lineRule="auto"/>
        <w:ind w:left="270"/>
        <w:rPr>
          <w:rFonts w:ascii="Times New Roman" w:eastAsia="Times New Roman" w:hAnsi="Times New Roman" w:cs="Times New Roman"/>
          <w:sz w:val="28"/>
          <w:szCs w:val="28"/>
        </w:rPr>
      </w:pPr>
      <w:hyperlink r:id="rId61" w:anchor="/document/99/603561707/XA00MA02N0/" w:tgtFrame="_self" w:tooltip="Приложение 5.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w:history="1">
        <w:r w:rsidR="00995CB8" w:rsidRPr="00995CB8">
          <w:rPr>
            <w:rFonts w:ascii="Times New Roman" w:eastAsia="Times New Roman" w:hAnsi="Times New Roman" w:cs="Times New Roman"/>
            <w:sz w:val="28"/>
            <w:szCs w:val="28"/>
          </w:rPr>
          <w:t>Методическими указаниями по первичным документам и регистрам</w:t>
        </w:r>
      </w:hyperlink>
      <w:r w:rsidR="00995CB8" w:rsidRPr="00995CB8">
        <w:rPr>
          <w:rFonts w:ascii="Times New Roman" w:eastAsia="Times New Roman" w:hAnsi="Times New Roman" w:cs="Times New Roman"/>
          <w:sz w:val="28"/>
          <w:szCs w:val="28"/>
        </w:rPr>
        <w:t>, утвержденными </w:t>
      </w:r>
      <w:hyperlink r:id="rId62" w:anchor="/document/99/603561707/" w:tgtFrame="_self" w:tooltip="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history="1">
        <w:r w:rsidR="00995CB8" w:rsidRPr="00995CB8">
          <w:rPr>
            <w:rFonts w:ascii="Times New Roman" w:eastAsia="Times New Roman" w:hAnsi="Times New Roman" w:cs="Times New Roman"/>
            <w:sz w:val="28"/>
            <w:szCs w:val="28"/>
          </w:rPr>
          <w:t>приказом Минфина от 15.04.2021 № 61н</w:t>
        </w:r>
      </w:hyperlink>
      <w:r w:rsidR="00995CB8" w:rsidRPr="00995CB8">
        <w:rPr>
          <w:rFonts w:ascii="Times New Roman" w:eastAsia="Times New Roman" w:hAnsi="Times New Roman" w:cs="Times New Roman"/>
          <w:sz w:val="28"/>
          <w:szCs w:val="28"/>
        </w:rPr>
        <w:t>;</w:t>
      </w:r>
    </w:p>
    <w:p w:rsidR="00995CB8" w:rsidRPr="00995CB8" w:rsidRDefault="00166025" w:rsidP="000F0249">
      <w:pPr>
        <w:numPr>
          <w:ilvl w:val="0"/>
          <w:numId w:val="27"/>
        </w:numPr>
        <w:spacing w:after="0" w:line="240" w:lineRule="auto"/>
        <w:ind w:left="270"/>
        <w:rPr>
          <w:rFonts w:ascii="Times New Roman" w:eastAsia="Times New Roman" w:hAnsi="Times New Roman" w:cs="Times New Roman"/>
          <w:sz w:val="28"/>
          <w:szCs w:val="28"/>
        </w:rPr>
      </w:pPr>
      <w:hyperlink r:id="rId63" w:anchor="/document/99/901771424/ZA00MNG2P3/" w:tooltip="ПРАВИЛА учета и хранения драгоценных металлов, драгоценных камней и продукции из них, а также ведения соответствующей отчетности" w:history="1">
        <w:r w:rsidR="00995CB8" w:rsidRPr="00995CB8">
          <w:rPr>
            <w:rFonts w:ascii="Times New Roman" w:eastAsia="Times New Roman" w:hAnsi="Times New Roman" w:cs="Times New Roman"/>
            <w:sz w:val="28"/>
            <w:szCs w:val="28"/>
          </w:rPr>
          <w:t>Правилами учета и хранения драгоценных металлов, камней и изделий</w:t>
        </w:r>
      </w:hyperlink>
      <w:r w:rsidR="00995CB8" w:rsidRPr="00995CB8">
        <w:rPr>
          <w:rFonts w:ascii="Times New Roman" w:eastAsia="Times New Roman" w:hAnsi="Times New Roman" w:cs="Times New Roman"/>
          <w:sz w:val="28"/>
          <w:szCs w:val="28"/>
        </w:rPr>
        <w:t>, утвержденными </w:t>
      </w:r>
      <w:hyperlink r:id="rId64" w:anchor="/document/99/901771424/" w:history="1">
        <w:r w:rsidR="00995CB8" w:rsidRPr="00995CB8">
          <w:rPr>
            <w:rFonts w:ascii="Times New Roman" w:eastAsia="Times New Roman" w:hAnsi="Times New Roman" w:cs="Times New Roman"/>
            <w:sz w:val="28"/>
            <w:szCs w:val="28"/>
          </w:rPr>
          <w:t>постановлением Правительства от 28.09.2000 № 731</w:t>
        </w:r>
      </w:hyperlink>
      <w:r w:rsidR="00995CB8" w:rsidRPr="00995CB8">
        <w:rPr>
          <w:rFonts w:ascii="Times New Roman" w:eastAsia="Times New Roman" w:hAnsi="Times New Roman" w:cs="Times New Roman"/>
          <w:sz w:val="28"/>
          <w:szCs w:val="28"/>
        </w:rPr>
        <w:t>.</w:t>
      </w:r>
    </w:p>
    <w:p w:rsidR="00995CB8" w:rsidRPr="00995CB8" w:rsidRDefault="00995CB8" w:rsidP="00F36C3D">
      <w:pPr>
        <w:widowControl w:val="0"/>
        <w:autoSpaceDE w:val="0"/>
        <w:autoSpaceDN w:val="0"/>
        <w:adjustRightInd w:val="0"/>
        <w:spacing w:after="0"/>
        <w:ind w:firstLine="720"/>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1.1. Настоящий Порядок  устанавливает правила проведения инвентаризации имущества, финансовых активов и обязательств учреждения, в том числе на забалансовых счетах, сроки проведения и оформления результатов инвентаризаций.</w:t>
      </w:r>
      <w:r w:rsidRPr="00995CB8">
        <w:rPr>
          <w:rFonts w:ascii="Times New Roman" w:eastAsia="Times New Roman" w:hAnsi="Times New Roman" w:cs="Times New Roman"/>
          <w:sz w:val="28"/>
          <w:szCs w:val="28"/>
        </w:rPr>
        <w:br/>
        <w:t xml:space="preserve">          1.2. Инвентаризации подлежит все имущество учреждения независимо от его местонахождения и все виды финансовых активов и обязательств учреждения, в том числе  на забалансовых счетах. Также инвентаризации подлежит имущество, находящееся на ответственном хранении учреждения. Инвентаризацию имущества, переданного в безвозмездное пользование, аренду проводит ссудополучатель, </w:t>
      </w:r>
      <w:proofErr w:type="spellStart"/>
      <w:r w:rsidRPr="00995CB8">
        <w:rPr>
          <w:rFonts w:ascii="Times New Roman" w:eastAsia="Times New Roman" w:hAnsi="Times New Roman" w:cs="Times New Roman"/>
          <w:sz w:val="28"/>
          <w:szCs w:val="28"/>
        </w:rPr>
        <w:t>арендополучатель</w:t>
      </w:r>
      <w:proofErr w:type="spellEnd"/>
      <w:r w:rsidRPr="00995CB8">
        <w:rPr>
          <w:rFonts w:ascii="Times New Roman" w:eastAsia="Times New Roman" w:hAnsi="Times New Roman" w:cs="Times New Roman"/>
          <w:sz w:val="28"/>
          <w:szCs w:val="28"/>
        </w:rPr>
        <w:t>.</w:t>
      </w:r>
    </w:p>
    <w:p w:rsidR="00995CB8" w:rsidRPr="00995CB8" w:rsidRDefault="00995CB8" w:rsidP="00995CB8">
      <w:pPr>
        <w:spacing w:after="0"/>
        <w:jc w:val="both"/>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rsidR="00995CB8" w:rsidRPr="00995CB8" w:rsidRDefault="00995CB8" w:rsidP="00995CB8">
      <w:pPr>
        <w:spacing w:after="0"/>
        <w:ind w:firstLine="709"/>
        <w:jc w:val="both"/>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1.3. Учреждение проводит инвентаризацию:</w:t>
      </w:r>
    </w:p>
    <w:p w:rsidR="00995CB8" w:rsidRPr="00995CB8" w:rsidRDefault="00995CB8" w:rsidP="00995CB8">
      <w:pPr>
        <w:spacing w:after="0" w:line="240" w:lineRule="auto"/>
        <w:jc w:val="both"/>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-в случаях, установленных в </w:t>
      </w:r>
      <w:hyperlink r:id="rId65" w:anchor="/document/97/510822/dfas8r49u6/" w:tgtFrame="_self" w:history="1">
        <w:r w:rsidRPr="00F36C3D">
          <w:rPr>
            <w:rFonts w:ascii="Times New Roman" w:eastAsia="Times New Roman" w:hAnsi="Times New Roman" w:cs="Times New Roman"/>
            <w:sz w:val="28"/>
            <w:szCs w:val="28"/>
            <w:u w:val="single"/>
          </w:rPr>
          <w:t>пунктах 31 и 32</w:t>
        </w:r>
      </w:hyperlink>
      <w:r w:rsidRPr="00995CB8">
        <w:rPr>
          <w:rFonts w:ascii="Times New Roman" w:eastAsia="Times New Roman" w:hAnsi="Times New Roman" w:cs="Times New Roman"/>
          <w:sz w:val="28"/>
          <w:szCs w:val="28"/>
        </w:rPr>
        <w:t> приложения № 1 к СГС «Учетная политика, оценочные значения и ошибки» – обязательная инвентаризация;</w:t>
      </w:r>
    </w:p>
    <w:p w:rsidR="00995CB8" w:rsidRPr="00995CB8" w:rsidRDefault="00995CB8" w:rsidP="00995CB8">
      <w:pPr>
        <w:spacing w:after="0" w:line="240" w:lineRule="auto"/>
        <w:jc w:val="both"/>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-в других случаях по решению о проведении инвентаризации (</w:t>
      </w:r>
      <w:hyperlink r:id="rId66" w:anchor="/document/140/45469/" w:tgtFrame="_self" w:tooltip="ОКУД 0510439. Решение о проведении инвентаризации" w:history="1">
        <w:r w:rsidRPr="00995CB8">
          <w:rPr>
            <w:rFonts w:ascii="Times New Roman" w:eastAsia="Times New Roman" w:hAnsi="Times New Roman" w:cs="Times New Roman"/>
            <w:sz w:val="28"/>
            <w:szCs w:val="28"/>
            <w:u w:val="single"/>
          </w:rPr>
          <w:t>ф. 0510439</w:t>
        </w:r>
      </w:hyperlink>
      <w:r w:rsidRPr="00995CB8">
        <w:rPr>
          <w:rFonts w:ascii="Times New Roman" w:eastAsia="Times New Roman" w:hAnsi="Times New Roman" w:cs="Times New Roman"/>
          <w:sz w:val="28"/>
          <w:szCs w:val="28"/>
        </w:rPr>
        <w:t>).</w:t>
      </w:r>
    </w:p>
    <w:p w:rsidR="00995CB8" w:rsidRPr="00995CB8" w:rsidRDefault="00995CB8" w:rsidP="00995CB8">
      <w:pPr>
        <w:spacing w:after="0"/>
        <w:ind w:left="-90"/>
        <w:jc w:val="both"/>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Инвентаризация проводится, в том числе, при отсутствии ответственного лица по объективным причинам — болезни, отпуска, смерти и т. д. Инвентаризация в этих случаях проводится на день приемки дел новым ответственным лицом по всем передаваемым объектам инвентаризации.</w:t>
      </w:r>
    </w:p>
    <w:p w:rsidR="00995CB8" w:rsidRPr="00995CB8" w:rsidRDefault="00995CB8" w:rsidP="00995CB8">
      <w:pPr>
        <w:spacing w:after="0"/>
        <w:ind w:left="-90"/>
        <w:jc w:val="both"/>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При чрезвычайных происшествиях, таких как пожар, наводнение, землетрясение и пр., инвентаризация проводится сразу после окончания соответствующего события. Когда есть угроза жизни или здоровью — после устранения причин, из-за которых провести инвентаризацию невозможно.</w:t>
      </w:r>
    </w:p>
    <w:p w:rsidR="00995CB8" w:rsidRPr="00995CB8" w:rsidRDefault="00995CB8" w:rsidP="00995CB8">
      <w:pPr>
        <w:spacing w:after="0"/>
        <w:ind w:firstLine="709"/>
        <w:jc w:val="both"/>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1.4. Имущество, которое поступило во время инвентаризации, принимают ответственные лица в присутствии членов инвентаризационной комиссии и заносят его в отдельную инвентаризационную опись. В акт о результатах инвентаризации такое имущество не включается. Описи прилагают к акту о результатах инвентаризации.</w:t>
      </w:r>
    </w:p>
    <w:p w:rsidR="00995CB8" w:rsidRPr="00995CB8" w:rsidRDefault="00995CB8" w:rsidP="00995CB8">
      <w:pPr>
        <w:spacing w:after="0"/>
        <w:ind w:firstLine="709"/>
        <w:jc w:val="both"/>
        <w:rPr>
          <w:rFonts w:ascii="Times New Roman" w:eastAsia="Times New Roman" w:hAnsi="Times New Roman" w:cs="Times New Roman"/>
          <w:color w:val="000000"/>
          <w:sz w:val="28"/>
          <w:szCs w:val="28"/>
        </w:rPr>
      </w:pPr>
      <w:r w:rsidRPr="00995CB8">
        <w:rPr>
          <w:rFonts w:ascii="Times New Roman" w:eastAsia="Times New Roman" w:hAnsi="Times New Roman" w:cs="Times New Roman"/>
          <w:sz w:val="28"/>
          <w:szCs w:val="28"/>
        </w:rPr>
        <w:t>1.5. Инвентаризация проводится методами осмотра, подсчета (далее – методы осмотра).</w:t>
      </w:r>
      <w:r w:rsidRPr="00995CB8">
        <w:rPr>
          <w:rFonts w:ascii="Times New Roman" w:eastAsia="Times New Roman" w:hAnsi="Times New Roman" w:cs="Times New Roman"/>
          <w:color w:val="000000"/>
          <w:sz w:val="28"/>
          <w:szCs w:val="28"/>
        </w:rPr>
        <w:t xml:space="preserve"> При проведении инвентаризации имущества, расположенного в местах/помещениях, доступ в которые для инвентаризационной комиссии затруднителен/невозможен (доступ на территории, находящиеся удаленно), допустимо использовать видео-(фото-) фиксацию фактического наличия или отсутствия имущества в месте нахождения инвентаризируемого объекта. Такая фиксация может осуществляться:</w:t>
      </w:r>
    </w:p>
    <w:p w:rsidR="00995CB8" w:rsidRPr="00995CB8" w:rsidRDefault="00995CB8" w:rsidP="00995CB8">
      <w:pPr>
        <w:spacing w:after="0"/>
        <w:ind w:firstLine="709"/>
        <w:jc w:val="both"/>
        <w:rPr>
          <w:rFonts w:ascii="Times New Roman" w:eastAsia="Times New Roman" w:hAnsi="Times New Roman" w:cs="Times New Roman"/>
          <w:color w:val="000000"/>
          <w:sz w:val="28"/>
          <w:szCs w:val="28"/>
        </w:rPr>
      </w:pPr>
      <w:r w:rsidRPr="00995CB8">
        <w:rPr>
          <w:rFonts w:ascii="Times New Roman" w:eastAsia="Times New Roman" w:hAnsi="Times New Roman" w:cs="Times New Roman"/>
          <w:color w:val="000000"/>
          <w:sz w:val="28"/>
          <w:szCs w:val="28"/>
        </w:rPr>
        <w:t>- присутствующими отдельными членами комиссии по месту нахождения имущества;</w:t>
      </w:r>
    </w:p>
    <w:p w:rsidR="00995CB8" w:rsidRPr="00995CB8" w:rsidRDefault="00995CB8" w:rsidP="00995CB8">
      <w:pPr>
        <w:spacing w:after="0"/>
        <w:ind w:firstLine="709"/>
        <w:jc w:val="both"/>
        <w:rPr>
          <w:rFonts w:ascii="Times New Roman" w:eastAsia="Times New Roman" w:hAnsi="Times New Roman" w:cs="Times New Roman"/>
          <w:color w:val="000000"/>
          <w:sz w:val="28"/>
          <w:szCs w:val="28"/>
        </w:rPr>
      </w:pPr>
      <w:r w:rsidRPr="00995CB8">
        <w:rPr>
          <w:rFonts w:ascii="Times New Roman" w:eastAsia="Times New Roman" w:hAnsi="Times New Roman" w:cs="Times New Roman"/>
          <w:color w:val="000000"/>
          <w:sz w:val="28"/>
          <w:szCs w:val="28"/>
        </w:rPr>
        <w:t>- с применением средств видеосвязи в режиме реального времени. При этом члены комиссии дистанционно проводят проверку наличия/отсутствия объекта и его технического состояния. Демонстрация объекта членам комиссии, видео-(фото-) фиксация в режиме реального времени осуществляется ответственным лицом.</w:t>
      </w:r>
    </w:p>
    <w:p w:rsidR="00995CB8" w:rsidRPr="00995CB8" w:rsidRDefault="00995CB8" w:rsidP="00995CB8">
      <w:pPr>
        <w:spacing w:after="0"/>
        <w:ind w:firstLine="709"/>
        <w:jc w:val="both"/>
        <w:rPr>
          <w:rFonts w:ascii="Times New Roman" w:eastAsia="Times New Roman" w:hAnsi="Times New Roman" w:cs="Times New Roman"/>
          <w:color w:val="000000"/>
          <w:sz w:val="28"/>
          <w:szCs w:val="28"/>
        </w:rPr>
      </w:pPr>
      <w:r w:rsidRPr="00995CB8">
        <w:rPr>
          <w:rFonts w:ascii="Times New Roman" w:eastAsia="Times New Roman" w:hAnsi="Times New Roman" w:cs="Times New Roman"/>
          <w:sz w:val="28"/>
          <w:szCs w:val="28"/>
        </w:rPr>
        <w:t>Инвентаризацию методом подтверждения, выверки (интеграции), а также методом расчетов допустимо проводить по решению руководителя на дату, предшествующую дате принятия решения о проведении инвентаризации.</w:t>
      </w:r>
    </w:p>
    <w:p w:rsidR="00995CB8" w:rsidRPr="00995CB8" w:rsidRDefault="00995CB8" w:rsidP="008247DD">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r w:rsidRPr="00995CB8">
        <w:rPr>
          <w:rFonts w:ascii="Times New Roman" w:eastAsia="Times New Roman" w:hAnsi="Times New Roman" w:cs="Times New Roman"/>
          <w:b/>
          <w:bCs/>
          <w:sz w:val="28"/>
          <w:szCs w:val="28"/>
        </w:rPr>
        <w:t>2. Порядок проведения инвентаризации</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eastAsia="Times New Roman" w:hAnsi="Times New Roman" w:cs="Times New Roman"/>
          <w:sz w:val="28"/>
          <w:szCs w:val="28"/>
        </w:rPr>
        <w:t>2.1. Для проведения инвентаризации в организации создается постоянно действующая инвентаризационная комиссия</w:t>
      </w:r>
      <w:r w:rsidRPr="00995CB8">
        <w:rPr>
          <w:rFonts w:ascii="Times New Roman" w:hAnsi="Times New Roman" w:cs="Times New Roman"/>
          <w:color w:val="000000"/>
          <w:sz w:val="28"/>
          <w:szCs w:val="28"/>
        </w:rPr>
        <w:t xml:space="preserve"> минимум из трех человек</w:t>
      </w:r>
      <w:r w:rsidRPr="00995CB8">
        <w:rPr>
          <w:rFonts w:ascii="Times New Roman" w:eastAsia="Times New Roman" w:hAnsi="Times New Roman" w:cs="Times New Roman"/>
          <w:sz w:val="28"/>
          <w:szCs w:val="28"/>
        </w:rPr>
        <w:t xml:space="preserve">. </w:t>
      </w:r>
      <w:r w:rsidRPr="00995CB8">
        <w:rPr>
          <w:rFonts w:ascii="Times New Roman" w:hAnsi="Times New Roman" w:cs="Times New Roman"/>
          <w:color w:val="000000"/>
          <w:sz w:val="28"/>
          <w:szCs w:val="28"/>
        </w:rPr>
        <w:t>В состав инвентаризационной комиссии включают представителей администрации</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учреждения, сотрудников бухгалтерии, других специалистов. Персональный состав постоянно действующей комиссии утверждает руководитель учреждения приказом. Инвентаризацию перед списанием имущества, для признания в учете выявленных излишков, для выбытия недостающих объектов с учета или корректировки бухгалтерских данных при пересортице может проводить комиссия по поступлению и выбытию активов. Руководитель наделяет комиссию по поступлению и выбытию активов полномочиями проводить инвентаризацию в указанных случаях отдельным приказом.</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eastAsia="Times New Roman" w:hAnsi="Times New Roman" w:cs="Times New Roman"/>
          <w:sz w:val="28"/>
          <w:szCs w:val="28"/>
        </w:rPr>
        <w:t>При большом объеме работ для одновременного проведения инвентаризации имущества создаются рабочие инвентаризационные комиссии.</w:t>
      </w:r>
      <w:r w:rsidRPr="00995CB8">
        <w:rPr>
          <w:rFonts w:ascii="Times New Roman" w:hAnsi="Times New Roman" w:cs="Times New Roman"/>
          <w:color w:val="000000"/>
          <w:sz w:val="28"/>
          <w:szCs w:val="28"/>
        </w:rPr>
        <w:t xml:space="preserve"> Ответственным лицом рабочей комиссии назначается один из членов основной комиссии с правом голоса. Остальные члены рабочей комиссии права голоса не имеют. Персональный состав рабочих инвентаризационных комиссий утверждает руководитель учреждения.</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Детальные правила работы комиссии, ее права, ответственность и полномочия устанавливаются в отдельном локальном акте — положении об инвентаризационной комиссии.</w:t>
      </w:r>
    </w:p>
    <w:p w:rsidR="00995CB8" w:rsidRPr="00995CB8" w:rsidRDefault="00995CB8" w:rsidP="00995CB8">
      <w:pPr>
        <w:spacing w:after="0"/>
        <w:ind w:firstLine="709"/>
        <w:rPr>
          <w:rFonts w:ascii="Times New Roman" w:hAnsi="Times New Roman" w:cs="Times New Roman"/>
          <w:color w:val="000000"/>
          <w:sz w:val="28"/>
          <w:szCs w:val="28"/>
        </w:rPr>
      </w:pPr>
      <w:r w:rsidRPr="00995CB8">
        <w:rPr>
          <w:rFonts w:ascii="Times New Roman" w:hAnsi="Times New Roman" w:cs="Times New Roman"/>
          <w:color w:val="000000"/>
          <w:sz w:val="28"/>
          <w:szCs w:val="28"/>
        </w:rPr>
        <w:t>2.2. Инвентаризации подлежит имущество учреждения, вложения в него на счете 106.00 «Вложения в нефинансовые активы», а также следующие финансовые активы,</w:t>
      </w:r>
      <w:r w:rsidRPr="00E5278A">
        <w:rPr>
          <w:rFonts w:hAnsi="Times New Roman" w:cs="Times New Roman"/>
          <w:color w:val="000000"/>
          <w:sz w:val="24"/>
          <w:szCs w:val="24"/>
        </w:rPr>
        <w:t xml:space="preserve"> </w:t>
      </w:r>
      <w:r w:rsidRPr="00995CB8">
        <w:rPr>
          <w:rFonts w:hAnsi="Times New Roman" w:cs="Times New Roman"/>
          <w:color w:val="000000"/>
          <w:sz w:val="28"/>
          <w:szCs w:val="28"/>
        </w:rPr>
        <w:t>обязательства</w:t>
      </w:r>
      <w:r w:rsidRPr="00995CB8">
        <w:rPr>
          <w:rFonts w:hAnsi="Times New Roman" w:cs="Times New Roman"/>
          <w:color w:val="000000"/>
          <w:sz w:val="28"/>
          <w:szCs w:val="28"/>
        </w:rPr>
        <w:t xml:space="preserve"> </w:t>
      </w:r>
      <w:r w:rsidRPr="00995CB8">
        <w:rPr>
          <w:rFonts w:hAnsi="Times New Roman" w:cs="Times New Roman"/>
          <w:color w:val="000000"/>
          <w:sz w:val="28"/>
          <w:szCs w:val="28"/>
        </w:rPr>
        <w:t>и финансовые</w:t>
      </w:r>
      <w:r w:rsidRPr="00995CB8">
        <w:rPr>
          <w:rFonts w:hAnsi="Times New Roman" w:cs="Times New Roman"/>
          <w:color w:val="000000"/>
          <w:sz w:val="28"/>
          <w:szCs w:val="28"/>
        </w:rPr>
        <w:t xml:space="preserve"> </w:t>
      </w:r>
      <w:r w:rsidRPr="00995CB8">
        <w:rPr>
          <w:rFonts w:hAnsi="Times New Roman" w:cs="Times New Roman"/>
          <w:color w:val="000000"/>
          <w:sz w:val="28"/>
          <w:szCs w:val="28"/>
        </w:rPr>
        <w:t>результаты</w:t>
      </w:r>
      <w:r w:rsidRPr="00995CB8">
        <w:rPr>
          <w:rFonts w:hAnsi="Times New Roman" w:cs="Times New Roman"/>
          <w:color w:val="000000"/>
          <w:sz w:val="28"/>
          <w:szCs w:val="28"/>
        </w:rPr>
        <w:t>:</w:t>
      </w:r>
      <w:r w:rsidRPr="00E5278A">
        <w:br/>
      </w:r>
      <w:r w:rsidRPr="00995CB8">
        <w:rPr>
          <w:rFonts w:ascii="Times New Roman" w:hAnsi="Times New Roman" w:cs="Times New Roman"/>
          <w:color w:val="000000"/>
          <w:sz w:val="28"/>
          <w:szCs w:val="28"/>
        </w:rPr>
        <w:t>— денежные средства — счет Х.201.00.000;</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расчеты по доходам — счет Х.205.00.000;</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расчеты по выданным авансам — счет Х.206.00.000;</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расчеты с подотчетными лицами — счет Х.208.00.000;</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расчеты по ущербу имуществу и иным доходам — счет Х.209.00.000;</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расчеты по принятым обязательствам — счет Х.302.00.000;</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расчеты по платежам в бюджеты — счет Х.303.00.000;</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прочие расчеты с кредиторами — счет Х.304.00.000;</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расчеты с кредиторами по долговым обязательствам — счет Х.301.00.000;</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xml:space="preserve">— доходы будущих периодов — </w:t>
      </w:r>
      <w:bookmarkStart w:id="60" w:name="_Hlk170393798"/>
      <w:r w:rsidRPr="00995CB8">
        <w:rPr>
          <w:rFonts w:ascii="Times New Roman" w:hAnsi="Times New Roman" w:cs="Times New Roman"/>
          <w:color w:val="000000"/>
          <w:sz w:val="28"/>
          <w:szCs w:val="28"/>
        </w:rPr>
        <w:t>счет Х.401.40.000;</w:t>
      </w:r>
      <w:r w:rsidR="001F6CC7" w:rsidRPr="001F6CC7">
        <w:rPr>
          <w:rFonts w:ascii="Times New Roman" w:hAnsi="Times New Roman" w:cs="Times New Roman"/>
          <w:color w:val="000000"/>
          <w:sz w:val="28"/>
          <w:szCs w:val="28"/>
        </w:rPr>
        <w:t xml:space="preserve"> </w:t>
      </w:r>
      <w:r w:rsidR="001F6CC7" w:rsidRPr="00995CB8">
        <w:rPr>
          <w:rFonts w:ascii="Times New Roman" w:hAnsi="Times New Roman" w:cs="Times New Roman"/>
          <w:color w:val="000000"/>
          <w:sz w:val="28"/>
          <w:szCs w:val="28"/>
        </w:rPr>
        <w:t>счет Х.401.4</w:t>
      </w:r>
      <w:r w:rsidR="00F56737">
        <w:rPr>
          <w:rFonts w:ascii="Times New Roman" w:hAnsi="Times New Roman" w:cs="Times New Roman"/>
          <w:color w:val="000000"/>
          <w:sz w:val="28"/>
          <w:szCs w:val="28"/>
        </w:rPr>
        <w:t>1</w:t>
      </w:r>
      <w:r w:rsidR="001F6CC7" w:rsidRPr="00995CB8">
        <w:rPr>
          <w:rFonts w:ascii="Times New Roman" w:hAnsi="Times New Roman" w:cs="Times New Roman"/>
          <w:color w:val="000000"/>
          <w:sz w:val="28"/>
          <w:szCs w:val="28"/>
        </w:rPr>
        <w:t>.000</w:t>
      </w:r>
      <w:r w:rsidR="00F56737">
        <w:rPr>
          <w:rFonts w:ascii="Times New Roman" w:hAnsi="Times New Roman" w:cs="Times New Roman"/>
          <w:color w:val="000000"/>
          <w:sz w:val="28"/>
          <w:szCs w:val="28"/>
        </w:rPr>
        <w:t>;</w:t>
      </w:r>
      <w:r w:rsidR="00F56737" w:rsidRPr="00F56737">
        <w:rPr>
          <w:rFonts w:ascii="Times New Roman" w:hAnsi="Times New Roman" w:cs="Times New Roman"/>
          <w:color w:val="000000"/>
          <w:sz w:val="28"/>
          <w:szCs w:val="28"/>
        </w:rPr>
        <w:t xml:space="preserve"> </w:t>
      </w:r>
      <w:r w:rsidR="00F56737" w:rsidRPr="00995CB8">
        <w:rPr>
          <w:rFonts w:ascii="Times New Roman" w:hAnsi="Times New Roman" w:cs="Times New Roman"/>
          <w:color w:val="000000"/>
          <w:sz w:val="28"/>
          <w:szCs w:val="28"/>
        </w:rPr>
        <w:t>счет Х.401.4</w:t>
      </w:r>
      <w:r w:rsidR="00F56737">
        <w:rPr>
          <w:rFonts w:ascii="Times New Roman" w:hAnsi="Times New Roman" w:cs="Times New Roman"/>
          <w:color w:val="000000"/>
          <w:sz w:val="28"/>
          <w:szCs w:val="28"/>
        </w:rPr>
        <w:t>9</w:t>
      </w:r>
      <w:r w:rsidR="00F56737" w:rsidRPr="00995CB8">
        <w:rPr>
          <w:rFonts w:ascii="Times New Roman" w:hAnsi="Times New Roman" w:cs="Times New Roman"/>
          <w:color w:val="000000"/>
          <w:sz w:val="28"/>
          <w:szCs w:val="28"/>
        </w:rPr>
        <w:t>.000</w:t>
      </w:r>
      <w:r w:rsidRPr="00995CB8">
        <w:rPr>
          <w:rFonts w:ascii="Times New Roman" w:hAnsi="Times New Roman" w:cs="Times New Roman"/>
          <w:sz w:val="28"/>
          <w:szCs w:val="28"/>
        </w:rPr>
        <w:br/>
      </w:r>
      <w:bookmarkEnd w:id="60"/>
      <w:r w:rsidRPr="00995CB8">
        <w:rPr>
          <w:rFonts w:ascii="Times New Roman" w:hAnsi="Times New Roman" w:cs="Times New Roman"/>
          <w:color w:val="000000"/>
          <w:sz w:val="28"/>
          <w:szCs w:val="28"/>
        </w:rPr>
        <w:t>— расходы будущих периодов — счет Х.401.50.000;</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резервы предстоящих расходов — счет Х.401.60.000.</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2.3. Сроки проведения плановых инвентаризаций установлены в Графике проведения инвентаризации.</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Кроме плановых инвентаризаций, учреждение может проводить внеплановые сплошные и выборочные инвентаризации. Внеплановые инвентаризации проводятся на основании Решения о проведении инвентаризации (ф. 0510439).</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2.4.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„___“» (дата). Это служит основанием для определения остатков имущества к началу</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инвентаризации по учетным данным.</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2.5.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 xml:space="preserve">2.6. Фактическое наличие имущества при инвентаризации определяют путем осмотра, подсчета. </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2.7. Проверка фактического наличия имущества производится при обязательном участии ответственных лиц.</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2.8. Для оформления инвентаризации комиссия применяет формы,</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утвержденные приказами Минфина от 30.03.2015 № 52н и от 15.04.2021 № 61н:</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 решение о проведении инвентаризации (ф. 0510439);</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изменение Решения о проведении инвентаризации (ф. 0510447);</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инвентаризационная опись остатков на счетах учета денежных средств (ф. 0504082);</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инвентаризационная опись (сличительная ведомость) бланков строгой отчетности и денежных документов (ф. 0504086);</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инвентаризационная опись (сличительная ведомость) по объектам нефинансовых активов (ф. 0504087). 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(ф. 0504087);</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инвентаризационная опись наличных денежных средств (ф. 0504088);</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инвентаризационная опись расчетов с покупателями, поставщиками и прочими</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дебиторами и кредиторами (ф. 0504089);</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инвентаризационная опись расчетов по поступлениям (ф. 0504091);</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акт о результатах инвентаризации (ф. 0510463);</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акт о результатах инвентаризации наличных денежных средств (ф. 0510836);</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решение о прекращении признания активами объектов НФА (ф. 0510440);</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инвентаризационная опись задолженности по кредитам, займам (ссудам) (ф. 0504083);</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инвентаризационная опись ценных бумаг (ф. 0504081).</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Для результатов инвентаризации расходов будущих периодов применяется акт инвентаризации расходов будущих периодов № ИНВ-11 (ф. 0317012), утвержденный приказом Госкомстата от 18.08.1998 № 88.</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2.9.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2.10. 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2.11. Если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b/>
          <w:bCs/>
          <w:color w:val="252525"/>
          <w:spacing w:val="-2"/>
          <w:sz w:val="28"/>
          <w:szCs w:val="28"/>
        </w:rPr>
        <w:t xml:space="preserve"> 3. Особенности инвентаризации отдельных видов имущества, финансовых активов, обязательств и финансовых результатов</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 xml:space="preserve">3.1. Инвентаризация основных средств проводится один раз в год перед составлением годовой бухгалтерской отчетности. </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Инвентаризации подлежат основные средства на балансовых счетах 101.00 «Основные средства», а также имущество на забалансовых счетах 01 «Имущество, полученное в пользование», 02 «Материальные ценности на хранении», 21 «Основные средства в эксплуатации».</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Перед инвентаризацией комиссия проверяет:</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есть ли инвентарные карточки, книги и описи на основные средства, как они заполнены;</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состояние техпаспортов и других технических документов;</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документы о государственной регистрации объектов;</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документы на основные средства, которые приняли или сдали на хранение и в аренду.</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В ходе инвентаризации комиссия проверяет:</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фактическое наличие объектов основных средств, эксплуатируются ли они по назначению;</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физическое состояние объектов основных средств: рабочее, поломка, износ, порча и т. д.</w:t>
      </w:r>
    </w:p>
    <w:p w:rsidR="00995CB8" w:rsidRPr="00F36C3D" w:rsidRDefault="00995CB8" w:rsidP="00995CB8">
      <w:pPr>
        <w:spacing w:after="0"/>
        <w:jc w:val="both"/>
        <w:rPr>
          <w:rFonts w:ascii="Times New Roman" w:hAnsi="Times New Roman" w:cs="Times New Roman"/>
          <w:color w:val="000000"/>
          <w:sz w:val="28"/>
          <w:szCs w:val="28"/>
        </w:rPr>
      </w:pPr>
      <w:r w:rsidRPr="00F36C3D">
        <w:rPr>
          <w:rFonts w:ascii="Times New Roman" w:hAnsi="Times New Roman" w:cs="Times New Roman"/>
          <w:color w:val="000000"/>
          <w:sz w:val="28"/>
          <w:szCs w:val="28"/>
        </w:rPr>
        <w:t>Данные об эксплуатации и физическом состоянии комиссия указывает в инвентаризационной описи (ф. 0504087). Графы 8 и 9 инвентаризационной описи по НФА комиссия заполняет следующим образом.</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В графе 8 «Статус объекта учета» указываются коды статусов:</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11 — в эксплуатации;</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12 — требуется ремонт;</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13 — находится на консервации;</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14 — требуется модернизация;</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15 — требуется реконструкция;</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16 — не соответствует требованиям эксплуатации;</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17 — не введен в эксплуатацию.</w:t>
      </w:r>
    </w:p>
    <w:p w:rsidR="00995CB8" w:rsidRPr="00995CB8" w:rsidRDefault="00995CB8" w:rsidP="00995CB8">
      <w:pPr>
        <w:spacing w:after="0"/>
        <w:rPr>
          <w:rFonts w:ascii="Times New Roman" w:hAnsi="Times New Roman" w:cs="Times New Roman"/>
          <w:color w:val="000000"/>
          <w:sz w:val="28"/>
          <w:szCs w:val="28"/>
        </w:rPr>
      </w:pP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В графе 9 «Целевая функция актива» указываются коды функции:</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11 — продолжить эксплуатацию;</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12 — ремонт;</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13 — консервация;</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14 — модернизация, дооснащение (дооборудование);</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15 — реконструкция;</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16 — списание;</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17 — утилизация.</w:t>
      </w:r>
    </w:p>
    <w:p w:rsidR="00995CB8" w:rsidRPr="00995CB8" w:rsidRDefault="00995CB8" w:rsidP="00995CB8">
      <w:pPr>
        <w:spacing w:after="0"/>
        <w:rPr>
          <w:rFonts w:ascii="Times New Roman" w:hAnsi="Times New Roman" w:cs="Times New Roman"/>
          <w:color w:val="000000"/>
          <w:sz w:val="28"/>
          <w:szCs w:val="28"/>
        </w:rPr>
      </w:pP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3.2. Инвентаризацию имущества, переданного в аренду, комиссия проводит путем фиксации факта получения экономических выгод — арендной платы от арендатора.</w:t>
      </w:r>
    </w:p>
    <w:p w:rsidR="00995CB8" w:rsidRPr="00995CB8" w:rsidRDefault="00995CB8" w:rsidP="00995CB8">
      <w:pPr>
        <w:spacing w:after="0"/>
        <w:ind w:firstLine="709"/>
        <w:jc w:val="both"/>
        <w:rPr>
          <w:rFonts w:ascii="Times New Roman" w:eastAsia="Times New Roman" w:hAnsi="Times New Roman" w:cs="Times New Roman"/>
          <w:color w:val="000000"/>
          <w:sz w:val="28"/>
          <w:szCs w:val="28"/>
        </w:rPr>
      </w:pPr>
      <w:r w:rsidRPr="00995CB8">
        <w:rPr>
          <w:rFonts w:ascii="Times New Roman" w:eastAsia="Times New Roman" w:hAnsi="Times New Roman" w:cs="Times New Roman"/>
          <w:color w:val="000000"/>
          <w:sz w:val="28"/>
          <w:szCs w:val="28"/>
        </w:rPr>
        <w:t>3.3. При проведении инвентаризации земельных участков осмотр объектов не производится. Инвентаризация осуществляется путем проверки правоустанавливающих документов, подтверждающих права постоянного (бессрочного) пользования, а также проверки факта и документального оформления предоставления и получение земельных участков в аренду, безвозмездное пользование. Проводится сверка имеющихся правоустанавливающих документов на каждый земельный участок, находящийся в пользовании у учреждения, с данными бухгалтерского учета и с данными Единого государственного реестра недвижимости. Проводится проверка наличия документов о подтверждении кадастровой стоимости земельных участков и своевременность их предоставления в бухгалтерию ответственным лицом.</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3.4. При инвентаризации нематериальных активов комиссия проверяет:</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есть ли свидетельства, лицензионные договоры, которые подтверждают исключительные права учреждения на активы;</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учтены ли активы на балансе и нет ли ошибок в учете.</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Результаты инвентаризации заносятся в инвентаризационную опись (ф. 0504087).</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Графы 8 и 9 инвентаризационной описи по НФА комиссия заполняет следующим образом.</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В графе 8 «Статус объекта учета» указываются коды статусов:</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11 — в эксплуатации;</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14 — требуется модернизация;</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16 — не соответствует требованиям эксплуатации;</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17 — не введен в эксплуатацию.</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В графе 9 «Целевая функция актива» указываются коды функции:</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11 — продолжить эксплуатацию;</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14 — модернизация, дооснащение (дооборудование);</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16 — списание.</w:t>
      </w:r>
    </w:p>
    <w:p w:rsidR="00995CB8" w:rsidRPr="00995CB8" w:rsidRDefault="00995CB8" w:rsidP="00995CB8">
      <w:pPr>
        <w:spacing w:after="0"/>
        <w:ind w:firstLine="709"/>
        <w:rPr>
          <w:rFonts w:ascii="Times New Roman" w:hAnsi="Times New Roman" w:cs="Times New Roman"/>
          <w:color w:val="000000"/>
          <w:sz w:val="28"/>
          <w:szCs w:val="28"/>
        </w:rPr>
      </w:pPr>
      <w:r w:rsidRPr="00995CB8">
        <w:rPr>
          <w:rFonts w:ascii="Times New Roman" w:hAnsi="Times New Roman" w:cs="Times New Roman"/>
          <w:color w:val="000000"/>
          <w:sz w:val="28"/>
          <w:szCs w:val="28"/>
        </w:rPr>
        <w:t>3.5. 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Отдельные инвентаризационные описи (ф. 0504087) составляются на материальные запасы, которые:</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находятся в учреждении и распределены по ответственным лицам;</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отгружены и не оплачены вовремя покупателями. По каждой отгрузке в описи указывается наименование покупателя и материальных запасов, сумма, дата отгрузки, дата выписки и номер расчетного документа;</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переданы в переработку. В описи указывается наименование перерабатывающей</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организации и материальных запасов, количество, фактическая стоимость по данным бухучета, дата передачи, номера и даты документов;</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находятся на складах других организаций. В описи указывается наименование организации и материальных запасов, количество и стоимость.</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При инвентаризации ГСМ в описи (ф. 0504087) указываются:</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 остатки топлива в баках по каждому транспортному средству;</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топливо, которое хранится в емкостях.</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Остаток топлива в баках измеряется такими способами:</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 специальными измерителями или мерками;</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путем слива или заправки до полного бака;</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по показаниям бортового компьютера или стрелочного индикатора уровня топлива.</w:t>
      </w:r>
    </w:p>
    <w:p w:rsidR="00995CB8" w:rsidRPr="00995CB8" w:rsidRDefault="00995CB8" w:rsidP="00995CB8">
      <w:pPr>
        <w:spacing w:after="0"/>
        <w:ind w:firstLine="709"/>
        <w:rPr>
          <w:rFonts w:ascii="Times New Roman" w:hAnsi="Times New Roman" w:cs="Times New Roman"/>
          <w:color w:val="000000"/>
          <w:sz w:val="28"/>
          <w:szCs w:val="28"/>
        </w:rPr>
      </w:pPr>
      <w:r w:rsidRPr="00995CB8">
        <w:rPr>
          <w:rFonts w:ascii="Times New Roman" w:hAnsi="Times New Roman" w:cs="Times New Roman"/>
          <w:color w:val="000000"/>
          <w:sz w:val="28"/>
          <w:szCs w:val="28"/>
        </w:rPr>
        <w:t>3.6. При инвентаризации денежных средств на лицевых и банковских счетах комиссия сверяет остатки на счетах 201.11, 201.21, 201.22, 201.26, 201.27 с выписками из лицевых и банковских счетов.</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Если в бухучете числятся остатки по средствам в пути (счета 201.13, 201.23), комиссия сверяет остатки с данными подтверждающих документов — банковскими квитанциями, квитанциями почтового отделения, копиями сопроводительных ведомостей на сдачу выручки инкассаторам, слипами (чеками платежных терминалов) и т. п.</w:t>
      </w:r>
    </w:p>
    <w:p w:rsidR="00995CB8" w:rsidRPr="00995CB8" w:rsidRDefault="00995CB8" w:rsidP="00995CB8">
      <w:pPr>
        <w:spacing w:after="0"/>
        <w:rPr>
          <w:rFonts w:ascii="Times New Roman" w:hAnsi="Times New Roman" w:cs="Times New Roman"/>
          <w:color w:val="000000"/>
          <w:sz w:val="28"/>
          <w:szCs w:val="28"/>
        </w:rPr>
      </w:pPr>
      <w:r w:rsidRPr="00995CB8">
        <w:rPr>
          <w:rFonts w:ascii="Times New Roman" w:hAnsi="Times New Roman" w:cs="Times New Roman"/>
          <w:color w:val="000000"/>
          <w:sz w:val="28"/>
          <w:szCs w:val="28"/>
        </w:rPr>
        <w:t>Результаты инвентаризации комиссия отражает в инвентаризационной описи (ф. 0504082).</w:t>
      </w:r>
    </w:p>
    <w:p w:rsidR="00995CB8" w:rsidRPr="00995CB8" w:rsidRDefault="00995CB8" w:rsidP="00995CB8">
      <w:pPr>
        <w:spacing w:after="0"/>
        <w:ind w:firstLine="709"/>
        <w:rPr>
          <w:rFonts w:ascii="Times New Roman" w:hAnsi="Times New Roman" w:cs="Times New Roman"/>
          <w:color w:val="000000"/>
          <w:sz w:val="28"/>
          <w:szCs w:val="28"/>
        </w:rPr>
      </w:pPr>
      <w:r w:rsidRPr="00995CB8">
        <w:rPr>
          <w:rFonts w:ascii="Times New Roman" w:hAnsi="Times New Roman" w:cs="Times New Roman"/>
          <w:color w:val="000000"/>
          <w:sz w:val="28"/>
          <w:szCs w:val="28"/>
        </w:rPr>
        <w:t>3.7. При инвентаризации полученного в аренду имущества комиссия проверяет сохранность имущества, а также проверяет документы на право аренды: договор аренды, акт приема-передачи. Цена договора сверяется с данными бухгалтерского учета. Результаты инвентаризации комиссия отражает в инвентаризационной описи (ф. 0504087).</w:t>
      </w:r>
    </w:p>
    <w:p w:rsidR="00995CB8" w:rsidRPr="00995CB8" w:rsidRDefault="00995CB8" w:rsidP="00995CB8">
      <w:pPr>
        <w:spacing w:after="0"/>
        <w:ind w:firstLine="709"/>
        <w:rPr>
          <w:rFonts w:ascii="Times New Roman" w:hAnsi="Times New Roman" w:cs="Times New Roman"/>
          <w:color w:val="000000"/>
          <w:sz w:val="28"/>
          <w:szCs w:val="28"/>
        </w:rPr>
      </w:pPr>
      <w:r w:rsidRPr="00995CB8">
        <w:rPr>
          <w:rFonts w:ascii="Times New Roman" w:hAnsi="Times New Roman" w:cs="Times New Roman"/>
          <w:color w:val="000000"/>
          <w:sz w:val="28"/>
          <w:szCs w:val="28"/>
        </w:rPr>
        <w:t>3.8. Инвентаризацию расчетов с дебиторами и кредиторами комиссия проводит методом подтверждения, выверки (интеграции) с учетом следующих особенностей:</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определяет сроки возникновения задолженности;</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выявляет суммы невыплаченной зарплаты, а также переплаты сотрудникам;</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сверяет данные бухучета с суммами в актах сверки с покупателями (заказчиками) и поставщиками (исполнителями, подрядчиками), а также с бюджетом и внебюджетными фондами — по налогам и взносам;</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проверяет обоснованность задолженности по недостачам, хищениям и ущербам;</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выявляет кредиторскую задолженность, не востребованную кредиторами, а также дебиторскую задолженность, безнадежную к взысканию и сомнительную в соответствии с положением о задолженности.</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В случае ведения бухгалтерского учета по группе плательщиков (кредиторов), инвентаризация проводится путем сверки персонифицированных данных управленческого учета, к составу аналитических признаков задолженности и данных на балансовых счетах по соответствующим группам плательщиков (кредиторов). Информация о задолженности конкретных должников (кредиторов) и аналитических признаках отражается в документах инвентаризации на основании данных персонифицированного (управленческого) учета.</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Результаты инвентаризации комиссия отражает в инвентаризационной описи (ф. 0504089).</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3.9. При инвентаризации расходов будущих периодов комиссия проверяет:</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суммы расходов из документов, подтверждающих расходы будущих периодов, — счетов, актов, договоров, накладных;</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 правильность сумм, списываемых на расходы текущего года.</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Результаты инвентаризации комиссия отражает в акте инвентаризации расходов будущих периодов (ф. 0317012).</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3.10. Инвентаризацию резервов и объектов в условных оценках комиссия проводит методом расчетов. При инвентаризации резервов предстоящих расходов комиссия проверяет правильность их расчета и обоснованность создания.</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В части резерва на оплату отпусков проверяются:</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количество дней неиспользованного отпуска;</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среднедневная сумма расходов на оплату труда;</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сумма отчислений на обязательное пенсионное, социальное, медицинское страхование и на страхование от несчастных случаев и профзаболеваний.</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Результаты инвентаризации комиссия отражает в акте инвентаризации резервов, которого утверждена в учетной политике учреждения</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3.11. При инвентаризации доходов будущих периодов комиссия проверяет правомерность отнесения полученных доходов к доходам будущих периодов. К доходам будущих периодов относятся в том числе:</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доходы от аренды;</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 суммы  межбюджетных трансфертов по решению Совета депутатов о бюджете на текущий и плановый периоды.</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 наличия остатков.</w:t>
      </w:r>
    </w:p>
    <w:p w:rsidR="00995CB8" w:rsidRPr="00995CB8" w:rsidRDefault="00995CB8" w:rsidP="00995CB8">
      <w:pPr>
        <w:spacing w:after="0"/>
        <w:ind w:firstLine="720"/>
        <w:jc w:val="both"/>
        <w:textAlignment w:val="baseline"/>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 xml:space="preserve"> 3.12. </w:t>
      </w:r>
      <w:r w:rsidRPr="00995CB8">
        <w:rPr>
          <w:rFonts w:ascii="Times New Roman" w:eastAsia="Times New Roman" w:hAnsi="Times New Roman" w:cs="Times New Roman"/>
          <w:bCs/>
          <w:kern w:val="24"/>
          <w:sz w:val="28"/>
          <w:szCs w:val="28"/>
        </w:rPr>
        <w:t>Инвентаризация на счетах санкционирования.</w:t>
      </w:r>
    </w:p>
    <w:p w:rsidR="00995CB8" w:rsidRPr="00995CB8" w:rsidRDefault="00995CB8" w:rsidP="00995CB8">
      <w:pPr>
        <w:spacing w:after="0"/>
        <w:jc w:val="both"/>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 xml:space="preserve">            Поскольку информация по счетам 501.00, 502.00, 503.00 и 504.00 используется при сдаче отчетности: ф. 0503128, ф. 0503175 то для обеспечения достоверности данных по этим счетам инвентаризация проводится перед сдачей годовой отчетности.</w:t>
      </w:r>
    </w:p>
    <w:p w:rsidR="00995CB8" w:rsidRPr="00995CB8" w:rsidRDefault="00995CB8" w:rsidP="00995CB8">
      <w:pPr>
        <w:spacing w:after="0"/>
        <w:jc w:val="both"/>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 xml:space="preserve">             В ходе инвентаризации счетов санкционирования проверяются документы, на основании которых принимались показатели к учету. Сверяют показатели с бюджетной сметой. Проверяются заключенные контракты, все ли обязательства приняли к учету.</w:t>
      </w:r>
    </w:p>
    <w:p w:rsidR="00995CB8" w:rsidRPr="00995CB8" w:rsidRDefault="00995CB8" w:rsidP="00995CB8">
      <w:pPr>
        <w:spacing w:after="0"/>
        <w:jc w:val="both"/>
        <w:rPr>
          <w:rFonts w:ascii="Times New Roman" w:eastAsia="Times New Roman" w:hAnsi="Times New Roman" w:cs="Times New Roman"/>
          <w:sz w:val="28"/>
          <w:szCs w:val="28"/>
        </w:rPr>
      </w:pPr>
      <w:r w:rsidRPr="00995CB8">
        <w:rPr>
          <w:rFonts w:ascii="Times New Roman" w:eastAsia="Times New Roman" w:hAnsi="Times New Roman" w:cs="Times New Roman"/>
          <w:sz w:val="28"/>
          <w:szCs w:val="28"/>
        </w:rPr>
        <w:t xml:space="preserve">            Унифицированной инвентаризационной описи для счетов санкционирования нет. Поэтому за основу взята Инвентаризационная опись расчетов с покупателями, поставщиками и прочими дебиторами, и кредиторами (ф. 0504089).  </w:t>
      </w:r>
    </w:p>
    <w:p w:rsidR="00995CB8" w:rsidRPr="00995CB8" w:rsidRDefault="00995CB8" w:rsidP="00995CB8">
      <w:pPr>
        <w:tabs>
          <w:tab w:val="left" w:pos="708"/>
        </w:tabs>
        <w:spacing w:after="0"/>
        <w:ind w:firstLine="709"/>
        <w:jc w:val="both"/>
        <w:rPr>
          <w:rFonts w:ascii="Times New Roman" w:eastAsia="Calibri" w:hAnsi="Times New Roman" w:cs="Times New Roman"/>
          <w:sz w:val="28"/>
          <w:szCs w:val="28"/>
        </w:rPr>
      </w:pPr>
      <w:r w:rsidRPr="00995CB8">
        <w:rPr>
          <w:rFonts w:ascii="Times New Roman" w:eastAsia="Calibri" w:hAnsi="Times New Roman" w:cs="Times New Roman"/>
          <w:sz w:val="28"/>
          <w:szCs w:val="28"/>
        </w:rPr>
        <w:t>3.13. Инвентаризация имущества казны.</w:t>
      </w:r>
    </w:p>
    <w:p w:rsidR="00995CB8" w:rsidRPr="00995CB8" w:rsidRDefault="00995CB8" w:rsidP="00995CB8">
      <w:pPr>
        <w:tabs>
          <w:tab w:val="left" w:pos="708"/>
        </w:tabs>
        <w:spacing w:after="0"/>
        <w:jc w:val="both"/>
        <w:rPr>
          <w:rFonts w:ascii="Times New Roman" w:eastAsia="Calibri" w:hAnsi="Times New Roman" w:cs="Times New Roman"/>
          <w:sz w:val="28"/>
          <w:szCs w:val="28"/>
        </w:rPr>
      </w:pPr>
      <w:r w:rsidRPr="00995CB8">
        <w:rPr>
          <w:rFonts w:ascii="Times New Roman" w:eastAsia="Calibri" w:hAnsi="Times New Roman" w:cs="Times New Roman"/>
          <w:sz w:val="28"/>
          <w:szCs w:val="28"/>
        </w:rPr>
        <w:t xml:space="preserve">          При инвентаризации</w:t>
      </w:r>
      <w:r w:rsidRPr="00995CB8">
        <w:rPr>
          <w:rFonts w:ascii="Times New Roman" w:eastAsia="Calibri" w:hAnsi="Times New Roman" w:cs="Times New Roman"/>
          <w:b/>
          <w:sz w:val="28"/>
          <w:szCs w:val="28"/>
        </w:rPr>
        <w:t xml:space="preserve"> </w:t>
      </w:r>
      <w:r w:rsidRPr="00995CB8">
        <w:rPr>
          <w:rFonts w:ascii="Times New Roman" w:eastAsia="Calibri" w:hAnsi="Times New Roman" w:cs="Times New Roman"/>
          <w:sz w:val="28"/>
          <w:szCs w:val="28"/>
        </w:rPr>
        <w:t>имущества казны сверяются данные на счете 108 00 с данными реестра государственной (муниципальной). Периодичность отражения в бюджетном учете операций с объектами казны на основании информации из реестра имущества публично-правового образования устанавливает финансовый орган соответствующего бюджета.</w:t>
      </w:r>
    </w:p>
    <w:p w:rsidR="00995CB8" w:rsidRPr="00995CB8" w:rsidRDefault="00995CB8" w:rsidP="00995CB8">
      <w:pPr>
        <w:widowControl w:val="0"/>
        <w:tabs>
          <w:tab w:val="left" w:pos="284"/>
          <w:tab w:val="left" w:pos="980"/>
        </w:tabs>
        <w:autoSpaceDE w:val="0"/>
        <w:autoSpaceDN w:val="0"/>
        <w:adjustRightInd w:val="0"/>
        <w:spacing w:line="240" w:lineRule="atLeast"/>
        <w:ind w:firstLine="284"/>
        <w:contextualSpacing/>
        <w:jc w:val="both"/>
        <w:rPr>
          <w:rFonts w:ascii="Times New Roman" w:eastAsia="Calibri" w:hAnsi="Times New Roman" w:cs="Times New Roman"/>
          <w:color w:val="000000"/>
          <w:sz w:val="28"/>
          <w:szCs w:val="28"/>
        </w:rPr>
      </w:pPr>
      <w:r w:rsidRPr="00995CB8">
        <w:rPr>
          <w:rFonts w:ascii="Times New Roman" w:eastAsia="Calibri" w:hAnsi="Times New Roman" w:cs="Times New Roman"/>
          <w:color w:val="000000"/>
          <w:sz w:val="28"/>
          <w:szCs w:val="28"/>
        </w:rPr>
        <w:t xml:space="preserve">      Сведения о фактическом наличии инвентаризируемых объектов учета записываются комиссией учреждения в Инвентаризационные описи (сличительные ведомости) по соответствующим объектам учета (например, в Инвентаризационную опись (сличительную ведомость) по объектам муниципальной казны), подписываемые председателем комиссии и членами комиссии.</w:t>
      </w:r>
    </w:p>
    <w:p w:rsidR="00995CB8" w:rsidRPr="00995CB8" w:rsidRDefault="00995CB8" w:rsidP="00995CB8">
      <w:pPr>
        <w:widowControl w:val="0"/>
        <w:tabs>
          <w:tab w:val="left" w:pos="284"/>
          <w:tab w:val="left" w:pos="980"/>
        </w:tabs>
        <w:autoSpaceDE w:val="0"/>
        <w:autoSpaceDN w:val="0"/>
        <w:adjustRightInd w:val="0"/>
        <w:spacing w:line="240" w:lineRule="atLeast"/>
        <w:ind w:firstLine="284"/>
        <w:contextualSpacing/>
        <w:jc w:val="both"/>
        <w:rPr>
          <w:rFonts w:ascii="Times New Roman" w:eastAsia="Calibri" w:hAnsi="Times New Roman" w:cs="Times New Roman"/>
          <w:color w:val="000000"/>
          <w:sz w:val="28"/>
          <w:szCs w:val="28"/>
        </w:rPr>
      </w:pPr>
      <w:r w:rsidRPr="00995CB8">
        <w:rPr>
          <w:rFonts w:ascii="Times New Roman" w:eastAsia="Calibri" w:hAnsi="Times New Roman" w:cs="Times New Roman"/>
          <w:color w:val="000000"/>
          <w:sz w:val="28"/>
          <w:szCs w:val="28"/>
        </w:rPr>
        <w:t xml:space="preserve">      В форме Инвентаризационной описи (сличительной ведомости) по объектам нефинансовых активов (ф. 0504087) в графе 15 "Примечание", указываются причины выявленных расхождений (недостачи, излишков) и (или) предложения по их устранению.</w:t>
      </w:r>
    </w:p>
    <w:p w:rsidR="00995CB8" w:rsidRPr="00995CB8" w:rsidRDefault="00995CB8" w:rsidP="00995CB8">
      <w:pPr>
        <w:widowControl w:val="0"/>
        <w:tabs>
          <w:tab w:val="left" w:pos="284"/>
          <w:tab w:val="left" w:pos="980"/>
        </w:tabs>
        <w:autoSpaceDE w:val="0"/>
        <w:autoSpaceDN w:val="0"/>
        <w:adjustRightInd w:val="0"/>
        <w:spacing w:line="240" w:lineRule="atLeast"/>
        <w:ind w:firstLine="284"/>
        <w:contextualSpacing/>
        <w:jc w:val="both"/>
        <w:rPr>
          <w:rFonts w:ascii="Times New Roman" w:eastAsia="Calibri" w:hAnsi="Times New Roman" w:cs="Times New Roman"/>
          <w:color w:val="000000"/>
          <w:sz w:val="28"/>
          <w:szCs w:val="28"/>
        </w:rPr>
      </w:pPr>
      <w:r w:rsidRPr="00995CB8">
        <w:rPr>
          <w:rFonts w:ascii="Times New Roman" w:eastAsia="Calibri" w:hAnsi="Times New Roman" w:cs="Times New Roman"/>
          <w:color w:val="000000"/>
          <w:sz w:val="28"/>
          <w:szCs w:val="28"/>
        </w:rPr>
        <w:t xml:space="preserve">      Инвентаризационная опись (сличительная ведомость) является основанием для составления и подписания инвентаризационной комиссией Акта о результатах инвентаризации </w:t>
      </w:r>
      <w:r w:rsidRPr="00995CB8">
        <w:rPr>
          <w:rFonts w:ascii="Times New Roman" w:eastAsia="Calibri" w:hAnsi="Times New Roman" w:cs="Times New Roman"/>
          <w:sz w:val="28"/>
          <w:szCs w:val="28"/>
        </w:rPr>
        <w:t xml:space="preserve">(ф. 0510463). </w:t>
      </w:r>
    </w:p>
    <w:p w:rsidR="00995CB8" w:rsidRPr="00995CB8" w:rsidRDefault="00995CB8" w:rsidP="00995CB8">
      <w:pPr>
        <w:widowControl w:val="0"/>
        <w:tabs>
          <w:tab w:val="left" w:pos="284"/>
          <w:tab w:val="left" w:pos="980"/>
        </w:tabs>
        <w:autoSpaceDE w:val="0"/>
        <w:autoSpaceDN w:val="0"/>
        <w:adjustRightInd w:val="0"/>
        <w:spacing w:line="240" w:lineRule="atLeast"/>
        <w:ind w:firstLine="284"/>
        <w:contextualSpacing/>
        <w:jc w:val="both"/>
        <w:rPr>
          <w:rFonts w:ascii="Times New Roman" w:eastAsia="Calibri" w:hAnsi="Times New Roman" w:cs="Times New Roman"/>
          <w:color w:val="000000"/>
          <w:sz w:val="28"/>
          <w:szCs w:val="28"/>
        </w:rPr>
      </w:pPr>
      <w:r w:rsidRPr="00995CB8">
        <w:rPr>
          <w:rFonts w:ascii="Times New Roman" w:eastAsia="Calibri" w:hAnsi="Times New Roman" w:cs="Times New Roman"/>
          <w:color w:val="000000"/>
          <w:sz w:val="28"/>
          <w:szCs w:val="28"/>
        </w:rPr>
        <w:t xml:space="preserve">       Инвентаризационная комиссия при выявлении расхождений данных бюджетного учета об объектах, составляющих имущество казны, с данными реестра муниципальной собственности устанавливает причины указанных расхождений по каждому отдельному случаю, которые отражаются в примечаниях при заполнении Инвентаризационной описи (сличительной ведомости), и формирует предложения по их устранению.</w:t>
      </w:r>
    </w:p>
    <w:p w:rsidR="00995CB8" w:rsidRPr="00995CB8" w:rsidRDefault="00995CB8" w:rsidP="00995CB8">
      <w:pPr>
        <w:widowControl w:val="0"/>
        <w:tabs>
          <w:tab w:val="left" w:pos="284"/>
          <w:tab w:val="left" w:pos="980"/>
        </w:tabs>
        <w:autoSpaceDE w:val="0"/>
        <w:autoSpaceDN w:val="0"/>
        <w:adjustRightInd w:val="0"/>
        <w:spacing w:line="240" w:lineRule="atLeast"/>
        <w:ind w:firstLine="284"/>
        <w:contextualSpacing/>
        <w:jc w:val="both"/>
        <w:rPr>
          <w:rFonts w:ascii="Times New Roman" w:eastAsia="Calibri" w:hAnsi="Times New Roman" w:cs="Times New Roman"/>
          <w:color w:val="000000"/>
          <w:sz w:val="28"/>
          <w:szCs w:val="28"/>
        </w:rPr>
      </w:pPr>
      <w:r w:rsidRPr="00995CB8">
        <w:rPr>
          <w:rFonts w:ascii="Times New Roman" w:eastAsia="Calibri" w:hAnsi="Times New Roman" w:cs="Times New Roman"/>
          <w:color w:val="000000"/>
          <w:sz w:val="28"/>
          <w:szCs w:val="28"/>
        </w:rPr>
        <w:t xml:space="preserve">       Предложения об устранении выявленных при инвентаризации расхождений данных реестра муниципального имущества и данных бюджетного учета представляются на рассмотрение начальника Департамента, принимающему окончательное решение по выявленным фактам расхождений (об уточняющих записях в реестре муниципальной собственности, об уточняющих записях в бюджетном учете, об иных решениях).</w:t>
      </w:r>
    </w:p>
    <w:p w:rsidR="00995CB8" w:rsidRPr="00995CB8" w:rsidRDefault="00995CB8" w:rsidP="00995CB8">
      <w:pPr>
        <w:spacing w:after="0"/>
        <w:jc w:val="both"/>
        <w:rPr>
          <w:rFonts w:ascii="Times New Roman" w:hAnsi="Times New Roman" w:cs="Times New Roman"/>
          <w:color w:val="000000"/>
          <w:sz w:val="28"/>
          <w:szCs w:val="28"/>
        </w:rPr>
      </w:pPr>
    </w:p>
    <w:p w:rsidR="00995CB8" w:rsidRPr="00995CB8" w:rsidRDefault="00995CB8" w:rsidP="008247DD">
      <w:pPr>
        <w:spacing w:after="0"/>
        <w:jc w:val="center"/>
        <w:rPr>
          <w:rFonts w:ascii="Times New Roman" w:hAnsi="Times New Roman" w:cs="Times New Roman"/>
          <w:color w:val="000000"/>
          <w:sz w:val="28"/>
          <w:szCs w:val="28"/>
        </w:rPr>
      </w:pPr>
      <w:r w:rsidRPr="00995CB8">
        <w:rPr>
          <w:rFonts w:ascii="Times New Roman" w:hAnsi="Times New Roman" w:cs="Times New Roman"/>
          <w:b/>
          <w:bCs/>
          <w:color w:val="252525"/>
          <w:spacing w:val="-2"/>
          <w:sz w:val="28"/>
          <w:szCs w:val="28"/>
        </w:rPr>
        <w:t>4. Оформление результатов инвентаризации</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4.1. После осмотров в ходе инвентаризации инвентаризационная комиссия проводит заседание с соблюдением кворума — не менее 2/3 от общего числа членов комиссии. Если кворума нет, председатель должен перенести заседание на новую дату, которая попадает в период инвентаризации. Эти правила заседаний с соблюдением кворума устанавливаются также для комиссии по поступлению и выбытию активов, если она проводит инвентаризацию перед списанием имущества и в других установленных настоящим положением случаях.</w:t>
      </w:r>
    </w:p>
    <w:p w:rsidR="00995CB8" w:rsidRPr="00995CB8" w:rsidRDefault="00995CB8" w:rsidP="00995CB8">
      <w:pPr>
        <w:spacing w:after="0"/>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В ходе заседания комиссия анализирует выявленные расхождения, предлагает способы устранения обнаруженных расхождений фактического наличия объектов и данных бухгалтерского учета. Решения и заключения комиссии оформляются документально — в инвентаризационных описях, актах, ведомостях.</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4.2. 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имущественно-материальных и других ценностей, финансовых активов и обязательств с данными бухгалтерского учета.</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4.3. Выявленные расхождения в инвентаризационных описях (сличительных ведомостях) отражаются в акте о результатах инвентаризации (ф. 0510463). Акт подписывается всеми членами инвентаризационной комиссии и утверждается руководителем учреждения.</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4.4. После завершения инвентаризации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4.5.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rsidR="00995CB8" w:rsidRPr="00995CB8" w:rsidRDefault="00995CB8" w:rsidP="00995CB8">
      <w:pPr>
        <w:spacing w:after="0"/>
        <w:ind w:firstLine="709"/>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4.6.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В случае недостачи или порчи имущества комиссия оценивает, в том числе на основе объяснений ответственного лица, имеются ли основания для возмещения недостачи или ущерба. Результат оценки указывается в решении комиссии.</w:t>
      </w:r>
      <w:r w:rsidRPr="00995CB8">
        <w:rPr>
          <w:rFonts w:ascii="Times New Roman" w:hAnsi="Times New Roman" w:cs="Times New Roman"/>
          <w:sz w:val="28"/>
          <w:szCs w:val="28"/>
        </w:rPr>
        <w:br/>
      </w:r>
      <w:r w:rsidRPr="00995CB8">
        <w:rPr>
          <w:rFonts w:ascii="Times New Roman" w:hAnsi="Times New Roman" w:cs="Times New Roman"/>
          <w:color w:val="000000"/>
          <w:sz w:val="28"/>
          <w:szCs w:val="28"/>
        </w:rPr>
        <w:t>Основание: подпункт «б» пункта 24 приложения № 1 к СГС «Учетная политика, оценочные значения и ошибки».</w:t>
      </w:r>
    </w:p>
    <w:p w:rsidR="00995CB8" w:rsidRPr="00995CB8" w:rsidRDefault="00995CB8" w:rsidP="00995CB8">
      <w:pPr>
        <w:spacing w:after="0"/>
        <w:ind w:firstLine="709"/>
        <w:jc w:val="both"/>
        <w:rPr>
          <w:rFonts w:ascii="Times New Roman" w:hAnsi="Times New Roman" w:cs="Times New Roman"/>
          <w:color w:val="000000"/>
          <w:sz w:val="28"/>
          <w:szCs w:val="28"/>
        </w:rPr>
      </w:pPr>
    </w:p>
    <w:p w:rsidR="00995CB8" w:rsidRPr="00995CB8" w:rsidRDefault="00995CB8" w:rsidP="008247DD">
      <w:pPr>
        <w:spacing w:after="0"/>
        <w:ind w:firstLine="709"/>
        <w:jc w:val="center"/>
        <w:rPr>
          <w:rFonts w:ascii="Times New Roman" w:hAnsi="Times New Roman" w:cs="Times New Roman"/>
          <w:color w:val="000000"/>
          <w:sz w:val="28"/>
          <w:szCs w:val="28"/>
        </w:rPr>
      </w:pPr>
      <w:r w:rsidRPr="00995CB8">
        <w:rPr>
          <w:rFonts w:ascii="Times New Roman" w:hAnsi="Times New Roman" w:cs="Times New Roman"/>
          <w:b/>
          <w:bCs/>
          <w:color w:val="252525"/>
          <w:spacing w:val="-2"/>
          <w:sz w:val="28"/>
          <w:szCs w:val="28"/>
        </w:rPr>
        <w:t>5. График проведения инвентаризации</w:t>
      </w:r>
    </w:p>
    <w:p w:rsidR="00995CB8" w:rsidRPr="00995CB8" w:rsidRDefault="00995CB8" w:rsidP="00995CB8">
      <w:pPr>
        <w:jc w:val="both"/>
        <w:rPr>
          <w:rFonts w:ascii="Times New Roman" w:hAnsi="Times New Roman" w:cs="Times New Roman"/>
          <w:color w:val="000000"/>
          <w:sz w:val="28"/>
          <w:szCs w:val="28"/>
        </w:rPr>
      </w:pPr>
      <w:r w:rsidRPr="00995CB8">
        <w:rPr>
          <w:rFonts w:ascii="Times New Roman" w:hAnsi="Times New Roman" w:cs="Times New Roman"/>
          <w:color w:val="000000"/>
          <w:sz w:val="28"/>
          <w:szCs w:val="28"/>
        </w:rPr>
        <w:t>Инвентаризация проводится со следующей периодичностью и в сроки.</w:t>
      </w:r>
    </w:p>
    <w:tbl>
      <w:tblPr>
        <w:tblW w:w="9027" w:type="dxa"/>
        <w:tblCellMar>
          <w:top w:w="15" w:type="dxa"/>
          <w:left w:w="15" w:type="dxa"/>
          <w:bottom w:w="15" w:type="dxa"/>
          <w:right w:w="15" w:type="dxa"/>
        </w:tblCellMar>
        <w:tblLook w:val="0600" w:firstRow="0" w:lastRow="0" w:firstColumn="0" w:lastColumn="0" w:noHBand="1" w:noVBand="1"/>
      </w:tblPr>
      <w:tblGrid>
        <w:gridCol w:w="494"/>
        <w:gridCol w:w="3334"/>
        <w:gridCol w:w="3257"/>
        <w:gridCol w:w="1942"/>
      </w:tblGrid>
      <w:tr w:rsidR="00995CB8" w:rsidRPr="00E5278A" w:rsidTr="00995CB8">
        <w:tc>
          <w:tcPr>
            <w:tcW w:w="49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b/>
                <w:bCs/>
                <w:color w:val="000000"/>
                <w:sz w:val="24"/>
                <w:szCs w:val="24"/>
              </w:rPr>
              <w:t>№</w:t>
            </w:r>
            <w:r w:rsidRPr="00995CB8">
              <w:rPr>
                <w:rFonts w:ascii="Times New Roman" w:hAnsi="Times New Roman" w:cs="Times New Roman"/>
              </w:rPr>
              <w:br/>
            </w:r>
            <w:r w:rsidRPr="00995CB8">
              <w:rPr>
                <w:rFonts w:ascii="Times New Roman" w:hAnsi="Times New Roman" w:cs="Times New Roman"/>
                <w:b/>
                <w:bCs/>
                <w:color w:val="000000"/>
                <w:sz w:val="24"/>
                <w:szCs w:val="24"/>
              </w:rPr>
              <w:t>п/п</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b/>
                <w:bCs/>
                <w:color w:val="000000"/>
                <w:sz w:val="24"/>
                <w:szCs w:val="24"/>
              </w:rPr>
              <w:t>Наименование объектов</w:t>
            </w:r>
            <w:r w:rsidRPr="00995CB8">
              <w:rPr>
                <w:rFonts w:ascii="Times New Roman" w:hAnsi="Times New Roman" w:cs="Times New Roman"/>
              </w:rPr>
              <w:br/>
            </w:r>
            <w:r w:rsidRPr="00995CB8">
              <w:rPr>
                <w:rFonts w:ascii="Times New Roman" w:hAnsi="Times New Roman" w:cs="Times New Roman"/>
                <w:b/>
                <w:bCs/>
                <w:color w:val="000000"/>
                <w:sz w:val="24"/>
                <w:szCs w:val="24"/>
              </w:rPr>
              <w:t>инвентаризации</w:t>
            </w:r>
          </w:p>
        </w:tc>
        <w:tc>
          <w:tcPr>
            <w:tcW w:w="3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b/>
                <w:bCs/>
                <w:color w:val="000000"/>
                <w:sz w:val="24"/>
                <w:szCs w:val="24"/>
              </w:rPr>
              <w:t>Сроки проведения</w:t>
            </w:r>
            <w:r w:rsidRPr="00995CB8">
              <w:rPr>
                <w:rFonts w:ascii="Times New Roman" w:hAnsi="Times New Roman" w:cs="Times New Roman"/>
              </w:rPr>
              <w:br/>
            </w:r>
            <w:r w:rsidRPr="00995CB8">
              <w:rPr>
                <w:rFonts w:ascii="Times New Roman" w:hAnsi="Times New Roman" w:cs="Times New Roman"/>
                <w:b/>
                <w:bCs/>
                <w:color w:val="000000"/>
                <w:sz w:val="24"/>
                <w:szCs w:val="24"/>
              </w:rPr>
              <w:t>инвентаризации</w:t>
            </w:r>
          </w:p>
        </w:tc>
        <w:tc>
          <w:tcPr>
            <w:tcW w:w="1942"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b/>
                <w:bCs/>
                <w:color w:val="000000"/>
                <w:sz w:val="24"/>
                <w:szCs w:val="24"/>
              </w:rPr>
              <w:t>Период проведения</w:t>
            </w:r>
            <w:r w:rsidRPr="00995CB8">
              <w:rPr>
                <w:rFonts w:ascii="Times New Roman" w:hAnsi="Times New Roman" w:cs="Times New Roman"/>
              </w:rPr>
              <w:br/>
            </w:r>
            <w:r w:rsidRPr="00995CB8">
              <w:rPr>
                <w:rFonts w:ascii="Times New Roman" w:hAnsi="Times New Roman" w:cs="Times New Roman"/>
                <w:b/>
                <w:bCs/>
                <w:color w:val="000000"/>
                <w:sz w:val="24"/>
                <w:szCs w:val="24"/>
              </w:rPr>
              <w:t>инвентаризации</w:t>
            </w:r>
          </w:p>
        </w:tc>
      </w:tr>
      <w:tr w:rsidR="00995CB8" w:rsidRPr="00E5278A" w:rsidTr="00995CB8">
        <w:tc>
          <w:tcPr>
            <w:tcW w:w="49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1</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color w:val="000000"/>
                <w:sz w:val="24"/>
                <w:szCs w:val="24"/>
              </w:rPr>
            </w:pPr>
            <w:r w:rsidRPr="00995CB8">
              <w:rPr>
                <w:rFonts w:ascii="Times New Roman" w:hAnsi="Times New Roman" w:cs="Times New Roman"/>
                <w:color w:val="000000"/>
                <w:sz w:val="24"/>
                <w:szCs w:val="24"/>
              </w:rPr>
              <w:t>Нефинансовые активы</w:t>
            </w:r>
            <w:r w:rsidRPr="00995CB8">
              <w:rPr>
                <w:rFonts w:ascii="Times New Roman" w:hAnsi="Times New Roman" w:cs="Times New Roman"/>
              </w:rPr>
              <w:br/>
            </w:r>
            <w:r w:rsidRPr="00995CB8">
              <w:rPr>
                <w:rFonts w:ascii="Times New Roman" w:hAnsi="Times New Roman" w:cs="Times New Roman"/>
                <w:color w:val="000000"/>
                <w:sz w:val="24"/>
                <w:szCs w:val="24"/>
              </w:rPr>
              <w:t>(основные средства,</w:t>
            </w:r>
            <w:r w:rsidRPr="00995CB8">
              <w:rPr>
                <w:rFonts w:ascii="Times New Roman" w:hAnsi="Times New Roman" w:cs="Times New Roman"/>
              </w:rPr>
              <w:br/>
            </w:r>
            <w:r w:rsidRPr="00995CB8">
              <w:rPr>
                <w:rFonts w:ascii="Times New Roman" w:hAnsi="Times New Roman" w:cs="Times New Roman"/>
                <w:color w:val="000000"/>
                <w:sz w:val="24"/>
                <w:szCs w:val="24"/>
              </w:rPr>
              <w:t>материальные запасы,</w:t>
            </w:r>
            <w:r w:rsidRPr="00995CB8">
              <w:rPr>
                <w:rFonts w:ascii="Times New Roman" w:hAnsi="Times New Roman" w:cs="Times New Roman"/>
              </w:rPr>
              <w:br/>
            </w:r>
            <w:r w:rsidRPr="00995CB8">
              <w:rPr>
                <w:rFonts w:ascii="Times New Roman" w:hAnsi="Times New Roman" w:cs="Times New Roman"/>
                <w:color w:val="000000"/>
                <w:sz w:val="24"/>
                <w:szCs w:val="24"/>
              </w:rPr>
              <w:t>нематериальные активы, права пользования активами)</w:t>
            </w:r>
          </w:p>
        </w:tc>
        <w:tc>
          <w:tcPr>
            <w:tcW w:w="3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Ежегодно</w:t>
            </w:r>
            <w:r w:rsidRPr="00995CB8">
              <w:rPr>
                <w:rFonts w:ascii="Times New Roman" w:hAnsi="Times New Roman" w:cs="Times New Roman"/>
              </w:rPr>
              <w:br/>
            </w:r>
            <w:r w:rsidRPr="00995CB8">
              <w:rPr>
                <w:rFonts w:ascii="Times New Roman" w:hAnsi="Times New Roman" w:cs="Times New Roman"/>
                <w:color w:val="000000"/>
                <w:sz w:val="24"/>
                <w:szCs w:val="24"/>
              </w:rPr>
              <w:t>на 1 декабря</w:t>
            </w:r>
          </w:p>
        </w:tc>
        <w:tc>
          <w:tcPr>
            <w:tcW w:w="1942"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Год</w:t>
            </w:r>
          </w:p>
        </w:tc>
      </w:tr>
      <w:tr w:rsidR="00995CB8" w:rsidRPr="00E5278A" w:rsidTr="00995CB8">
        <w:tc>
          <w:tcPr>
            <w:tcW w:w="49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2</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color w:val="000000"/>
                <w:sz w:val="24"/>
                <w:szCs w:val="24"/>
              </w:rPr>
            </w:pPr>
            <w:r w:rsidRPr="00995CB8">
              <w:rPr>
                <w:rFonts w:ascii="Times New Roman" w:hAnsi="Times New Roman" w:cs="Times New Roman"/>
                <w:color w:val="000000"/>
                <w:sz w:val="24"/>
                <w:szCs w:val="24"/>
              </w:rPr>
              <w:t>Капвложения, по которым не было движения в течение года</w:t>
            </w:r>
          </w:p>
        </w:tc>
        <w:tc>
          <w:tcPr>
            <w:tcW w:w="3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Ежегодно</w:t>
            </w:r>
            <w:r w:rsidRPr="00995CB8">
              <w:rPr>
                <w:rFonts w:ascii="Times New Roman" w:hAnsi="Times New Roman" w:cs="Times New Roman"/>
              </w:rPr>
              <w:br/>
            </w:r>
            <w:r w:rsidRPr="00995CB8">
              <w:rPr>
                <w:rFonts w:ascii="Times New Roman" w:hAnsi="Times New Roman" w:cs="Times New Roman"/>
                <w:color w:val="000000"/>
                <w:sz w:val="24"/>
                <w:szCs w:val="24"/>
              </w:rPr>
              <w:t>на 1 декабря</w:t>
            </w:r>
          </w:p>
        </w:tc>
        <w:tc>
          <w:tcPr>
            <w:tcW w:w="1942"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Год</w:t>
            </w:r>
          </w:p>
        </w:tc>
      </w:tr>
      <w:tr w:rsidR="00995CB8" w:rsidRPr="00E5278A" w:rsidTr="00995CB8">
        <w:tc>
          <w:tcPr>
            <w:tcW w:w="49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3</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Финансовые активы</w:t>
            </w:r>
            <w:r w:rsidRPr="00995CB8">
              <w:rPr>
                <w:rFonts w:ascii="Times New Roman" w:hAnsi="Times New Roman" w:cs="Times New Roman"/>
              </w:rPr>
              <w:br/>
            </w:r>
            <w:r w:rsidRPr="00995CB8">
              <w:rPr>
                <w:rFonts w:ascii="Times New Roman" w:hAnsi="Times New Roman" w:cs="Times New Roman"/>
                <w:color w:val="000000"/>
                <w:sz w:val="24"/>
                <w:szCs w:val="24"/>
              </w:rPr>
              <w:t>(финансовые вложения,</w:t>
            </w:r>
            <w:r w:rsidRPr="00995CB8">
              <w:rPr>
                <w:rFonts w:ascii="Times New Roman" w:hAnsi="Times New Roman" w:cs="Times New Roman"/>
              </w:rPr>
              <w:br/>
            </w:r>
            <w:r w:rsidRPr="00995CB8">
              <w:rPr>
                <w:rFonts w:ascii="Times New Roman" w:hAnsi="Times New Roman" w:cs="Times New Roman"/>
                <w:color w:val="000000"/>
                <w:sz w:val="24"/>
                <w:szCs w:val="24"/>
              </w:rPr>
              <w:t>денежные средства на</w:t>
            </w:r>
            <w:r w:rsidRPr="00995CB8">
              <w:rPr>
                <w:rFonts w:ascii="Times New Roman" w:hAnsi="Times New Roman" w:cs="Times New Roman"/>
              </w:rPr>
              <w:br/>
            </w:r>
            <w:r w:rsidRPr="00995CB8">
              <w:rPr>
                <w:rFonts w:ascii="Times New Roman" w:hAnsi="Times New Roman" w:cs="Times New Roman"/>
                <w:color w:val="000000"/>
                <w:sz w:val="24"/>
                <w:szCs w:val="24"/>
              </w:rPr>
              <w:t>счетах)</w:t>
            </w:r>
          </w:p>
        </w:tc>
        <w:tc>
          <w:tcPr>
            <w:tcW w:w="3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Ежегодно</w:t>
            </w:r>
            <w:r w:rsidRPr="00995CB8">
              <w:rPr>
                <w:rFonts w:ascii="Times New Roman" w:hAnsi="Times New Roman" w:cs="Times New Roman"/>
              </w:rPr>
              <w:br/>
            </w:r>
            <w:r w:rsidRPr="00995CB8">
              <w:rPr>
                <w:rFonts w:ascii="Times New Roman" w:hAnsi="Times New Roman" w:cs="Times New Roman"/>
                <w:color w:val="000000"/>
                <w:sz w:val="24"/>
                <w:szCs w:val="24"/>
              </w:rPr>
              <w:t>на 1 января</w:t>
            </w:r>
          </w:p>
        </w:tc>
        <w:tc>
          <w:tcPr>
            <w:tcW w:w="1942"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Год</w:t>
            </w:r>
          </w:p>
        </w:tc>
      </w:tr>
      <w:tr w:rsidR="00995CB8" w:rsidRPr="00351917" w:rsidTr="00995CB8">
        <w:tc>
          <w:tcPr>
            <w:tcW w:w="49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4</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Дебиторская и кредиторская</w:t>
            </w:r>
            <w:r w:rsidRPr="00995CB8">
              <w:rPr>
                <w:rFonts w:ascii="Times New Roman" w:hAnsi="Times New Roman" w:cs="Times New Roman"/>
              </w:rPr>
              <w:br/>
            </w:r>
            <w:r w:rsidRPr="00995CB8">
              <w:rPr>
                <w:rFonts w:ascii="Times New Roman" w:hAnsi="Times New Roman" w:cs="Times New Roman"/>
                <w:color w:val="000000"/>
                <w:sz w:val="24"/>
                <w:szCs w:val="24"/>
              </w:rPr>
              <w:t>задолженность</w:t>
            </w:r>
          </w:p>
        </w:tc>
        <w:tc>
          <w:tcPr>
            <w:tcW w:w="3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color w:val="000000"/>
                <w:sz w:val="24"/>
                <w:szCs w:val="24"/>
              </w:rPr>
            </w:pPr>
            <w:r w:rsidRPr="00995CB8">
              <w:rPr>
                <w:rFonts w:ascii="Times New Roman" w:hAnsi="Times New Roman" w:cs="Times New Roman"/>
                <w:color w:val="000000"/>
                <w:sz w:val="24"/>
                <w:szCs w:val="24"/>
              </w:rPr>
              <w:t>Два раза в год:</w:t>
            </w:r>
          </w:p>
          <w:p w:rsidR="00995CB8" w:rsidRPr="00995CB8" w:rsidRDefault="00995CB8" w:rsidP="00995CB8">
            <w:pPr>
              <w:rPr>
                <w:rFonts w:ascii="Times New Roman" w:hAnsi="Times New Roman" w:cs="Times New Roman"/>
                <w:color w:val="000000"/>
                <w:sz w:val="24"/>
                <w:szCs w:val="24"/>
              </w:rPr>
            </w:pPr>
            <w:r w:rsidRPr="00995CB8">
              <w:rPr>
                <w:rFonts w:ascii="Times New Roman" w:hAnsi="Times New Roman" w:cs="Times New Roman"/>
                <w:color w:val="000000"/>
                <w:sz w:val="24"/>
                <w:szCs w:val="24"/>
              </w:rPr>
              <w:t>— на 1 октября — для выявления безнадежной и сомнительной задолженности в целях списания с балансового учета;</w:t>
            </w:r>
          </w:p>
          <w:p w:rsidR="00995CB8" w:rsidRPr="00995CB8" w:rsidRDefault="00995CB8" w:rsidP="00995CB8">
            <w:pPr>
              <w:rPr>
                <w:rFonts w:ascii="Times New Roman" w:hAnsi="Times New Roman" w:cs="Times New Roman"/>
                <w:color w:val="000000"/>
                <w:sz w:val="24"/>
                <w:szCs w:val="24"/>
              </w:rPr>
            </w:pPr>
            <w:r w:rsidRPr="00995CB8">
              <w:rPr>
                <w:rFonts w:ascii="Times New Roman" w:hAnsi="Times New Roman" w:cs="Times New Roman"/>
                <w:color w:val="000000"/>
                <w:sz w:val="24"/>
                <w:szCs w:val="24"/>
              </w:rPr>
              <w:t>— на 1 января — для подтверждения данных о задолженности в годовой отчетности</w:t>
            </w:r>
          </w:p>
        </w:tc>
        <w:tc>
          <w:tcPr>
            <w:tcW w:w="1942"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995CB8" w:rsidRPr="00995CB8" w:rsidRDefault="00995CB8" w:rsidP="00995CB8">
            <w:pPr>
              <w:ind w:left="75" w:right="75"/>
              <w:rPr>
                <w:rFonts w:ascii="Times New Roman" w:hAnsi="Times New Roman" w:cs="Times New Roman"/>
                <w:color w:val="000000"/>
                <w:sz w:val="24"/>
                <w:szCs w:val="24"/>
              </w:rPr>
            </w:pPr>
          </w:p>
        </w:tc>
      </w:tr>
      <w:tr w:rsidR="00995CB8" w:rsidRPr="00E5278A" w:rsidTr="00995CB8">
        <w:tc>
          <w:tcPr>
            <w:tcW w:w="49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5</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Расходы и доходы будущих периодов, резервы</w:t>
            </w:r>
          </w:p>
        </w:tc>
        <w:tc>
          <w:tcPr>
            <w:tcW w:w="3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Ежегодно</w:t>
            </w:r>
            <w:r w:rsidRPr="00995CB8">
              <w:rPr>
                <w:rFonts w:ascii="Times New Roman" w:hAnsi="Times New Roman" w:cs="Times New Roman"/>
              </w:rPr>
              <w:br/>
            </w:r>
            <w:r w:rsidRPr="00995CB8">
              <w:rPr>
                <w:rFonts w:ascii="Times New Roman" w:hAnsi="Times New Roman" w:cs="Times New Roman"/>
                <w:color w:val="000000"/>
                <w:sz w:val="24"/>
                <w:szCs w:val="24"/>
              </w:rPr>
              <w:t>на 1 января</w:t>
            </w:r>
          </w:p>
        </w:tc>
        <w:tc>
          <w:tcPr>
            <w:tcW w:w="1942"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Год</w:t>
            </w:r>
          </w:p>
        </w:tc>
      </w:tr>
      <w:tr w:rsidR="00995CB8" w:rsidRPr="00351917" w:rsidTr="00995CB8">
        <w:tc>
          <w:tcPr>
            <w:tcW w:w="49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6</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Внезапные инвентаризации</w:t>
            </w:r>
            <w:r w:rsidRPr="00995CB8">
              <w:rPr>
                <w:rFonts w:ascii="Times New Roman" w:hAnsi="Times New Roman" w:cs="Times New Roman"/>
              </w:rPr>
              <w:br/>
            </w:r>
            <w:r w:rsidRPr="00995CB8">
              <w:rPr>
                <w:rFonts w:ascii="Times New Roman" w:hAnsi="Times New Roman" w:cs="Times New Roman"/>
                <w:color w:val="000000"/>
                <w:sz w:val="24"/>
                <w:szCs w:val="24"/>
              </w:rPr>
              <w:t>всех видов имущества</w:t>
            </w:r>
          </w:p>
        </w:tc>
        <w:tc>
          <w:tcPr>
            <w:tcW w:w="3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rPr>
            </w:pPr>
            <w:r w:rsidRPr="00995CB8">
              <w:rPr>
                <w:rFonts w:ascii="Times New Roman" w:hAnsi="Times New Roman" w:cs="Times New Roman"/>
                <w:color w:val="000000"/>
                <w:sz w:val="24"/>
                <w:szCs w:val="24"/>
              </w:rPr>
              <w:t>—</w:t>
            </w:r>
          </w:p>
        </w:tc>
        <w:tc>
          <w:tcPr>
            <w:tcW w:w="1942"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995CB8" w:rsidRPr="00995CB8" w:rsidRDefault="00995CB8" w:rsidP="00995CB8">
            <w:pPr>
              <w:rPr>
                <w:rFonts w:ascii="Times New Roman" w:hAnsi="Times New Roman" w:cs="Times New Roman"/>
                <w:color w:val="000000"/>
                <w:sz w:val="24"/>
                <w:szCs w:val="24"/>
              </w:rPr>
            </w:pPr>
            <w:r w:rsidRPr="00995CB8">
              <w:rPr>
                <w:rFonts w:ascii="Times New Roman" w:hAnsi="Times New Roman" w:cs="Times New Roman"/>
                <w:color w:val="000000"/>
                <w:sz w:val="24"/>
                <w:szCs w:val="24"/>
              </w:rPr>
              <w:t>При необходимости в</w:t>
            </w:r>
          </w:p>
          <w:p w:rsidR="00995CB8" w:rsidRPr="00995CB8" w:rsidRDefault="00995CB8" w:rsidP="00995CB8">
            <w:pPr>
              <w:rPr>
                <w:rFonts w:ascii="Times New Roman" w:hAnsi="Times New Roman" w:cs="Times New Roman"/>
              </w:rPr>
            </w:pPr>
          </w:p>
          <w:p w:rsidR="00995CB8" w:rsidRPr="00995CB8" w:rsidRDefault="00995CB8" w:rsidP="00995CB8">
            <w:pPr>
              <w:rPr>
                <w:rFonts w:ascii="Times New Roman" w:hAnsi="Times New Roman" w:cs="Times New Roman"/>
                <w:color w:val="000000"/>
                <w:sz w:val="24"/>
                <w:szCs w:val="24"/>
              </w:rPr>
            </w:pPr>
            <w:r w:rsidRPr="00995CB8">
              <w:rPr>
                <w:rFonts w:ascii="Times New Roman" w:hAnsi="Times New Roman" w:cs="Times New Roman"/>
                <w:color w:val="000000"/>
                <w:sz w:val="24"/>
                <w:szCs w:val="24"/>
              </w:rPr>
              <w:t xml:space="preserve">соответствии с </w:t>
            </w:r>
          </w:p>
          <w:p w:rsidR="00995CB8" w:rsidRPr="00995CB8" w:rsidRDefault="00995CB8" w:rsidP="00995CB8">
            <w:pPr>
              <w:rPr>
                <w:rFonts w:ascii="Times New Roman" w:hAnsi="Times New Roman" w:cs="Times New Roman"/>
                <w:color w:val="000000"/>
                <w:sz w:val="24"/>
                <w:szCs w:val="24"/>
              </w:rPr>
            </w:pPr>
            <w:r w:rsidRPr="00995CB8">
              <w:rPr>
                <w:rFonts w:ascii="Times New Roman" w:hAnsi="Times New Roman" w:cs="Times New Roman"/>
                <w:color w:val="000000"/>
                <w:sz w:val="24"/>
                <w:szCs w:val="24"/>
              </w:rPr>
              <w:t>Решением о проведении инвентаризации (ф. 0510439)</w:t>
            </w:r>
          </w:p>
        </w:tc>
      </w:tr>
      <w:bookmarkEnd w:id="59"/>
      <w:tr w:rsidR="00995CB8" w:rsidRPr="00E5278A" w:rsidTr="00995CB8">
        <w:tc>
          <w:tcPr>
            <w:tcW w:w="494" w:type="dxa"/>
            <w:tcMar>
              <w:top w:w="75" w:type="dxa"/>
              <w:left w:w="75" w:type="dxa"/>
              <w:bottom w:w="75" w:type="dxa"/>
              <w:right w:w="75" w:type="dxa"/>
            </w:tcMar>
          </w:tcPr>
          <w:p w:rsidR="00995CB8" w:rsidRPr="00E5278A" w:rsidRDefault="00995CB8" w:rsidP="00995CB8">
            <w:pPr>
              <w:ind w:left="75" w:right="75"/>
              <w:rPr>
                <w:rFonts w:hAnsi="Times New Roman" w:cs="Times New Roman"/>
                <w:color w:val="000000"/>
                <w:sz w:val="24"/>
                <w:szCs w:val="24"/>
              </w:rPr>
            </w:pPr>
          </w:p>
        </w:tc>
        <w:tc>
          <w:tcPr>
            <w:tcW w:w="3334" w:type="dxa"/>
            <w:tcMar>
              <w:top w:w="75" w:type="dxa"/>
              <w:left w:w="75" w:type="dxa"/>
              <w:bottom w:w="75" w:type="dxa"/>
              <w:right w:w="75" w:type="dxa"/>
            </w:tcMar>
          </w:tcPr>
          <w:p w:rsidR="00995CB8" w:rsidRPr="00E5278A" w:rsidRDefault="00995CB8" w:rsidP="00995CB8">
            <w:pPr>
              <w:ind w:left="75" w:right="75"/>
              <w:rPr>
                <w:rFonts w:hAnsi="Times New Roman" w:cs="Times New Roman"/>
                <w:color w:val="000000"/>
                <w:sz w:val="24"/>
                <w:szCs w:val="24"/>
              </w:rPr>
            </w:pPr>
          </w:p>
        </w:tc>
        <w:tc>
          <w:tcPr>
            <w:tcW w:w="3257" w:type="dxa"/>
            <w:tcMar>
              <w:top w:w="75" w:type="dxa"/>
              <w:left w:w="75" w:type="dxa"/>
              <w:bottom w:w="75" w:type="dxa"/>
              <w:right w:w="75" w:type="dxa"/>
            </w:tcMar>
          </w:tcPr>
          <w:p w:rsidR="00995CB8" w:rsidRPr="00E5278A" w:rsidRDefault="00995CB8" w:rsidP="00995CB8">
            <w:pPr>
              <w:ind w:left="75" w:right="75"/>
              <w:rPr>
                <w:rFonts w:hAnsi="Times New Roman" w:cs="Times New Roman"/>
                <w:color w:val="000000"/>
                <w:sz w:val="24"/>
                <w:szCs w:val="24"/>
              </w:rPr>
            </w:pPr>
          </w:p>
        </w:tc>
        <w:tc>
          <w:tcPr>
            <w:tcW w:w="1942" w:type="dxa"/>
            <w:tcMar>
              <w:top w:w="75" w:type="dxa"/>
              <w:left w:w="75" w:type="dxa"/>
              <w:bottom w:w="75" w:type="dxa"/>
              <w:right w:w="75" w:type="dxa"/>
            </w:tcMar>
          </w:tcPr>
          <w:p w:rsidR="00995CB8" w:rsidRPr="00E5278A" w:rsidRDefault="00995CB8" w:rsidP="00995CB8">
            <w:pPr>
              <w:ind w:left="75" w:right="75"/>
              <w:rPr>
                <w:rFonts w:hAnsi="Times New Roman" w:cs="Times New Roman"/>
                <w:color w:val="000000"/>
                <w:sz w:val="24"/>
                <w:szCs w:val="24"/>
              </w:rPr>
            </w:pPr>
          </w:p>
        </w:tc>
      </w:tr>
    </w:tbl>
    <w:p w:rsidR="00995CB8" w:rsidRPr="00D270E2" w:rsidRDefault="00995CB8" w:rsidP="00995CB8">
      <w:pPr>
        <w:spacing w:after="0"/>
        <w:rPr>
          <w:rFonts w:ascii="Calibri" w:eastAsia="Calibri" w:hAnsi="Calibri" w:cs="Times New Roman"/>
          <w:sz w:val="28"/>
        </w:rPr>
      </w:pPr>
    </w:p>
    <w:p w:rsidR="000357C7" w:rsidRPr="00BE216D" w:rsidRDefault="000357C7" w:rsidP="00276E32">
      <w:pPr>
        <w:spacing w:after="0" w:line="240" w:lineRule="auto"/>
        <w:jc w:val="both"/>
        <w:rPr>
          <w:rFonts w:ascii="Times New Roman" w:eastAsia="Times New Roman" w:hAnsi="Times New Roman" w:cs="Times New Roman"/>
          <w:sz w:val="28"/>
          <w:szCs w:val="28"/>
        </w:rPr>
      </w:pPr>
    </w:p>
    <w:p w:rsidR="000357C7" w:rsidRPr="00BE216D" w:rsidRDefault="000357C7" w:rsidP="00BE216D">
      <w:pPr>
        <w:spacing w:after="0" w:line="240" w:lineRule="auto"/>
        <w:jc w:val="both"/>
        <w:rPr>
          <w:rFonts w:ascii="Times New Roman" w:eastAsia="Times New Roman" w:hAnsi="Times New Roman" w:cs="Times New Roman"/>
          <w:sz w:val="28"/>
          <w:szCs w:val="28"/>
        </w:rPr>
      </w:pPr>
    </w:p>
    <w:p w:rsidR="000357C7" w:rsidRPr="00BE216D" w:rsidRDefault="000357C7" w:rsidP="00BE216D">
      <w:pPr>
        <w:spacing w:after="0" w:line="240" w:lineRule="auto"/>
        <w:jc w:val="both"/>
        <w:rPr>
          <w:rFonts w:ascii="Times New Roman" w:eastAsia="Times New Roman" w:hAnsi="Times New Roman" w:cs="Times New Roman"/>
          <w:sz w:val="28"/>
          <w:szCs w:val="28"/>
        </w:rPr>
      </w:pPr>
    </w:p>
    <w:p w:rsidR="000357C7" w:rsidRPr="00BE216D" w:rsidRDefault="000357C7" w:rsidP="00BE216D">
      <w:pPr>
        <w:spacing w:after="0" w:line="240" w:lineRule="auto"/>
        <w:jc w:val="both"/>
        <w:rPr>
          <w:rFonts w:ascii="Times New Roman" w:eastAsia="Times New Roman" w:hAnsi="Times New Roman" w:cs="Times New Roman"/>
          <w:sz w:val="28"/>
          <w:szCs w:val="28"/>
        </w:rPr>
      </w:pPr>
    </w:p>
    <w:p w:rsidR="000357C7" w:rsidRPr="00BE216D" w:rsidRDefault="000357C7" w:rsidP="00BE216D">
      <w:pPr>
        <w:spacing w:after="0" w:line="240" w:lineRule="auto"/>
        <w:jc w:val="both"/>
        <w:rPr>
          <w:rFonts w:ascii="Times New Roman" w:eastAsia="Times New Roman" w:hAnsi="Times New Roman" w:cs="Times New Roman"/>
          <w:sz w:val="28"/>
          <w:szCs w:val="28"/>
        </w:rPr>
      </w:pPr>
    </w:p>
    <w:p w:rsidR="000357C7" w:rsidRPr="00BE216D" w:rsidRDefault="000357C7" w:rsidP="00BE216D">
      <w:pPr>
        <w:spacing w:after="0" w:line="240" w:lineRule="auto"/>
        <w:jc w:val="both"/>
        <w:rPr>
          <w:rFonts w:ascii="Times New Roman" w:eastAsia="Times New Roman" w:hAnsi="Times New Roman" w:cs="Times New Roman"/>
          <w:sz w:val="28"/>
          <w:szCs w:val="28"/>
        </w:rPr>
      </w:pPr>
    </w:p>
    <w:p w:rsidR="000357C7" w:rsidRPr="004E307D" w:rsidRDefault="000357C7" w:rsidP="004E307D">
      <w:pPr>
        <w:spacing w:after="160" w:line="240" w:lineRule="auto"/>
        <w:jc w:val="both"/>
        <w:rPr>
          <w:rFonts w:ascii="Times New Roman" w:eastAsia="Times New Roman" w:hAnsi="Times New Roman" w:cs="Times New Roman"/>
          <w:sz w:val="24"/>
          <w:szCs w:val="24"/>
        </w:rPr>
      </w:pPr>
    </w:p>
    <w:p w:rsidR="000357C7" w:rsidRPr="004E307D" w:rsidRDefault="000357C7" w:rsidP="004E307D">
      <w:pPr>
        <w:spacing w:after="160" w:line="240" w:lineRule="auto"/>
        <w:jc w:val="both"/>
        <w:rPr>
          <w:rFonts w:ascii="Times New Roman" w:eastAsia="Times New Roman" w:hAnsi="Times New Roman" w:cs="Times New Roman"/>
          <w:sz w:val="24"/>
          <w:szCs w:val="24"/>
        </w:rPr>
      </w:pPr>
    </w:p>
    <w:p w:rsidR="000357C7" w:rsidRPr="004E307D" w:rsidRDefault="000357C7" w:rsidP="004E307D">
      <w:pPr>
        <w:spacing w:after="160" w:line="240" w:lineRule="auto"/>
        <w:jc w:val="both"/>
        <w:rPr>
          <w:rFonts w:ascii="Times New Roman" w:eastAsia="Times New Roman" w:hAnsi="Times New Roman" w:cs="Times New Roman"/>
          <w:sz w:val="24"/>
          <w:szCs w:val="24"/>
        </w:rPr>
      </w:pPr>
    </w:p>
    <w:p w:rsidR="000357C7" w:rsidRPr="004E307D" w:rsidRDefault="000357C7" w:rsidP="004E307D">
      <w:pPr>
        <w:spacing w:after="160" w:line="240" w:lineRule="auto"/>
        <w:jc w:val="both"/>
        <w:rPr>
          <w:rFonts w:ascii="Times New Roman" w:eastAsia="Times New Roman" w:hAnsi="Times New Roman" w:cs="Times New Roman"/>
          <w:sz w:val="24"/>
          <w:szCs w:val="24"/>
        </w:rPr>
      </w:pPr>
    </w:p>
    <w:p w:rsidR="000357C7" w:rsidRPr="004E307D" w:rsidRDefault="000357C7" w:rsidP="004E307D">
      <w:pPr>
        <w:spacing w:after="160" w:line="240" w:lineRule="auto"/>
        <w:jc w:val="both"/>
        <w:rPr>
          <w:rFonts w:ascii="Times New Roman" w:eastAsia="Times New Roman" w:hAnsi="Times New Roman" w:cs="Times New Roman"/>
          <w:sz w:val="24"/>
          <w:szCs w:val="24"/>
        </w:rPr>
      </w:pPr>
    </w:p>
    <w:p w:rsidR="000357C7" w:rsidRPr="004E307D" w:rsidRDefault="000357C7" w:rsidP="004E307D">
      <w:pPr>
        <w:widowControl w:val="0"/>
        <w:suppressAutoHyphens/>
        <w:autoSpaceDE w:val="0"/>
        <w:spacing w:after="0" w:line="240" w:lineRule="auto"/>
        <w:jc w:val="both"/>
        <w:rPr>
          <w:rFonts w:ascii="Times New Roman" w:eastAsia="Courier New" w:hAnsi="Times New Roman" w:cs="Times New Roman"/>
        </w:rPr>
      </w:pPr>
    </w:p>
    <w:p w:rsidR="000357C7" w:rsidRPr="004E307D" w:rsidRDefault="000357C7" w:rsidP="004E307D">
      <w:pPr>
        <w:widowControl w:val="0"/>
        <w:suppressAutoHyphens/>
        <w:autoSpaceDE w:val="0"/>
        <w:spacing w:after="0" w:line="240" w:lineRule="auto"/>
        <w:jc w:val="both"/>
        <w:rPr>
          <w:rFonts w:ascii="Times New Roman" w:eastAsia="Courier New" w:hAnsi="Times New Roman" w:cs="Times New Roman"/>
        </w:rPr>
        <w:sectPr w:rsidR="000357C7" w:rsidRPr="004E307D" w:rsidSect="00276E32">
          <w:pgSz w:w="11907" w:h="16839"/>
          <w:pgMar w:top="1134" w:right="851" w:bottom="1134" w:left="1701" w:header="720" w:footer="720" w:gutter="0"/>
          <w:cols w:space="720"/>
        </w:sectPr>
      </w:pPr>
    </w:p>
    <w:p w:rsidR="00276E32" w:rsidRDefault="000357C7" w:rsidP="004E307D">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rPr>
      </w:pPr>
      <w:r w:rsidRPr="00276E32">
        <w:rPr>
          <w:rFonts w:ascii="Times New Roman" w:eastAsia="Times New Roman" w:hAnsi="Times New Roman" w:cs="Times New Roman"/>
          <w:bCs/>
          <w:sz w:val="28"/>
          <w:szCs w:val="28"/>
        </w:rPr>
        <w:t xml:space="preserve">Приложение </w:t>
      </w:r>
      <w:r w:rsidR="007F6816">
        <w:rPr>
          <w:rFonts w:ascii="Times New Roman" w:eastAsia="Times New Roman" w:hAnsi="Times New Roman" w:cs="Times New Roman"/>
          <w:bCs/>
          <w:sz w:val="28"/>
          <w:szCs w:val="28"/>
        </w:rPr>
        <w:t>6</w:t>
      </w:r>
      <w:r w:rsidRPr="00276E32">
        <w:rPr>
          <w:rFonts w:ascii="Times New Roman" w:eastAsia="Times New Roman" w:hAnsi="Times New Roman" w:cs="Times New Roman"/>
          <w:bCs/>
          <w:sz w:val="28"/>
          <w:szCs w:val="28"/>
        </w:rPr>
        <w:br/>
        <w:t>к распоряжению о</w:t>
      </w:r>
      <w:r w:rsidR="00276E32">
        <w:rPr>
          <w:rFonts w:ascii="Times New Roman" w:eastAsia="Times New Roman" w:hAnsi="Times New Roman" w:cs="Times New Roman"/>
          <w:bCs/>
          <w:sz w:val="28"/>
          <w:szCs w:val="28"/>
        </w:rPr>
        <w:t>т</w:t>
      </w:r>
    </w:p>
    <w:p w:rsidR="000357C7" w:rsidRPr="00276E32" w:rsidRDefault="000357C7" w:rsidP="004E307D">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rPr>
      </w:pPr>
      <w:r w:rsidRPr="00276E32">
        <w:rPr>
          <w:rFonts w:ascii="Times New Roman" w:eastAsia="Times New Roman" w:hAnsi="Times New Roman" w:cs="Times New Roman"/>
          <w:bCs/>
          <w:sz w:val="28"/>
          <w:szCs w:val="28"/>
        </w:rPr>
        <w:t xml:space="preserve"> </w:t>
      </w:r>
      <w:r w:rsidR="007F6816">
        <w:rPr>
          <w:rFonts w:ascii="Times New Roman" w:eastAsia="Times New Roman" w:hAnsi="Times New Roman" w:cs="Times New Roman"/>
          <w:bCs/>
          <w:sz w:val="28"/>
          <w:szCs w:val="28"/>
        </w:rPr>
        <w:t>25</w:t>
      </w:r>
      <w:r w:rsidRPr="00276E32">
        <w:rPr>
          <w:rFonts w:ascii="Times New Roman" w:eastAsia="Times New Roman" w:hAnsi="Times New Roman" w:cs="Times New Roman"/>
          <w:bCs/>
          <w:sz w:val="28"/>
          <w:szCs w:val="28"/>
        </w:rPr>
        <w:t>.0</w:t>
      </w:r>
      <w:r w:rsidR="007F6816">
        <w:rPr>
          <w:rFonts w:ascii="Times New Roman" w:eastAsia="Times New Roman" w:hAnsi="Times New Roman" w:cs="Times New Roman"/>
          <w:bCs/>
          <w:sz w:val="28"/>
          <w:szCs w:val="28"/>
        </w:rPr>
        <w:t>6</w:t>
      </w:r>
      <w:r w:rsidRPr="00276E32">
        <w:rPr>
          <w:rFonts w:ascii="Times New Roman" w:eastAsia="Times New Roman" w:hAnsi="Times New Roman" w:cs="Times New Roman"/>
          <w:bCs/>
          <w:sz w:val="28"/>
          <w:szCs w:val="28"/>
        </w:rPr>
        <w:t>.202</w:t>
      </w:r>
      <w:r w:rsidR="00BD6592">
        <w:rPr>
          <w:rFonts w:ascii="Times New Roman" w:eastAsia="Times New Roman" w:hAnsi="Times New Roman" w:cs="Times New Roman"/>
          <w:bCs/>
          <w:sz w:val="28"/>
          <w:szCs w:val="28"/>
        </w:rPr>
        <w:t>4</w:t>
      </w:r>
      <w:r w:rsidRPr="00276E32">
        <w:rPr>
          <w:rFonts w:ascii="Times New Roman" w:eastAsia="Times New Roman" w:hAnsi="Times New Roman" w:cs="Times New Roman"/>
          <w:bCs/>
          <w:sz w:val="28"/>
          <w:szCs w:val="28"/>
        </w:rPr>
        <w:t xml:space="preserve"> №</w:t>
      </w:r>
      <w:r w:rsidR="007F6816">
        <w:rPr>
          <w:rFonts w:ascii="Times New Roman" w:eastAsia="Times New Roman" w:hAnsi="Times New Roman" w:cs="Times New Roman"/>
          <w:bCs/>
          <w:sz w:val="28"/>
          <w:szCs w:val="28"/>
        </w:rPr>
        <w:t>44</w:t>
      </w:r>
      <w:r w:rsidRPr="00276E32">
        <w:rPr>
          <w:rFonts w:ascii="Times New Roman" w:eastAsia="Times New Roman" w:hAnsi="Times New Roman" w:cs="Times New Roman"/>
          <w:bCs/>
          <w:sz w:val="28"/>
          <w:szCs w:val="28"/>
        </w:rPr>
        <w:t>-р</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rPr>
      </w:pPr>
    </w:p>
    <w:p w:rsidR="000357C7" w:rsidRPr="004E307D" w:rsidRDefault="000357C7" w:rsidP="004E307D">
      <w:pPr>
        <w:widowControl w:val="0"/>
        <w:suppressAutoHyphens/>
        <w:autoSpaceDE w:val="0"/>
        <w:spacing w:after="0" w:line="240" w:lineRule="auto"/>
        <w:jc w:val="right"/>
        <w:rPr>
          <w:rFonts w:ascii="Times New Roman" w:eastAsia="Courier New" w:hAnsi="Times New Roman" w:cs="Times New Roman"/>
          <w:lang w:bidi="ru-RU"/>
        </w:rPr>
      </w:pPr>
      <w:r w:rsidRPr="004E307D">
        <w:rPr>
          <w:rFonts w:ascii="Times New Roman" w:eastAsia="Courier New" w:hAnsi="Times New Roman" w:cs="Times New Roman"/>
        </w:rPr>
        <w:t>Утверждаю</w:t>
      </w:r>
    </w:p>
    <w:p w:rsidR="000357C7" w:rsidRPr="004E307D" w:rsidRDefault="000357C7" w:rsidP="004E307D">
      <w:pPr>
        <w:widowControl w:val="0"/>
        <w:suppressAutoHyphens/>
        <w:autoSpaceDE w:val="0"/>
        <w:spacing w:after="0" w:line="240" w:lineRule="auto"/>
        <w:jc w:val="right"/>
        <w:rPr>
          <w:rFonts w:ascii="Times New Roman" w:eastAsia="Courier New" w:hAnsi="Times New Roman" w:cs="Times New Roman"/>
          <w:lang w:bidi="ru-RU"/>
        </w:rPr>
      </w:pPr>
      <w:r w:rsidRPr="004E307D">
        <w:rPr>
          <w:rFonts w:ascii="Times New Roman" w:eastAsia="Courier New" w:hAnsi="Times New Roman" w:cs="Times New Roman"/>
          <w:lang w:bidi="ru-RU"/>
        </w:rPr>
        <w:t xml:space="preserve">                                                         Руководитель __________ _____________________</w:t>
      </w:r>
    </w:p>
    <w:p w:rsidR="000357C7" w:rsidRPr="004E307D" w:rsidRDefault="000357C7" w:rsidP="004E307D">
      <w:pPr>
        <w:widowControl w:val="0"/>
        <w:suppressAutoHyphens/>
        <w:autoSpaceDE w:val="0"/>
        <w:spacing w:after="0" w:line="240" w:lineRule="auto"/>
        <w:jc w:val="right"/>
        <w:rPr>
          <w:rFonts w:ascii="Times New Roman" w:eastAsia="Arial" w:hAnsi="Times New Roman" w:cs="Times New Roman"/>
          <w:sz w:val="24"/>
          <w:szCs w:val="24"/>
          <w:lang w:bidi="ru-RU"/>
        </w:rPr>
      </w:pPr>
      <w:r w:rsidRPr="004E307D">
        <w:rPr>
          <w:rFonts w:ascii="Times New Roman" w:eastAsia="Courier New" w:hAnsi="Times New Roman" w:cs="Times New Roman"/>
          <w:lang w:bidi="ru-RU"/>
        </w:rPr>
        <w:t xml:space="preserve">                                           </w:t>
      </w:r>
      <w:r w:rsidR="007F6816">
        <w:rPr>
          <w:rFonts w:ascii="Times New Roman" w:eastAsia="Courier New" w:hAnsi="Times New Roman" w:cs="Times New Roman"/>
          <w:lang w:bidi="ru-RU"/>
        </w:rPr>
        <w:t xml:space="preserve">              учреждения   </w:t>
      </w:r>
      <w:r w:rsidRPr="004E307D">
        <w:rPr>
          <w:rFonts w:ascii="Times New Roman" w:eastAsia="Courier New" w:hAnsi="Times New Roman" w:cs="Times New Roman"/>
          <w:lang w:bidi="ru-RU"/>
        </w:rPr>
        <w:t>(подпись) (расшифровка подписи)</w:t>
      </w:r>
    </w:p>
    <w:p w:rsidR="000357C7" w:rsidRPr="004E307D" w:rsidRDefault="000357C7" w:rsidP="004E307D">
      <w:pPr>
        <w:widowControl w:val="0"/>
        <w:suppressAutoHyphens/>
        <w:autoSpaceDE w:val="0"/>
        <w:spacing w:after="0" w:line="240" w:lineRule="auto"/>
        <w:ind w:firstLine="720"/>
        <w:jc w:val="right"/>
        <w:rPr>
          <w:rFonts w:ascii="Times New Roman" w:eastAsia="Arial" w:hAnsi="Times New Roman" w:cs="Times New Roman"/>
          <w:sz w:val="24"/>
          <w:szCs w:val="24"/>
          <w:lang w:bidi="ru-RU"/>
        </w:rPr>
      </w:pPr>
    </w:p>
    <w:p w:rsidR="000357C7" w:rsidRPr="004E307D" w:rsidRDefault="000357C7" w:rsidP="004E307D">
      <w:pPr>
        <w:widowControl w:val="0"/>
        <w:suppressAutoHyphens/>
        <w:autoSpaceDE w:val="0"/>
        <w:spacing w:after="0" w:line="240" w:lineRule="auto"/>
        <w:jc w:val="right"/>
        <w:rPr>
          <w:rFonts w:ascii="Times New Roman" w:eastAsia="Arial" w:hAnsi="Times New Roman" w:cs="Times New Roman"/>
          <w:sz w:val="24"/>
          <w:szCs w:val="24"/>
          <w:lang w:bidi="ru-RU"/>
        </w:rPr>
      </w:pPr>
      <w:r w:rsidRPr="004E307D">
        <w:rPr>
          <w:rFonts w:ascii="Times New Roman" w:eastAsia="Courier New" w:hAnsi="Times New Roman" w:cs="Times New Roman"/>
          <w:lang w:bidi="ru-RU"/>
        </w:rPr>
        <w:t xml:space="preserve">                                                         "__" _________________ 20 __ г.</w:t>
      </w:r>
    </w:p>
    <w:p w:rsidR="000357C7" w:rsidRPr="004E307D" w:rsidRDefault="000357C7" w:rsidP="004E307D">
      <w:pPr>
        <w:widowControl w:val="0"/>
        <w:suppressAutoHyphens/>
        <w:autoSpaceDE w:val="0"/>
        <w:spacing w:after="0" w:line="240" w:lineRule="auto"/>
        <w:ind w:firstLine="720"/>
        <w:jc w:val="right"/>
        <w:rPr>
          <w:rFonts w:ascii="Times New Roman" w:eastAsia="Arial" w:hAnsi="Times New Roman" w:cs="Times New Roman"/>
          <w:sz w:val="24"/>
          <w:szCs w:val="24"/>
          <w:lang w:bidi="ru-RU"/>
        </w:rPr>
      </w:pPr>
    </w:p>
    <w:tbl>
      <w:tblPr>
        <w:tblW w:w="15168" w:type="dxa"/>
        <w:tblInd w:w="108" w:type="dxa"/>
        <w:tblLayout w:type="fixed"/>
        <w:tblLook w:val="0000" w:firstRow="0" w:lastRow="0" w:firstColumn="0" w:lastColumn="0" w:noHBand="0" w:noVBand="0"/>
      </w:tblPr>
      <w:tblGrid>
        <w:gridCol w:w="11760"/>
        <w:gridCol w:w="1680"/>
        <w:gridCol w:w="1728"/>
      </w:tblGrid>
      <w:tr w:rsidR="000357C7" w:rsidRPr="004E307D" w:rsidTr="000357C7">
        <w:tc>
          <w:tcPr>
            <w:tcW w:w="11760" w:type="dxa"/>
            <w:shd w:val="clear" w:color="auto" w:fill="auto"/>
          </w:tcPr>
          <w:p w:rsidR="000357C7" w:rsidRPr="004E307D" w:rsidRDefault="000357C7" w:rsidP="004E307D">
            <w:pPr>
              <w:widowControl w:val="0"/>
              <w:suppressAutoHyphens/>
              <w:autoSpaceDE w:val="0"/>
              <w:spacing w:before="108" w:after="108"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b/>
                <w:bCs/>
                <w:color w:val="26282F"/>
                <w:sz w:val="24"/>
                <w:szCs w:val="24"/>
                <w:lang w:bidi="ru-RU"/>
              </w:rPr>
              <w:t>АКТ N ___</w:t>
            </w:r>
          </w:p>
        </w:tc>
        <w:tc>
          <w:tcPr>
            <w:tcW w:w="1680" w:type="dxa"/>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728" w:type="dxa"/>
            <w:tcBorders>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11760" w:type="dxa"/>
            <w:shd w:val="clear" w:color="auto" w:fill="auto"/>
          </w:tcPr>
          <w:p w:rsidR="000357C7" w:rsidRPr="004E307D" w:rsidRDefault="000357C7" w:rsidP="004E307D">
            <w:pPr>
              <w:widowControl w:val="0"/>
              <w:suppressAutoHyphens/>
              <w:autoSpaceDE w:val="0"/>
              <w:spacing w:before="108" w:after="108"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b/>
                <w:bCs/>
                <w:color w:val="26282F"/>
                <w:sz w:val="24"/>
                <w:szCs w:val="24"/>
                <w:lang w:bidi="ru-RU"/>
              </w:rPr>
              <w:t>о ликвидации (уничтожении) основного средства</w:t>
            </w:r>
          </w:p>
        </w:tc>
        <w:tc>
          <w:tcPr>
            <w:tcW w:w="1680" w:type="dxa"/>
            <w:tcBorders>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728"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КОДЫ</w:t>
            </w:r>
          </w:p>
        </w:tc>
      </w:tr>
      <w:tr w:rsidR="000357C7" w:rsidRPr="004E307D" w:rsidTr="000357C7">
        <w:tc>
          <w:tcPr>
            <w:tcW w:w="11760" w:type="dxa"/>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680" w:type="dxa"/>
            <w:tcBorders>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728"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11760" w:type="dxa"/>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"_____" ________________ 20__ г.</w:t>
            </w:r>
          </w:p>
        </w:tc>
        <w:tc>
          <w:tcPr>
            <w:tcW w:w="1680" w:type="dxa"/>
            <w:tcBorders>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Дата</w:t>
            </w:r>
          </w:p>
        </w:tc>
        <w:tc>
          <w:tcPr>
            <w:tcW w:w="1728"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11760" w:type="dxa"/>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Учреждение (централизованная бухгалтерия) _____________________________________</w:t>
            </w:r>
          </w:p>
        </w:tc>
        <w:tc>
          <w:tcPr>
            <w:tcW w:w="1680" w:type="dxa"/>
            <w:tcBorders>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по ОКПО</w:t>
            </w:r>
          </w:p>
        </w:tc>
        <w:tc>
          <w:tcPr>
            <w:tcW w:w="1728"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11760" w:type="dxa"/>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Структурное подразделение ____________________________________________________</w:t>
            </w:r>
          </w:p>
        </w:tc>
        <w:tc>
          <w:tcPr>
            <w:tcW w:w="1680" w:type="dxa"/>
            <w:tcBorders>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по КСП</w:t>
            </w:r>
          </w:p>
        </w:tc>
        <w:tc>
          <w:tcPr>
            <w:tcW w:w="1728"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11760" w:type="dxa"/>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Наименование объекта ________________________________________________________</w:t>
            </w:r>
          </w:p>
        </w:tc>
        <w:tc>
          <w:tcPr>
            <w:tcW w:w="1680" w:type="dxa"/>
            <w:tcBorders>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по ОКОФ</w:t>
            </w:r>
          </w:p>
        </w:tc>
        <w:tc>
          <w:tcPr>
            <w:tcW w:w="1728"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11760" w:type="dxa"/>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Материально ответственное лицо _______________________________________________</w:t>
            </w:r>
          </w:p>
        </w:tc>
        <w:tc>
          <w:tcPr>
            <w:tcW w:w="1680" w:type="dxa"/>
            <w:tcBorders>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728"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bl>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p w:rsidR="000357C7" w:rsidRPr="004E307D" w:rsidRDefault="000357C7" w:rsidP="004E307D">
      <w:pPr>
        <w:widowControl w:val="0"/>
        <w:suppressAutoHyphens/>
        <w:autoSpaceDE w:val="0"/>
        <w:spacing w:before="108" w:after="108" w:line="240" w:lineRule="auto"/>
        <w:jc w:val="center"/>
        <w:rPr>
          <w:rFonts w:ascii="Times New Roman" w:eastAsia="Arial" w:hAnsi="Times New Roman" w:cs="Times New Roman"/>
          <w:sz w:val="24"/>
          <w:szCs w:val="24"/>
          <w:lang w:bidi="ru-RU"/>
        </w:rPr>
      </w:pPr>
      <w:bookmarkStart w:id="61" w:name="sub_100"/>
      <w:r w:rsidRPr="004E307D">
        <w:rPr>
          <w:rFonts w:ascii="Times New Roman" w:eastAsia="Arial" w:hAnsi="Times New Roman" w:cs="Times New Roman"/>
          <w:b/>
          <w:bCs/>
          <w:color w:val="26282F"/>
          <w:sz w:val="24"/>
          <w:szCs w:val="24"/>
          <w:lang w:bidi="ru-RU"/>
        </w:rPr>
        <w:t>1. Сведения об объекте основных средств, подлежащем ликвидации (уничтожению)</w:t>
      </w:r>
    </w:p>
    <w:bookmarkEnd w:id="61"/>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tbl>
      <w:tblPr>
        <w:tblW w:w="15309" w:type="dxa"/>
        <w:tblInd w:w="108" w:type="dxa"/>
        <w:tblLayout w:type="fixed"/>
        <w:tblLook w:val="0000" w:firstRow="0" w:lastRow="0" w:firstColumn="0" w:lastColumn="0" w:noHBand="0" w:noVBand="0"/>
      </w:tblPr>
      <w:tblGrid>
        <w:gridCol w:w="2800"/>
        <w:gridCol w:w="2380"/>
        <w:gridCol w:w="2800"/>
        <w:gridCol w:w="2240"/>
        <w:gridCol w:w="2940"/>
        <w:gridCol w:w="2149"/>
      </w:tblGrid>
      <w:tr w:rsidR="000357C7" w:rsidRPr="004E307D" w:rsidTr="000357C7">
        <w:tc>
          <w:tcPr>
            <w:tcW w:w="2800" w:type="dxa"/>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Регистрационный</w:t>
            </w:r>
          </w:p>
        </w:tc>
        <w:tc>
          <w:tcPr>
            <w:tcW w:w="2380" w:type="dxa"/>
            <w:tcBorders>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800" w:type="dxa"/>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240" w:type="dxa"/>
            <w:tcBorders>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940" w:type="dxa"/>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149" w:type="dxa"/>
            <w:tcBorders>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номер имущества</w:t>
            </w: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800" w:type="dxa"/>
            <w:tcBorders>
              <w:left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right"/>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Заводской номер</w:t>
            </w:r>
          </w:p>
        </w:tc>
        <w:tc>
          <w:tcPr>
            <w:tcW w:w="22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940" w:type="dxa"/>
            <w:tcBorders>
              <w:left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right"/>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Инвентарный номер</w:t>
            </w:r>
          </w:p>
        </w:tc>
        <w:tc>
          <w:tcPr>
            <w:tcW w:w="2149"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bl>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tbl>
      <w:tblPr>
        <w:tblW w:w="15026" w:type="dxa"/>
        <w:tblInd w:w="108" w:type="dxa"/>
        <w:tblLayout w:type="fixed"/>
        <w:tblLook w:val="0000" w:firstRow="0" w:lastRow="0" w:firstColumn="0" w:lastColumn="0" w:noHBand="0" w:noVBand="0"/>
      </w:tblPr>
      <w:tblGrid>
        <w:gridCol w:w="3360"/>
        <w:gridCol w:w="2940"/>
        <w:gridCol w:w="3220"/>
        <w:gridCol w:w="2380"/>
        <w:gridCol w:w="3126"/>
      </w:tblGrid>
      <w:tr w:rsidR="000357C7" w:rsidRPr="004E307D" w:rsidTr="000357C7">
        <w:tc>
          <w:tcPr>
            <w:tcW w:w="336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Год изготовления (постройки, закладки, рождения, регистрации)</w:t>
            </w:r>
          </w:p>
        </w:tc>
        <w:tc>
          <w:tcPr>
            <w:tcW w:w="6160" w:type="dxa"/>
            <w:gridSpan w:val="2"/>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Дата</w:t>
            </w:r>
          </w:p>
        </w:tc>
        <w:tc>
          <w:tcPr>
            <w:tcW w:w="5506" w:type="dxa"/>
            <w:gridSpan w:val="2"/>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Капитальный ремонт</w:t>
            </w:r>
          </w:p>
        </w:tc>
      </w:tr>
      <w:tr w:rsidR="000357C7" w:rsidRPr="004E307D" w:rsidTr="000357C7">
        <w:tc>
          <w:tcPr>
            <w:tcW w:w="336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9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приема к учету</w:t>
            </w:r>
          </w:p>
        </w:tc>
        <w:tc>
          <w:tcPr>
            <w:tcW w:w="32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ввода в эксплуатацию</w:t>
            </w: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количество</w:t>
            </w:r>
          </w:p>
        </w:tc>
        <w:tc>
          <w:tcPr>
            <w:tcW w:w="3126"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сумма</w:t>
            </w:r>
          </w:p>
        </w:tc>
      </w:tr>
      <w:tr w:rsidR="000357C7" w:rsidRPr="004E307D" w:rsidTr="000357C7">
        <w:tc>
          <w:tcPr>
            <w:tcW w:w="336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1</w:t>
            </w:r>
          </w:p>
        </w:tc>
        <w:tc>
          <w:tcPr>
            <w:tcW w:w="29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2</w:t>
            </w:r>
          </w:p>
        </w:tc>
        <w:tc>
          <w:tcPr>
            <w:tcW w:w="32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3</w:t>
            </w: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4</w:t>
            </w:r>
          </w:p>
        </w:tc>
        <w:tc>
          <w:tcPr>
            <w:tcW w:w="3126"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5</w:t>
            </w:r>
          </w:p>
        </w:tc>
      </w:tr>
      <w:tr w:rsidR="000357C7" w:rsidRPr="004E307D" w:rsidTr="000357C7">
        <w:tc>
          <w:tcPr>
            <w:tcW w:w="336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9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2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126"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bl>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tbl>
      <w:tblPr>
        <w:tblW w:w="15168" w:type="dxa"/>
        <w:tblInd w:w="108" w:type="dxa"/>
        <w:tblLayout w:type="fixed"/>
        <w:tblLook w:val="0000" w:firstRow="0" w:lastRow="0" w:firstColumn="0" w:lastColumn="0" w:noHBand="0" w:noVBand="0"/>
      </w:tblPr>
      <w:tblGrid>
        <w:gridCol w:w="3360"/>
        <w:gridCol w:w="2940"/>
        <w:gridCol w:w="3220"/>
        <w:gridCol w:w="2380"/>
        <w:gridCol w:w="3268"/>
      </w:tblGrid>
      <w:tr w:rsidR="000357C7" w:rsidRPr="004E307D" w:rsidTr="000357C7">
        <w:tc>
          <w:tcPr>
            <w:tcW w:w="6300" w:type="dxa"/>
            <w:gridSpan w:val="2"/>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Реквизиты акта о списании объекта основных средств</w:t>
            </w:r>
          </w:p>
        </w:tc>
        <w:tc>
          <w:tcPr>
            <w:tcW w:w="8868" w:type="dxa"/>
            <w:gridSpan w:val="3"/>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Мероприятия, предусмотренные Актом о списании объекта основных средств (снос, разборка, демонтаж, уничтожение, утилизация и т.д.)</w:t>
            </w:r>
          </w:p>
        </w:tc>
      </w:tr>
      <w:tr w:rsidR="000357C7" w:rsidRPr="004E307D" w:rsidTr="000357C7">
        <w:tc>
          <w:tcPr>
            <w:tcW w:w="33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Номер акта</w:t>
            </w:r>
          </w:p>
        </w:tc>
        <w:tc>
          <w:tcPr>
            <w:tcW w:w="29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Дата акта</w:t>
            </w:r>
          </w:p>
        </w:tc>
        <w:tc>
          <w:tcPr>
            <w:tcW w:w="8868" w:type="dxa"/>
            <w:gridSpan w:val="3"/>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33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6</w:t>
            </w:r>
          </w:p>
        </w:tc>
        <w:tc>
          <w:tcPr>
            <w:tcW w:w="29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7</w:t>
            </w:r>
          </w:p>
        </w:tc>
        <w:tc>
          <w:tcPr>
            <w:tcW w:w="8868" w:type="dxa"/>
            <w:gridSpan w:val="3"/>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8</w:t>
            </w:r>
          </w:p>
        </w:tc>
      </w:tr>
      <w:tr w:rsidR="000357C7" w:rsidRPr="004E307D" w:rsidTr="000357C7">
        <w:tc>
          <w:tcPr>
            <w:tcW w:w="33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9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2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268"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bl>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p w:rsidR="000357C7" w:rsidRPr="004E307D" w:rsidRDefault="000357C7" w:rsidP="004E307D">
      <w:pPr>
        <w:widowControl w:val="0"/>
        <w:suppressAutoHyphens/>
        <w:autoSpaceDE w:val="0"/>
        <w:spacing w:before="108" w:after="108" w:line="240" w:lineRule="auto"/>
        <w:jc w:val="center"/>
        <w:rPr>
          <w:rFonts w:ascii="Times New Roman" w:eastAsia="Arial" w:hAnsi="Times New Roman" w:cs="Times New Roman"/>
          <w:sz w:val="24"/>
          <w:szCs w:val="24"/>
          <w:lang w:bidi="ru-RU"/>
        </w:rPr>
      </w:pPr>
      <w:bookmarkStart w:id="62" w:name="sub_200"/>
      <w:r w:rsidRPr="004E307D">
        <w:rPr>
          <w:rFonts w:ascii="Times New Roman" w:eastAsia="Arial" w:hAnsi="Times New Roman" w:cs="Times New Roman"/>
          <w:b/>
          <w:bCs/>
          <w:color w:val="26282F"/>
          <w:sz w:val="24"/>
          <w:szCs w:val="24"/>
          <w:lang w:bidi="ru-RU"/>
        </w:rPr>
        <w:t>2. Сведения о содержании драгоценных материалов (металлов, камней и т.п.)</w:t>
      </w:r>
    </w:p>
    <w:bookmarkEnd w:id="62"/>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tbl>
      <w:tblPr>
        <w:tblW w:w="15168" w:type="dxa"/>
        <w:tblInd w:w="108" w:type="dxa"/>
        <w:tblLayout w:type="fixed"/>
        <w:tblLook w:val="0000" w:firstRow="0" w:lastRow="0" w:firstColumn="0" w:lastColumn="0" w:noHBand="0" w:noVBand="0"/>
      </w:tblPr>
      <w:tblGrid>
        <w:gridCol w:w="4200"/>
        <w:gridCol w:w="2380"/>
        <w:gridCol w:w="3080"/>
        <w:gridCol w:w="2380"/>
        <w:gridCol w:w="3128"/>
      </w:tblGrid>
      <w:tr w:rsidR="000357C7" w:rsidRPr="004E307D" w:rsidTr="000357C7">
        <w:tc>
          <w:tcPr>
            <w:tcW w:w="42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Наименование драгоценных материалов</w:t>
            </w: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Код счета</w:t>
            </w:r>
          </w:p>
        </w:tc>
        <w:tc>
          <w:tcPr>
            <w:tcW w:w="5460" w:type="dxa"/>
            <w:gridSpan w:val="2"/>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Единица измерения</w:t>
            </w:r>
          </w:p>
        </w:tc>
        <w:tc>
          <w:tcPr>
            <w:tcW w:w="312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Количество</w:t>
            </w:r>
          </w:p>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(масса)</w:t>
            </w:r>
          </w:p>
        </w:tc>
      </w:tr>
      <w:tr w:rsidR="000357C7" w:rsidRPr="004E307D" w:rsidTr="000357C7">
        <w:tc>
          <w:tcPr>
            <w:tcW w:w="42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0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наименование</w:t>
            </w: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 xml:space="preserve">код по </w:t>
            </w:r>
            <w:r w:rsidRPr="004E307D">
              <w:rPr>
                <w:rFonts w:ascii="Times New Roman" w:eastAsia="Arial" w:hAnsi="Times New Roman" w:cs="Times New Roman"/>
                <w:sz w:val="24"/>
                <w:szCs w:val="24"/>
              </w:rPr>
              <w:t>ОКЕИ</w:t>
            </w:r>
          </w:p>
        </w:tc>
        <w:tc>
          <w:tcPr>
            <w:tcW w:w="312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42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1</w:t>
            </w: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2</w:t>
            </w:r>
          </w:p>
        </w:tc>
        <w:tc>
          <w:tcPr>
            <w:tcW w:w="30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3</w:t>
            </w: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4</w:t>
            </w:r>
          </w:p>
        </w:tc>
        <w:tc>
          <w:tcPr>
            <w:tcW w:w="312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5</w:t>
            </w:r>
          </w:p>
        </w:tc>
      </w:tr>
      <w:tr w:rsidR="000357C7" w:rsidRPr="004E307D" w:rsidTr="000357C7">
        <w:tc>
          <w:tcPr>
            <w:tcW w:w="42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0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12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42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0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12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bl>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p w:rsidR="000357C7" w:rsidRPr="004E307D" w:rsidRDefault="000357C7" w:rsidP="004E307D">
      <w:pPr>
        <w:widowControl w:val="0"/>
        <w:suppressAutoHyphens/>
        <w:autoSpaceDE w:val="0"/>
        <w:spacing w:before="108" w:after="108" w:line="240" w:lineRule="auto"/>
        <w:jc w:val="center"/>
        <w:rPr>
          <w:rFonts w:ascii="Times New Roman" w:eastAsia="Arial" w:hAnsi="Times New Roman" w:cs="Times New Roman"/>
          <w:sz w:val="24"/>
          <w:szCs w:val="24"/>
          <w:lang w:bidi="ru-RU"/>
        </w:rPr>
      </w:pPr>
      <w:bookmarkStart w:id="63" w:name="sub_300"/>
      <w:r w:rsidRPr="004E307D">
        <w:rPr>
          <w:rFonts w:ascii="Times New Roman" w:eastAsia="Arial" w:hAnsi="Times New Roman" w:cs="Times New Roman"/>
          <w:b/>
          <w:bCs/>
          <w:color w:val="26282F"/>
          <w:sz w:val="24"/>
          <w:szCs w:val="24"/>
          <w:lang w:bidi="ru-RU"/>
        </w:rPr>
        <w:t>3. Сведения о наличии приспособлений, принадлежностей, составных частей</w:t>
      </w:r>
    </w:p>
    <w:bookmarkEnd w:id="63"/>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tbl>
      <w:tblPr>
        <w:tblW w:w="15168" w:type="dxa"/>
        <w:tblInd w:w="108" w:type="dxa"/>
        <w:tblLayout w:type="fixed"/>
        <w:tblLook w:val="0000" w:firstRow="0" w:lastRow="0" w:firstColumn="0" w:lastColumn="0" w:noHBand="0" w:noVBand="0"/>
      </w:tblPr>
      <w:tblGrid>
        <w:gridCol w:w="4200"/>
        <w:gridCol w:w="2380"/>
        <w:gridCol w:w="3080"/>
        <w:gridCol w:w="2380"/>
        <w:gridCol w:w="3128"/>
      </w:tblGrid>
      <w:tr w:rsidR="000357C7" w:rsidRPr="004E307D" w:rsidTr="000357C7">
        <w:tc>
          <w:tcPr>
            <w:tcW w:w="42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Наименование драгоценных материалов</w:t>
            </w: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Код счета</w:t>
            </w:r>
          </w:p>
        </w:tc>
        <w:tc>
          <w:tcPr>
            <w:tcW w:w="5460" w:type="dxa"/>
            <w:gridSpan w:val="2"/>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Единица измерения</w:t>
            </w:r>
          </w:p>
        </w:tc>
        <w:tc>
          <w:tcPr>
            <w:tcW w:w="312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Количество</w:t>
            </w:r>
          </w:p>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(масса)</w:t>
            </w:r>
          </w:p>
        </w:tc>
      </w:tr>
      <w:tr w:rsidR="000357C7" w:rsidRPr="004E307D" w:rsidTr="000357C7">
        <w:tc>
          <w:tcPr>
            <w:tcW w:w="42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0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наименование</w:t>
            </w: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 xml:space="preserve">код по </w:t>
            </w:r>
            <w:r w:rsidRPr="004E307D">
              <w:rPr>
                <w:rFonts w:ascii="Times New Roman" w:eastAsia="Arial" w:hAnsi="Times New Roman" w:cs="Times New Roman"/>
                <w:sz w:val="24"/>
                <w:szCs w:val="24"/>
              </w:rPr>
              <w:t>ОКЕИ</w:t>
            </w:r>
          </w:p>
        </w:tc>
        <w:tc>
          <w:tcPr>
            <w:tcW w:w="312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42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1</w:t>
            </w: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2</w:t>
            </w:r>
          </w:p>
        </w:tc>
        <w:tc>
          <w:tcPr>
            <w:tcW w:w="30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3</w:t>
            </w: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4</w:t>
            </w:r>
          </w:p>
        </w:tc>
        <w:tc>
          <w:tcPr>
            <w:tcW w:w="312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5</w:t>
            </w:r>
          </w:p>
        </w:tc>
      </w:tr>
      <w:tr w:rsidR="000357C7" w:rsidRPr="004E307D" w:rsidTr="000357C7">
        <w:tc>
          <w:tcPr>
            <w:tcW w:w="42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0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12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42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0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23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312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bl>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Комиссия в составе ____________________________________________________________________________________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 xml:space="preserve">                                             (должности, фамилии и инициалы)</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_______________________________________________________________________________________________________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_______________________________________________________________________________________________________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назначенная приказом (распоряжением)___________________________________________________________________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_______________________________________________________________________________________________________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"___"______________ 20__ г.   N____________ на основании 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осуществила контроль выполнения ликвидационных мероприятий в отношении объекта основных средств 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_______________________________________________________________________________________________________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_______________________________________________________________________________________________________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Техническое состояние и причины ликвидации (уничтожения) и способ осуществления 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_______________________________________________________________________________________________________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_______________________________________________________________________________________________________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Заключение комиссии: 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_______________________________________________________________________________________________________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Отметка о внесении данных о ликвидации объекта недвижимости в ЕГРН</w:t>
      </w:r>
      <w:hyperlink w:anchor="sub_1111" w:history="1">
        <w:r w:rsidRPr="004E307D">
          <w:rPr>
            <w:rFonts w:ascii="Times New Roman" w:eastAsia="Courier New" w:hAnsi="Times New Roman" w:cs="Times New Roman"/>
            <w:color w:val="106BBE"/>
            <w:u w:val="single"/>
          </w:rPr>
          <w:t>*</w:t>
        </w:r>
      </w:hyperlink>
      <w:r w:rsidRPr="004E307D">
        <w:rPr>
          <w:rFonts w:ascii="Times New Roman" w:eastAsia="Courier New" w:hAnsi="Times New Roman" w:cs="Times New Roman"/>
          <w:lang w:bidi="ru-RU"/>
        </w:rPr>
        <w:t xml:space="preserve"> 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_______________________________________________________________________________________________________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Отметка об исключении объекта основных средств из реестра государственного (муниципального) имущества 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_______________________________________________________________________________________________________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Приложения:     1.</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 xml:space="preserve">                2.</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Члены комиссии: ________________ _____________ 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 xml:space="preserve">                  (должность)      (подпись)    (расшифровка подписи)</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 xml:space="preserve">                ________________ _____________ 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 xml:space="preserve">                  (должность)      (подпись)    (расшифровка подписи)</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 xml:space="preserve">                ________________ _____________ _______________________</w:t>
      </w:r>
    </w:p>
    <w:p w:rsidR="000357C7" w:rsidRPr="004E307D" w:rsidRDefault="007F6816" w:rsidP="004E307D">
      <w:pPr>
        <w:widowControl w:val="0"/>
        <w:suppressAutoHyphens/>
        <w:autoSpaceDE w:val="0"/>
        <w:spacing w:after="0" w:line="240" w:lineRule="auto"/>
        <w:rPr>
          <w:rFonts w:ascii="Times New Roman" w:eastAsia="Arial" w:hAnsi="Times New Roman" w:cs="Times New Roman"/>
          <w:sz w:val="24"/>
          <w:szCs w:val="24"/>
          <w:lang w:bidi="ru-RU"/>
        </w:rPr>
      </w:pPr>
      <w:proofErr w:type="gramStart"/>
      <w:r>
        <w:rPr>
          <w:rFonts w:ascii="Times New Roman" w:eastAsia="Courier New" w:hAnsi="Times New Roman" w:cs="Times New Roman"/>
          <w:lang w:bidi="ru-RU"/>
        </w:rPr>
        <w:t xml:space="preserve">(должность)     </w:t>
      </w:r>
      <w:r w:rsidR="000357C7" w:rsidRPr="004E307D">
        <w:rPr>
          <w:rFonts w:ascii="Times New Roman" w:eastAsia="Courier New" w:hAnsi="Times New Roman" w:cs="Times New Roman"/>
          <w:lang w:bidi="ru-RU"/>
        </w:rPr>
        <w:t>(подпись)    (расшифровка подписи</w:t>
      </w:r>
      <w:proofErr w:type="gramEnd"/>
    </w:p>
    <w:p w:rsidR="000357C7" w:rsidRPr="004E307D" w:rsidRDefault="000357C7" w:rsidP="004E307D">
      <w:pPr>
        <w:widowControl w:val="0"/>
        <w:suppressAutoHyphens/>
        <w:autoSpaceDE w:val="0"/>
        <w:spacing w:after="0" w:line="240" w:lineRule="auto"/>
        <w:ind w:firstLine="720"/>
        <w:jc w:val="both"/>
        <w:rPr>
          <w:rFonts w:ascii="Times New Roman" w:eastAsia="Courier New" w:hAnsi="Times New Roman" w:cs="Times New Roman"/>
          <w:lang w:bidi="ru-RU"/>
        </w:rPr>
      </w:pPr>
      <w:r w:rsidRPr="004E307D">
        <w:rPr>
          <w:rFonts w:ascii="Times New Roman" w:eastAsia="Arial" w:hAnsi="Times New Roman" w:cs="Times New Roman"/>
          <w:sz w:val="24"/>
          <w:szCs w:val="24"/>
          <w:lang w:bidi="ru-RU"/>
        </w:rPr>
        <w:t>_____________________________</w:t>
      </w:r>
    </w:p>
    <w:p w:rsidR="000357C7" w:rsidRPr="004E307D" w:rsidRDefault="000357C7" w:rsidP="004E307D">
      <w:pPr>
        <w:widowControl w:val="0"/>
        <w:suppressAutoHyphens/>
        <w:autoSpaceDE w:val="0"/>
        <w:spacing w:after="0" w:line="240" w:lineRule="auto"/>
        <w:rPr>
          <w:rFonts w:ascii="Times New Roman" w:eastAsia="Arial" w:hAnsi="Times New Roman" w:cs="Times New Roman"/>
          <w:sz w:val="24"/>
          <w:szCs w:val="24"/>
          <w:lang w:bidi="ru-RU"/>
        </w:rPr>
      </w:pPr>
      <w:bookmarkStart w:id="64" w:name="sub_1111"/>
      <w:r w:rsidRPr="004E307D">
        <w:rPr>
          <w:rFonts w:ascii="Times New Roman" w:eastAsia="Courier New" w:hAnsi="Times New Roman" w:cs="Times New Roman"/>
          <w:lang w:bidi="ru-RU"/>
        </w:rPr>
        <w:t xml:space="preserve">     * Единый государственный реестр недвижимости</w:t>
      </w:r>
    </w:p>
    <w:bookmarkEnd w:id="64"/>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p w:rsidR="000357C7" w:rsidRPr="004E307D" w:rsidRDefault="000357C7" w:rsidP="004E307D">
      <w:pPr>
        <w:widowControl w:val="0"/>
        <w:suppressAutoHyphens/>
        <w:autoSpaceDE w:val="0"/>
        <w:spacing w:before="108" w:after="108" w:line="240" w:lineRule="auto"/>
        <w:jc w:val="center"/>
        <w:rPr>
          <w:rFonts w:ascii="Times New Roman" w:eastAsia="Arial" w:hAnsi="Times New Roman" w:cs="Times New Roman"/>
          <w:sz w:val="24"/>
          <w:szCs w:val="24"/>
          <w:lang w:bidi="ru-RU"/>
        </w:rPr>
      </w:pPr>
      <w:bookmarkStart w:id="65" w:name="sub_400"/>
      <w:r w:rsidRPr="004E307D">
        <w:rPr>
          <w:rFonts w:ascii="Times New Roman" w:eastAsia="Arial" w:hAnsi="Times New Roman" w:cs="Times New Roman"/>
          <w:b/>
          <w:bCs/>
          <w:color w:val="26282F"/>
          <w:sz w:val="24"/>
          <w:szCs w:val="24"/>
          <w:lang w:bidi="ru-RU"/>
        </w:rPr>
        <w:t>4. Результаты ликвидации (уничтожения) объекта основных средств</w:t>
      </w:r>
    </w:p>
    <w:bookmarkEnd w:id="65"/>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tbl>
      <w:tblPr>
        <w:tblW w:w="15168" w:type="dxa"/>
        <w:tblInd w:w="108" w:type="dxa"/>
        <w:tblLayout w:type="fixed"/>
        <w:tblLook w:val="0000" w:firstRow="0" w:lastRow="0" w:firstColumn="0" w:lastColumn="0" w:noHBand="0" w:noVBand="0"/>
      </w:tblPr>
      <w:tblGrid>
        <w:gridCol w:w="2800"/>
        <w:gridCol w:w="840"/>
        <w:gridCol w:w="1260"/>
        <w:gridCol w:w="1120"/>
        <w:gridCol w:w="980"/>
        <w:gridCol w:w="1120"/>
        <w:gridCol w:w="1120"/>
        <w:gridCol w:w="1120"/>
        <w:gridCol w:w="1120"/>
        <w:gridCol w:w="1820"/>
        <w:gridCol w:w="1120"/>
        <w:gridCol w:w="748"/>
      </w:tblGrid>
      <w:tr w:rsidR="000357C7" w:rsidRPr="004E307D" w:rsidTr="000357C7">
        <w:tc>
          <w:tcPr>
            <w:tcW w:w="15168" w:type="dxa"/>
            <w:gridSpan w:val="12"/>
            <w:tcBorders>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right"/>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Форма Акта с. 2</w:t>
            </w:r>
          </w:p>
        </w:tc>
      </w:tr>
      <w:tr w:rsidR="000357C7" w:rsidRPr="004E307D" w:rsidTr="000357C7">
        <w:tc>
          <w:tcPr>
            <w:tcW w:w="2800" w:type="dxa"/>
            <w:vMerge w:val="restart"/>
            <w:tcBorders>
              <w:top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Направление выбытия,</w:t>
            </w:r>
          </w:p>
        </w:tc>
        <w:tc>
          <w:tcPr>
            <w:tcW w:w="840" w:type="dxa"/>
            <w:vMerge w:val="restart"/>
            <w:tcBorders>
              <w:top w:val="single" w:sz="1" w:space="0" w:color="000000"/>
              <w:left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Код строки</w:t>
            </w:r>
          </w:p>
        </w:tc>
        <w:tc>
          <w:tcPr>
            <w:tcW w:w="2380" w:type="dxa"/>
            <w:gridSpan w:val="2"/>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Единица измерения</w:t>
            </w:r>
          </w:p>
        </w:tc>
        <w:tc>
          <w:tcPr>
            <w:tcW w:w="980" w:type="dxa"/>
            <w:vMerge w:val="restart"/>
            <w:tcBorders>
              <w:top w:val="single" w:sz="1" w:space="0" w:color="000000"/>
              <w:left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Количество</w:t>
            </w:r>
          </w:p>
        </w:tc>
        <w:tc>
          <w:tcPr>
            <w:tcW w:w="1120" w:type="dxa"/>
            <w:vMerge w:val="restart"/>
            <w:tcBorders>
              <w:top w:val="single" w:sz="1" w:space="0" w:color="000000"/>
              <w:left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Код счета</w:t>
            </w:r>
          </w:p>
        </w:tc>
        <w:tc>
          <w:tcPr>
            <w:tcW w:w="2240" w:type="dxa"/>
            <w:gridSpan w:val="2"/>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Бухгалтерская запись</w:t>
            </w:r>
          </w:p>
        </w:tc>
        <w:tc>
          <w:tcPr>
            <w:tcW w:w="1120" w:type="dxa"/>
            <w:vMerge w:val="restart"/>
            <w:tcBorders>
              <w:top w:val="single" w:sz="1" w:space="0" w:color="000000"/>
              <w:left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Сумма</w:t>
            </w:r>
          </w:p>
        </w:tc>
        <w:tc>
          <w:tcPr>
            <w:tcW w:w="3688" w:type="dxa"/>
            <w:gridSpan w:val="3"/>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Документ</w:t>
            </w:r>
          </w:p>
        </w:tc>
      </w:tr>
      <w:tr w:rsidR="000357C7" w:rsidRPr="004E307D" w:rsidTr="000357C7">
        <w:tc>
          <w:tcPr>
            <w:tcW w:w="2800" w:type="dxa"/>
            <w:vMerge/>
            <w:tcBorders>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840" w:type="dxa"/>
            <w:vMerge/>
            <w:tcBorders>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наименование</w:t>
            </w: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 xml:space="preserve">код по </w:t>
            </w:r>
            <w:r w:rsidRPr="004E307D">
              <w:rPr>
                <w:rFonts w:ascii="Times New Roman" w:eastAsia="Arial" w:hAnsi="Times New Roman" w:cs="Times New Roman"/>
                <w:sz w:val="24"/>
                <w:szCs w:val="24"/>
              </w:rPr>
              <w:t>ОКЕИ</w:t>
            </w:r>
          </w:p>
        </w:tc>
        <w:tc>
          <w:tcPr>
            <w:tcW w:w="980" w:type="dxa"/>
            <w:vMerge/>
            <w:tcBorders>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vMerge/>
            <w:tcBorders>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дебет</w:t>
            </w: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кредит</w:t>
            </w:r>
          </w:p>
        </w:tc>
        <w:tc>
          <w:tcPr>
            <w:tcW w:w="1120" w:type="dxa"/>
            <w:vMerge/>
            <w:tcBorders>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наименование</w:t>
            </w: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номер</w:t>
            </w: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дата</w:t>
            </w: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1</w:t>
            </w: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2</w:t>
            </w: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3</w:t>
            </w: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4</w:t>
            </w: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5</w:t>
            </w: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6</w:t>
            </w: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7</w:t>
            </w: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8</w:t>
            </w: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9</w:t>
            </w: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10</w:t>
            </w: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11</w:t>
            </w: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12</w:t>
            </w: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1. Расходы, связанные с ликвидацией (уничтожением)</w:t>
            </w: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Итого</w:t>
            </w:r>
          </w:p>
        </w:tc>
        <w:tc>
          <w:tcPr>
            <w:tcW w:w="7560" w:type="dxa"/>
            <w:gridSpan w:val="7"/>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х</w:t>
            </w: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х</w:t>
            </w: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х</w:t>
            </w: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2. Поступило от ликвидации объекта основных средств</w:t>
            </w: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84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26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98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r>
      <w:tr w:rsidR="000357C7" w:rsidRPr="004E307D" w:rsidTr="000357C7">
        <w:tc>
          <w:tcPr>
            <w:tcW w:w="2800"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Итого</w:t>
            </w:r>
          </w:p>
        </w:tc>
        <w:tc>
          <w:tcPr>
            <w:tcW w:w="7560" w:type="dxa"/>
            <w:gridSpan w:val="7"/>
            <w:tcBorders>
              <w:top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both"/>
              <w:rPr>
                <w:rFonts w:ascii="Times New Roman" w:eastAsia="Arial" w:hAnsi="Times New Roman" w:cs="Times New Roman"/>
                <w:sz w:val="24"/>
                <w:szCs w:val="24"/>
                <w:lang w:bidi="ru-RU"/>
              </w:rPr>
            </w:pPr>
          </w:p>
        </w:tc>
        <w:tc>
          <w:tcPr>
            <w:tcW w:w="18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х</w:t>
            </w:r>
          </w:p>
        </w:tc>
        <w:tc>
          <w:tcPr>
            <w:tcW w:w="1120" w:type="dxa"/>
            <w:tcBorders>
              <w:top w:val="single" w:sz="1" w:space="0" w:color="000000"/>
              <w:left w:val="single" w:sz="1" w:space="0" w:color="000000"/>
              <w:bottom w:val="single" w:sz="1" w:space="0" w:color="000000"/>
              <w:right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х</w:t>
            </w:r>
          </w:p>
        </w:tc>
        <w:tc>
          <w:tcPr>
            <w:tcW w:w="748" w:type="dxa"/>
            <w:tcBorders>
              <w:top w:val="single" w:sz="1" w:space="0" w:color="000000"/>
              <w:left w:val="single" w:sz="1" w:space="0" w:color="000000"/>
              <w:bottom w:val="single" w:sz="1" w:space="0" w:color="000000"/>
            </w:tcBorders>
            <w:shd w:val="clear" w:color="auto" w:fill="auto"/>
          </w:tcPr>
          <w:p w:rsidR="000357C7" w:rsidRPr="004E307D" w:rsidRDefault="000357C7" w:rsidP="004E307D">
            <w:pPr>
              <w:widowControl w:val="0"/>
              <w:suppressAutoHyphens/>
              <w:autoSpaceDE w:val="0"/>
              <w:spacing w:after="0" w:line="240" w:lineRule="auto"/>
              <w:jc w:val="center"/>
              <w:rPr>
                <w:rFonts w:ascii="Times New Roman" w:eastAsia="Arial" w:hAnsi="Times New Roman" w:cs="Times New Roman"/>
                <w:sz w:val="24"/>
                <w:szCs w:val="24"/>
                <w:lang w:bidi="ru-RU"/>
              </w:rPr>
            </w:pPr>
            <w:r w:rsidRPr="004E307D">
              <w:rPr>
                <w:rFonts w:ascii="Times New Roman" w:eastAsia="Arial" w:hAnsi="Times New Roman" w:cs="Times New Roman"/>
                <w:sz w:val="24"/>
                <w:szCs w:val="24"/>
                <w:lang w:bidi="ru-RU"/>
              </w:rPr>
              <w:t>х</w:t>
            </w:r>
          </w:p>
        </w:tc>
      </w:tr>
    </w:tbl>
    <w:p w:rsidR="000357C7" w:rsidRPr="004E307D" w:rsidRDefault="000357C7" w:rsidP="004E307D">
      <w:pPr>
        <w:widowControl w:val="0"/>
        <w:suppressAutoHyphens/>
        <w:autoSpaceDE w:val="0"/>
        <w:spacing w:after="0" w:line="240" w:lineRule="auto"/>
        <w:ind w:firstLine="720"/>
        <w:jc w:val="both"/>
        <w:rPr>
          <w:rFonts w:ascii="Times New Roman" w:eastAsia="Arial" w:hAnsi="Times New Roman" w:cs="Times New Roman"/>
          <w:sz w:val="24"/>
          <w:szCs w:val="24"/>
          <w:lang w:bidi="ru-RU"/>
        </w:rPr>
      </w:pP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Сведения о расходах, связанных с ликвидацией (уничтожением) объекта основных средств, и о поступлении</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материальных ценностей от ликвидации отражены в акте о списании объекта основных средств</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 xml:space="preserve">  ┌────────┐</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 xml:space="preserve">  └────────┘</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Главный бухгалтер _____________  _______________________</w:t>
      </w:r>
    </w:p>
    <w:p w:rsidR="000357C7" w:rsidRPr="004E307D" w:rsidRDefault="000357C7" w:rsidP="004E307D">
      <w:pPr>
        <w:widowControl w:val="0"/>
        <w:suppressAutoHyphens/>
        <w:autoSpaceDE w:val="0"/>
        <w:spacing w:after="0" w:line="240" w:lineRule="auto"/>
        <w:rPr>
          <w:rFonts w:ascii="Times New Roman" w:eastAsia="Courier New" w:hAnsi="Times New Roman" w:cs="Times New Roman"/>
          <w:lang w:bidi="ru-RU"/>
        </w:rPr>
      </w:pPr>
      <w:r w:rsidRPr="004E307D">
        <w:rPr>
          <w:rFonts w:ascii="Times New Roman" w:eastAsia="Courier New" w:hAnsi="Times New Roman" w:cs="Times New Roman"/>
          <w:lang w:bidi="ru-RU"/>
        </w:rPr>
        <w:t xml:space="preserve">                    (подпись)     (расшифровка подписи)</w:t>
      </w:r>
    </w:p>
    <w:p w:rsidR="000357C7" w:rsidRPr="004E307D" w:rsidRDefault="000357C7" w:rsidP="004E307D">
      <w:pPr>
        <w:widowControl w:val="0"/>
        <w:suppressAutoHyphens/>
        <w:autoSpaceDE w:val="0"/>
        <w:spacing w:after="0" w:line="240" w:lineRule="auto"/>
        <w:rPr>
          <w:rFonts w:ascii="Times New Roman" w:eastAsia="Arial" w:hAnsi="Times New Roman" w:cs="Times New Roman"/>
          <w:sz w:val="24"/>
          <w:szCs w:val="24"/>
          <w:lang w:bidi="ru-RU"/>
        </w:rPr>
      </w:pPr>
      <w:r w:rsidRPr="004E307D">
        <w:rPr>
          <w:rFonts w:ascii="Times New Roman" w:eastAsia="Courier New" w:hAnsi="Times New Roman" w:cs="Times New Roman"/>
          <w:lang w:bidi="ru-RU"/>
        </w:rPr>
        <w:t>"___" _____________ 20 ___ г.</w:t>
      </w:r>
    </w:p>
    <w:p w:rsidR="000357C7" w:rsidRPr="004E307D" w:rsidRDefault="000357C7" w:rsidP="004E307D">
      <w:pPr>
        <w:widowControl w:val="0"/>
        <w:tabs>
          <w:tab w:val="left" w:pos="8070"/>
        </w:tabs>
        <w:autoSpaceDE w:val="0"/>
        <w:autoSpaceDN w:val="0"/>
        <w:adjustRightInd w:val="0"/>
        <w:spacing w:after="0" w:line="240" w:lineRule="auto"/>
        <w:rPr>
          <w:rFonts w:ascii="Times New Roman" w:eastAsia="Times New Roman" w:hAnsi="Times New Roman" w:cs="Times New Roman"/>
          <w:b/>
          <w:bCs/>
          <w:sz w:val="24"/>
          <w:szCs w:val="24"/>
        </w:rPr>
        <w:sectPr w:rsidR="000357C7" w:rsidRPr="004E307D" w:rsidSect="000357C7">
          <w:pgSz w:w="16839" w:h="11907" w:orient="landscape"/>
          <w:pgMar w:top="1440" w:right="1440" w:bottom="1440" w:left="1440" w:header="720" w:footer="720" w:gutter="0"/>
          <w:cols w:space="720"/>
        </w:sectPr>
      </w:pPr>
    </w:p>
    <w:bookmarkEnd w:id="15"/>
    <w:p w:rsidR="00276E32" w:rsidRPr="004E307D" w:rsidRDefault="00276E32" w:rsidP="004E307D">
      <w:pPr>
        <w:spacing w:after="160" w:line="240" w:lineRule="auto"/>
        <w:rPr>
          <w:rFonts w:ascii="Times New Roman" w:eastAsia="Calibri" w:hAnsi="Times New Roman" w:cs="Times New Roman"/>
        </w:rPr>
      </w:pPr>
    </w:p>
    <w:p w:rsidR="00555089"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rPr>
      </w:pPr>
      <w:bookmarkStart w:id="66" w:name="sub_588675049"/>
      <w:r w:rsidRPr="00BE216D">
        <w:rPr>
          <w:rFonts w:ascii="Times New Roman" w:eastAsia="Times New Roman" w:hAnsi="Times New Roman" w:cs="Times New Roman"/>
          <w:bCs/>
          <w:sz w:val="28"/>
          <w:szCs w:val="28"/>
        </w:rPr>
        <w:t xml:space="preserve">Приложение </w:t>
      </w:r>
      <w:r w:rsidR="007F6816">
        <w:rPr>
          <w:rFonts w:ascii="Times New Roman" w:eastAsia="Times New Roman" w:hAnsi="Times New Roman" w:cs="Times New Roman"/>
          <w:bCs/>
          <w:sz w:val="28"/>
          <w:szCs w:val="28"/>
        </w:rPr>
        <w:t>7</w:t>
      </w:r>
      <w:r w:rsidRPr="00BE216D">
        <w:rPr>
          <w:rFonts w:ascii="Times New Roman" w:eastAsia="Times New Roman" w:hAnsi="Times New Roman" w:cs="Times New Roman"/>
          <w:bCs/>
          <w:sz w:val="28"/>
          <w:szCs w:val="28"/>
        </w:rPr>
        <w:br/>
        <w:t>к распоряжению</w:t>
      </w: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rPr>
      </w:pPr>
      <w:r w:rsidRPr="00BE216D">
        <w:rPr>
          <w:rFonts w:ascii="Times New Roman" w:eastAsia="Times New Roman" w:hAnsi="Times New Roman" w:cs="Times New Roman"/>
          <w:bCs/>
          <w:sz w:val="28"/>
          <w:szCs w:val="28"/>
        </w:rPr>
        <w:t xml:space="preserve"> от </w:t>
      </w:r>
      <w:r w:rsidR="007F6816">
        <w:rPr>
          <w:rFonts w:ascii="Times New Roman" w:eastAsia="Times New Roman" w:hAnsi="Times New Roman" w:cs="Times New Roman"/>
          <w:bCs/>
          <w:sz w:val="28"/>
          <w:szCs w:val="28"/>
        </w:rPr>
        <w:t>25</w:t>
      </w:r>
      <w:r w:rsidRPr="00BE216D">
        <w:rPr>
          <w:rFonts w:ascii="Times New Roman" w:eastAsia="Times New Roman" w:hAnsi="Times New Roman" w:cs="Times New Roman"/>
          <w:bCs/>
          <w:sz w:val="28"/>
          <w:szCs w:val="28"/>
        </w:rPr>
        <w:t>.0</w:t>
      </w:r>
      <w:r w:rsidR="007F6816">
        <w:rPr>
          <w:rFonts w:ascii="Times New Roman" w:eastAsia="Times New Roman" w:hAnsi="Times New Roman" w:cs="Times New Roman"/>
          <w:bCs/>
          <w:sz w:val="28"/>
          <w:szCs w:val="28"/>
        </w:rPr>
        <w:t>6</w:t>
      </w:r>
      <w:r w:rsidRPr="00BE216D">
        <w:rPr>
          <w:rFonts w:ascii="Times New Roman" w:eastAsia="Times New Roman" w:hAnsi="Times New Roman" w:cs="Times New Roman"/>
          <w:bCs/>
          <w:sz w:val="28"/>
          <w:szCs w:val="28"/>
        </w:rPr>
        <w:t>.202</w:t>
      </w:r>
      <w:r w:rsidR="00BD6592">
        <w:rPr>
          <w:rFonts w:ascii="Times New Roman" w:eastAsia="Times New Roman" w:hAnsi="Times New Roman" w:cs="Times New Roman"/>
          <w:bCs/>
          <w:sz w:val="28"/>
          <w:szCs w:val="28"/>
        </w:rPr>
        <w:t>4</w:t>
      </w:r>
      <w:r w:rsidRPr="00BE216D">
        <w:rPr>
          <w:rFonts w:ascii="Times New Roman" w:eastAsia="Times New Roman" w:hAnsi="Times New Roman" w:cs="Times New Roman"/>
          <w:bCs/>
          <w:sz w:val="28"/>
          <w:szCs w:val="28"/>
        </w:rPr>
        <w:t xml:space="preserve"> №</w:t>
      </w:r>
      <w:r w:rsidR="007F6816">
        <w:rPr>
          <w:rFonts w:ascii="Times New Roman" w:eastAsia="Times New Roman" w:hAnsi="Times New Roman" w:cs="Times New Roman"/>
          <w:bCs/>
          <w:sz w:val="28"/>
          <w:szCs w:val="28"/>
        </w:rPr>
        <w:t>44</w:t>
      </w:r>
      <w:r w:rsidRPr="00BE216D">
        <w:rPr>
          <w:rFonts w:ascii="Times New Roman" w:eastAsia="Times New Roman" w:hAnsi="Times New Roman" w:cs="Times New Roman"/>
          <w:bCs/>
          <w:sz w:val="28"/>
          <w:szCs w:val="28"/>
        </w:rPr>
        <w:t>-р</w:t>
      </w:r>
    </w:p>
    <w:bookmarkEnd w:id="66"/>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Pr="00BE216D"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bookmarkStart w:id="67" w:name="_Hlk170391351"/>
      <w:r w:rsidRPr="00BE216D">
        <w:rPr>
          <w:rFonts w:ascii="Times New Roman" w:eastAsia="Times New Roman" w:hAnsi="Times New Roman" w:cs="Times New Roman"/>
          <w:b/>
          <w:bCs/>
          <w:sz w:val="28"/>
          <w:szCs w:val="28"/>
        </w:rPr>
        <w:t>Перечень должностных лиц, имеющих право подписи (утверждения)</w:t>
      </w:r>
      <w:r w:rsidRPr="00BE216D">
        <w:rPr>
          <w:rFonts w:ascii="Times New Roman" w:eastAsia="Times New Roman" w:hAnsi="Times New Roman" w:cs="Times New Roman"/>
          <w:b/>
          <w:bCs/>
          <w:sz w:val="28"/>
          <w:szCs w:val="28"/>
        </w:rPr>
        <w:br/>
        <w:t>первичных учетных документов</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bl>
      <w:tblPr>
        <w:tblW w:w="10632" w:type="dxa"/>
        <w:tblInd w:w="-12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932"/>
        <w:gridCol w:w="4991"/>
      </w:tblGrid>
      <w:tr w:rsidR="007C0E75" w:rsidRPr="00BE216D" w:rsidTr="007C0E75">
        <w:tc>
          <w:tcPr>
            <w:tcW w:w="709" w:type="dxa"/>
            <w:tcBorders>
              <w:top w:val="single" w:sz="4" w:space="0" w:color="auto"/>
              <w:bottom w:val="single" w:sz="4" w:space="0" w:color="auto"/>
              <w:right w:val="nil"/>
            </w:tcBorders>
          </w:tcPr>
          <w:p w:rsidR="007C0E75" w:rsidRPr="00BE216D" w:rsidRDefault="007C0E75" w:rsidP="00BE216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N п\п</w:t>
            </w:r>
          </w:p>
        </w:tc>
        <w:tc>
          <w:tcPr>
            <w:tcW w:w="4932" w:type="dxa"/>
            <w:tcBorders>
              <w:top w:val="single" w:sz="4" w:space="0" w:color="auto"/>
              <w:left w:val="single" w:sz="4" w:space="0" w:color="auto"/>
              <w:bottom w:val="single" w:sz="4" w:space="0" w:color="auto"/>
              <w:right w:val="nil"/>
            </w:tcBorders>
          </w:tcPr>
          <w:p w:rsidR="007C0E75" w:rsidRPr="00BE216D" w:rsidRDefault="007C0E75" w:rsidP="00BE216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Наименование документов</w:t>
            </w:r>
          </w:p>
        </w:tc>
        <w:tc>
          <w:tcPr>
            <w:tcW w:w="4991" w:type="dxa"/>
            <w:tcBorders>
              <w:top w:val="single" w:sz="4" w:space="0" w:color="auto"/>
              <w:left w:val="single" w:sz="4" w:space="0" w:color="auto"/>
              <w:bottom w:val="single" w:sz="4" w:space="0" w:color="auto"/>
              <w:right w:val="single" w:sz="4" w:space="0" w:color="auto"/>
            </w:tcBorders>
          </w:tcPr>
          <w:p w:rsidR="007C0E75" w:rsidRPr="00BE216D" w:rsidRDefault="007C0E75" w:rsidP="00BE216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Должность</w:t>
            </w:r>
          </w:p>
        </w:tc>
      </w:tr>
      <w:tr w:rsidR="007C0E75" w:rsidRPr="00BE216D" w:rsidTr="007C0E75">
        <w:tc>
          <w:tcPr>
            <w:tcW w:w="709" w:type="dxa"/>
            <w:tcBorders>
              <w:top w:val="nil"/>
              <w:bottom w:val="single" w:sz="4" w:space="0" w:color="auto"/>
              <w:right w:val="nil"/>
            </w:tcBorders>
          </w:tcPr>
          <w:p w:rsidR="007C0E75" w:rsidRPr="00BE216D" w:rsidRDefault="007C0E75" w:rsidP="00BE216D">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w:t>
            </w:r>
          </w:p>
        </w:tc>
        <w:tc>
          <w:tcPr>
            <w:tcW w:w="4932" w:type="dxa"/>
            <w:tcBorders>
              <w:top w:val="nil"/>
              <w:left w:val="single" w:sz="4" w:space="0" w:color="auto"/>
              <w:bottom w:val="single" w:sz="4" w:space="0" w:color="auto"/>
              <w:right w:val="nil"/>
            </w:tcBorders>
          </w:tcPr>
          <w:p w:rsidR="007C0E75" w:rsidRPr="00BE216D" w:rsidRDefault="007C0E75" w:rsidP="00BE216D">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Денежные, расчетные финансовые документы, финансовые обязательства, счета-фактуры</w:t>
            </w:r>
          </w:p>
        </w:tc>
        <w:tc>
          <w:tcPr>
            <w:tcW w:w="4991" w:type="dxa"/>
            <w:tcBorders>
              <w:top w:val="single" w:sz="4" w:space="0" w:color="auto"/>
              <w:left w:val="single" w:sz="4" w:space="0" w:color="auto"/>
              <w:bottom w:val="single" w:sz="4" w:space="0" w:color="auto"/>
              <w:right w:val="single" w:sz="4" w:space="0" w:color="auto"/>
            </w:tcBorders>
          </w:tcPr>
          <w:p w:rsidR="007C0E75" w:rsidRPr="00BE216D" w:rsidRDefault="007C0E75" w:rsidP="00BE216D">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Руководитель (право первой подписи)</w:t>
            </w:r>
          </w:p>
          <w:p w:rsidR="007C0E75" w:rsidRPr="00BE216D" w:rsidRDefault="007C0E75" w:rsidP="00BE216D">
            <w:pPr>
              <w:widowControl w:val="0"/>
              <w:autoSpaceDE w:val="0"/>
              <w:autoSpaceDN w:val="0"/>
              <w:adjustRightInd w:val="0"/>
              <w:spacing w:after="0" w:line="240" w:lineRule="auto"/>
              <w:rPr>
                <w:rFonts w:ascii="Times New Roman" w:eastAsia="Times New Roman" w:hAnsi="Times New Roman" w:cs="Times New Roman"/>
                <w:sz w:val="28"/>
                <w:szCs w:val="28"/>
              </w:rPr>
            </w:pPr>
          </w:p>
          <w:p w:rsidR="007C0E75" w:rsidRPr="00BE216D" w:rsidRDefault="007C0E75" w:rsidP="00BE216D">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Ведущий </w:t>
            </w:r>
            <w:r w:rsidRPr="00BE216D">
              <w:rPr>
                <w:rFonts w:ascii="Times New Roman" w:eastAsia="Times New Roman" w:hAnsi="Times New Roman" w:cs="Times New Roman"/>
                <w:sz w:val="28"/>
                <w:szCs w:val="28"/>
              </w:rPr>
              <w:t>бухгалтер (право второй подписи)</w:t>
            </w:r>
          </w:p>
          <w:p w:rsidR="007C0E75" w:rsidRPr="00BE216D" w:rsidRDefault="007C0E75" w:rsidP="00BE216D">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7C0E75" w:rsidRPr="00BE216D" w:rsidTr="007C0E75">
        <w:tc>
          <w:tcPr>
            <w:tcW w:w="709" w:type="dxa"/>
            <w:tcBorders>
              <w:top w:val="nil"/>
              <w:bottom w:val="single" w:sz="4" w:space="0" w:color="auto"/>
              <w:right w:val="nil"/>
            </w:tcBorders>
          </w:tcPr>
          <w:p w:rsidR="007C0E75" w:rsidRPr="00BE216D" w:rsidRDefault="007C0E75" w:rsidP="007C0E75">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2</w:t>
            </w:r>
          </w:p>
        </w:tc>
        <w:tc>
          <w:tcPr>
            <w:tcW w:w="4932" w:type="dxa"/>
            <w:tcBorders>
              <w:top w:val="nil"/>
              <w:left w:val="single" w:sz="4" w:space="0" w:color="auto"/>
              <w:bottom w:val="single" w:sz="4" w:space="0" w:color="auto"/>
              <w:right w:val="nil"/>
            </w:tcBorders>
          </w:tcPr>
          <w:p w:rsidR="007C0E75" w:rsidRPr="00BE216D" w:rsidRDefault="007C0E75" w:rsidP="007C0E75">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Первичные учетные документы:</w:t>
            </w:r>
          </w:p>
          <w:p w:rsidR="007C0E75" w:rsidRPr="00BE216D" w:rsidRDefault="007C0E75" w:rsidP="007C0E75">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в части поступления и выбытия (списания) нефина</w:t>
            </w:r>
            <w:r>
              <w:rPr>
                <w:rFonts w:ascii="Times New Roman" w:eastAsia="Times New Roman" w:hAnsi="Times New Roman" w:cs="Times New Roman"/>
                <w:sz w:val="28"/>
                <w:szCs w:val="28"/>
              </w:rPr>
              <w:t>н</w:t>
            </w:r>
            <w:r w:rsidRPr="00BE216D">
              <w:rPr>
                <w:rFonts w:ascii="Times New Roman" w:eastAsia="Times New Roman" w:hAnsi="Times New Roman" w:cs="Times New Roman"/>
                <w:sz w:val="28"/>
                <w:szCs w:val="28"/>
              </w:rPr>
              <w:t>совых активов;</w:t>
            </w:r>
          </w:p>
          <w:p w:rsidR="007C0E75" w:rsidRPr="00BE216D" w:rsidRDefault="007C0E75" w:rsidP="007C0E75">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в части выдачи материальных ценностей на нужды учреждения</w:t>
            </w:r>
          </w:p>
        </w:tc>
        <w:tc>
          <w:tcPr>
            <w:tcW w:w="4991" w:type="dxa"/>
            <w:tcBorders>
              <w:top w:val="single" w:sz="4" w:space="0" w:color="auto"/>
              <w:left w:val="single" w:sz="4" w:space="0" w:color="auto"/>
              <w:bottom w:val="single" w:sz="4" w:space="0" w:color="auto"/>
              <w:right w:val="single" w:sz="4" w:space="0" w:color="auto"/>
            </w:tcBorders>
          </w:tcPr>
          <w:p w:rsidR="007C0E75" w:rsidRDefault="007C0E75" w:rsidP="007C0E75">
            <w:pPr>
              <w:widowControl w:val="0"/>
              <w:autoSpaceDE w:val="0"/>
              <w:autoSpaceDN w:val="0"/>
              <w:adjustRightInd w:val="0"/>
              <w:spacing w:after="0"/>
              <w:rPr>
                <w:rFonts w:ascii="Times New Roman CYR" w:eastAsia="Times New Roman" w:hAnsi="Times New Roman CYR" w:cs="Times New Roman CYR"/>
                <w:sz w:val="24"/>
                <w:szCs w:val="24"/>
              </w:rPr>
            </w:pPr>
            <w:r w:rsidRPr="00324B63">
              <w:rPr>
                <w:rFonts w:ascii="Times New Roman CYR" w:eastAsia="Times New Roman" w:hAnsi="Times New Roman CYR" w:cs="Times New Roman CYR"/>
                <w:sz w:val="24"/>
                <w:szCs w:val="24"/>
              </w:rPr>
              <w:t>Р</w:t>
            </w:r>
            <w:r>
              <w:rPr>
                <w:rFonts w:ascii="Times New Roman CYR" w:eastAsia="Times New Roman" w:hAnsi="Times New Roman CYR" w:cs="Times New Roman CYR"/>
                <w:sz w:val="24"/>
                <w:szCs w:val="24"/>
              </w:rPr>
              <w:t>уководитель (право утверждения)</w:t>
            </w:r>
          </w:p>
          <w:p w:rsidR="007C0E75" w:rsidRDefault="007C0E75" w:rsidP="007C0E75">
            <w:pPr>
              <w:widowControl w:val="0"/>
              <w:autoSpaceDE w:val="0"/>
              <w:autoSpaceDN w:val="0"/>
              <w:adjustRightInd w:val="0"/>
              <w:spacing w:after="0"/>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Ведущий бухгалтер </w:t>
            </w:r>
            <w:r w:rsidRPr="00324B63">
              <w:rPr>
                <w:rFonts w:ascii="Times New Roman CYR" w:eastAsia="Times New Roman" w:hAnsi="Times New Roman CYR" w:cs="Times New Roman CYR"/>
                <w:sz w:val="24"/>
                <w:szCs w:val="24"/>
              </w:rPr>
              <w:t>(право утверждения)</w:t>
            </w:r>
          </w:p>
          <w:p w:rsidR="007C0E75" w:rsidRPr="00E346B3" w:rsidRDefault="007C0E75" w:rsidP="007C0E75">
            <w:pPr>
              <w:widowControl w:val="0"/>
              <w:tabs>
                <w:tab w:val="left" w:pos="284"/>
                <w:tab w:val="left" w:pos="980"/>
              </w:tabs>
              <w:autoSpaceDE w:val="0"/>
              <w:autoSpaceDN w:val="0"/>
              <w:adjustRightInd w:val="0"/>
              <w:contextualSpacing/>
              <w:rPr>
                <w:rFonts w:ascii="Times New Roman" w:eastAsia="Calibri" w:hAnsi="Times New Roman" w:cs="Times New Roman"/>
                <w:bCs/>
                <w:color w:val="000000"/>
                <w:sz w:val="26"/>
                <w:szCs w:val="26"/>
              </w:rPr>
            </w:pPr>
            <w:r w:rsidRPr="00E346B3">
              <w:rPr>
                <w:rFonts w:ascii="Times New Roman" w:eastAsia="Calibri" w:hAnsi="Times New Roman" w:cs="Times New Roman"/>
                <w:bCs/>
                <w:color w:val="000000"/>
                <w:sz w:val="26"/>
                <w:szCs w:val="26"/>
              </w:rPr>
              <w:t>Председатель и члены</w:t>
            </w:r>
          </w:p>
          <w:p w:rsidR="007C0E75" w:rsidRPr="00324B63" w:rsidRDefault="007C0E75" w:rsidP="007C0E75">
            <w:pPr>
              <w:widowControl w:val="0"/>
              <w:autoSpaceDE w:val="0"/>
              <w:autoSpaceDN w:val="0"/>
              <w:adjustRightInd w:val="0"/>
              <w:spacing w:after="0"/>
              <w:rPr>
                <w:rFonts w:ascii="Times New Roman CYR" w:eastAsia="Times New Roman" w:hAnsi="Times New Roman CYR" w:cs="Times New Roman CYR"/>
                <w:sz w:val="24"/>
                <w:szCs w:val="24"/>
              </w:rPr>
            </w:pPr>
            <w:r w:rsidRPr="00E346B3">
              <w:rPr>
                <w:rFonts w:ascii="Times New Roman" w:eastAsia="Calibri" w:hAnsi="Times New Roman" w:cs="Times New Roman"/>
                <w:bCs/>
                <w:color w:val="000000"/>
                <w:sz w:val="26"/>
                <w:szCs w:val="26"/>
              </w:rPr>
              <w:t>комиссии по поступлению и выбытию активов</w:t>
            </w:r>
          </w:p>
        </w:tc>
      </w:tr>
      <w:tr w:rsidR="007C0E75" w:rsidRPr="00BE216D" w:rsidTr="007C0E75">
        <w:tc>
          <w:tcPr>
            <w:tcW w:w="709" w:type="dxa"/>
            <w:tcBorders>
              <w:top w:val="nil"/>
              <w:bottom w:val="single" w:sz="4" w:space="0" w:color="auto"/>
              <w:right w:val="nil"/>
            </w:tcBorders>
          </w:tcPr>
          <w:p w:rsidR="007C0E75" w:rsidRPr="00BE216D" w:rsidRDefault="007C0E75" w:rsidP="007C0E75">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3</w:t>
            </w:r>
          </w:p>
        </w:tc>
        <w:tc>
          <w:tcPr>
            <w:tcW w:w="4932" w:type="dxa"/>
            <w:tcBorders>
              <w:top w:val="nil"/>
              <w:left w:val="single" w:sz="4" w:space="0" w:color="auto"/>
              <w:bottom w:val="single" w:sz="4" w:space="0" w:color="auto"/>
              <w:right w:val="nil"/>
            </w:tcBorders>
          </w:tcPr>
          <w:p w:rsidR="007C0E75" w:rsidRPr="00BE216D" w:rsidRDefault="007C0E75" w:rsidP="007C0E75">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Первичные документы на внутреннее перемещение</w:t>
            </w:r>
          </w:p>
        </w:tc>
        <w:tc>
          <w:tcPr>
            <w:tcW w:w="4991" w:type="dxa"/>
            <w:tcBorders>
              <w:top w:val="single" w:sz="4" w:space="0" w:color="auto"/>
              <w:left w:val="single" w:sz="4" w:space="0" w:color="auto"/>
              <w:bottom w:val="single" w:sz="4" w:space="0" w:color="auto"/>
              <w:right w:val="single" w:sz="4" w:space="0" w:color="auto"/>
            </w:tcBorders>
          </w:tcPr>
          <w:p w:rsidR="007C0E75" w:rsidRPr="00BE216D" w:rsidRDefault="007C0E75" w:rsidP="007C0E75">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Ответственные лица</w:t>
            </w:r>
          </w:p>
        </w:tc>
      </w:tr>
      <w:tr w:rsidR="007C0E75" w:rsidRPr="00BE216D" w:rsidTr="007C0E75">
        <w:tc>
          <w:tcPr>
            <w:tcW w:w="709" w:type="dxa"/>
            <w:tcBorders>
              <w:top w:val="nil"/>
              <w:bottom w:val="single" w:sz="4" w:space="0" w:color="auto"/>
              <w:right w:val="nil"/>
            </w:tcBorders>
          </w:tcPr>
          <w:p w:rsidR="007C0E75" w:rsidRPr="00BE216D" w:rsidRDefault="007C0E75" w:rsidP="007C0E75">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4</w:t>
            </w:r>
          </w:p>
        </w:tc>
        <w:tc>
          <w:tcPr>
            <w:tcW w:w="4932" w:type="dxa"/>
            <w:tcBorders>
              <w:top w:val="nil"/>
              <w:left w:val="single" w:sz="4" w:space="0" w:color="auto"/>
              <w:bottom w:val="single" w:sz="4" w:space="0" w:color="auto"/>
              <w:right w:val="nil"/>
            </w:tcBorders>
          </w:tcPr>
          <w:p w:rsidR="007C0E75" w:rsidRPr="00BE216D" w:rsidRDefault="007C0E75" w:rsidP="007C0E75">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______________________________</w:t>
            </w:r>
          </w:p>
        </w:tc>
        <w:tc>
          <w:tcPr>
            <w:tcW w:w="4991" w:type="dxa"/>
            <w:tcBorders>
              <w:top w:val="single" w:sz="4" w:space="0" w:color="auto"/>
              <w:left w:val="single" w:sz="4" w:space="0" w:color="auto"/>
              <w:bottom w:val="single" w:sz="4" w:space="0" w:color="auto"/>
              <w:right w:val="single" w:sz="4" w:space="0" w:color="auto"/>
            </w:tcBorders>
          </w:tcPr>
          <w:p w:rsidR="007C0E75" w:rsidRPr="00BE216D" w:rsidRDefault="007C0E75" w:rsidP="007C0E75">
            <w:pPr>
              <w:widowControl w:val="0"/>
              <w:autoSpaceDE w:val="0"/>
              <w:autoSpaceDN w:val="0"/>
              <w:adjustRightInd w:val="0"/>
              <w:spacing w:after="0" w:line="240" w:lineRule="auto"/>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________________</w:t>
            </w:r>
          </w:p>
        </w:tc>
      </w:tr>
      <w:bookmarkEnd w:id="67"/>
    </w:tbl>
    <w:p w:rsidR="000357C7" w:rsidRPr="00BE216D" w:rsidRDefault="000357C7" w:rsidP="00BE216D">
      <w:pPr>
        <w:spacing w:after="0" w:line="240" w:lineRule="auto"/>
        <w:rPr>
          <w:rFonts w:ascii="Times New Roman" w:hAnsi="Times New Roman" w:cs="Times New Roman"/>
          <w:sz w:val="28"/>
          <w:szCs w:val="28"/>
        </w:rPr>
      </w:pPr>
    </w:p>
    <w:p w:rsidR="000357C7" w:rsidRPr="00BE216D" w:rsidRDefault="000357C7" w:rsidP="00BE216D">
      <w:pPr>
        <w:spacing w:after="0" w:line="240" w:lineRule="auto"/>
        <w:rPr>
          <w:rFonts w:ascii="Times New Roman" w:hAnsi="Times New Roman" w:cs="Times New Roman"/>
          <w:sz w:val="28"/>
          <w:szCs w:val="28"/>
        </w:rPr>
      </w:pPr>
    </w:p>
    <w:p w:rsidR="000357C7" w:rsidRPr="00BE216D" w:rsidRDefault="000357C7" w:rsidP="00BE216D">
      <w:pPr>
        <w:spacing w:after="0" w:line="240" w:lineRule="auto"/>
        <w:rPr>
          <w:rFonts w:ascii="Times New Roman" w:hAnsi="Times New Roman" w:cs="Times New Roman"/>
          <w:sz w:val="28"/>
          <w:szCs w:val="28"/>
        </w:rPr>
      </w:pPr>
    </w:p>
    <w:p w:rsidR="000357C7" w:rsidRPr="00BE216D" w:rsidRDefault="000357C7" w:rsidP="00BE216D">
      <w:pPr>
        <w:spacing w:after="0" w:line="240" w:lineRule="auto"/>
        <w:rPr>
          <w:rFonts w:ascii="Times New Roman" w:hAnsi="Times New Roman" w:cs="Times New Roman"/>
          <w:sz w:val="28"/>
          <w:szCs w:val="28"/>
        </w:rPr>
      </w:pPr>
    </w:p>
    <w:p w:rsidR="000357C7" w:rsidRPr="00BE216D" w:rsidRDefault="000357C7" w:rsidP="00BE216D">
      <w:pPr>
        <w:spacing w:after="0" w:line="240" w:lineRule="auto"/>
        <w:rPr>
          <w:rFonts w:ascii="Times New Roman" w:hAnsi="Times New Roman" w:cs="Times New Roman"/>
          <w:sz w:val="28"/>
          <w:szCs w:val="28"/>
        </w:rPr>
      </w:pPr>
    </w:p>
    <w:p w:rsidR="000357C7" w:rsidRPr="00BE216D" w:rsidRDefault="000357C7" w:rsidP="00BE216D">
      <w:pPr>
        <w:spacing w:after="0" w:line="240" w:lineRule="auto"/>
        <w:rPr>
          <w:rFonts w:ascii="Times New Roman" w:hAnsi="Times New Roman" w:cs="Times New Roman"/>
          <w:sz w:val="28"/>
          <w:szCs w:val="28"/>
        </w:rPr>
      </w:pPr>
    </w:p>
    <w:p w:rsidR="000357C7" w:rsidRPr="00BE216D" w:rsidRDefault="000357C7" w:rsidP="00BE216D">
      <w:pPr>
        <w:spacing w:after="0" w:line="240" w:lineRule="auto"/>
        <w:rPr>
          <w:rFonts w:ascii="Times New Roman" w:hAnsi="Times New Roman" w:cs="Times New Roman"/>
          <w:sz w:val="28"/>
          <w:szCs w:val="28"/>
        </w:rPr>
      </w:pPr>
    </w:p>
    <w:p w:rsidR="003B1169" w:rsidRPr="00BE216D" w:rsidRDefault="003B1169" w:rsidP="00BE216D">
      <w:pPr>
        <w:spacing w:after="0" w:line="240" w:lineRule="auto"/>
        <w:rPr>
          <w:rFonts w:ascii="Times New Roman" w:hAnsi="Times New Roman" w:cs="Times New Roman"/>
          <w:sz w:val="28"/>
          <w:szCs w:val="28"/>
        </w:rPr>
      </w:pPr>
    </w:p>
    <w:p w:rsidR="003B1169" w:rsidRPr="00BE216D" w:rsidRDefault="003B1169" w:rsidP="00BE216D">
      <w:pPr>
        <w:spacing w:after="0" w:line="240" w:lineRule="auto"/>
        <w:rPr>
          <w:rFonts w:ascii="Times New Roman" w:hAnsi="Times New Roman" w:cs="Times New Roman"/>
          <w:sz w:val="28"/>
          <w:szCs w:val="28"/>
        </w:rPr>
      </w:pPr>
    </w:p>
    <w:p w:rsidR="003B1169" w:rsidRDefault="003B1169" w:rsidP="004E307D">
      <w:pPr>
        <w:spacing w:line="240" w:lineRule="auto"/>
        <w:rPr>
          <w:rFonts w:ascii="Times New Roman" w:hAnsi="Times New Roman" w:cs="Times New Roman"/>
        </w:rPr>
      </w:pPr>
    </w:p>
    <w:p w:rsidR="00276E32" w:rsidRDefault="00276E32" w:rsidP="004E307D">
      <w:pPr>
        <w:spacing w:line="240" w:lineRule="auto"/>
        <w:rPr>
          <w:rFonts w:ascii="Times New Roman" w:hAnsi="Times New Roman" w:cs="Times New Roman"/>
        </w:rPr>
      </w:pPr>
    </w:p>
    <w:p w:rsidR="007F6816" w:rsidRDefault="007F6816" w:rsidP="004E307D">
      <w:pPr>
        <w:spacing w:line="240" w:lineRule="auto"/>
        <w:rPr>
          <w:rFonts w:ascii="Times New Roman" w:hAnsi="Times New Roman" w:cs="Times New Roman"/>
        </w:rPr>
      </w:pPr>
    </w:p>
    <w:p w:rsidR="007F6816" w:rsidRDefault="007F6816" w:rsidP="004E307D">
      <w:pPr>
        <w:spacing w:line="240" w:lineRule="auto"/>
        <w:rPr>
          <w:rFonts w:ascii="Times New Roman" w:hAnsi="Times New Roman" w:cs="Times New Roman"/>
        </w:rPr>
      </w:pPr>
    </w:p>
    <w:p w:rsidR="007F6816" w:rsidRDefault="007F6816" w:rsidP="004E307D">
      <w:pPr>
        <w:spacing w:line="240" w:lineRule="auto"/>
        <w:rPr>
          <w:rFonts w:ascii="Times New Roman" w:hAnsi="Times New Roman" w:cs="Times New Roman"/>
        </w:rPr>
      </w:pPr>
    </w:p>
    <w:p w:rsidR="007F6816" w:rsidRDefault="007F6816" w:rsidP="004E307D">
      <w:pPr>
        <w:spacing w:line="240" w:lineRule="auto"/>
        <w:rPr>
          <w:rFonts w:ascii="Times New Roman" w:hAnsi="Times New Roman" w:cs="Times New Roman"/>
        </w:rPr>
      </w:pPr>
    </w:p>
    <w:p w:rsidR="007F6816" w:rsidRDefault="007F6816" w:rsidP="004E307D">
      <w:pPr>
        <w:spacing w:line="240" w:lineRule="auto"/>
        <w:rPr>
          <w:rFonts w:ascii="Times New Roman" w:hAnsi="Times New Roman" w:cs="Times New Roman"/>
        </w:rPr>
      </w:pPr>
    </w:p>
    <w:p w:rsidR="007F6816" w:rsidRDefault="007F6816" w:rsidP="004E307D">
      <w:pPr>
        <w:spacing w:line="240" w:lineRule="auto"/>
        <w:rPr>
          <w:rFonts w:ascii="Times New Roman" w:hAnsi="Times New Roman" w:cs="Times New Roman"/>
        </w:rPr>
      </w:pPr>
    </w:p>
    <w:p w:rsidR="007F6816" w:rsidRDefault="007F6816" w:rsidP="004E307D">
      <w:pPr>
        <w:spacing w:line="240" w:lineRule="auto"/>
        <w:rPr>
          <w:rFonts w:ascii="Times New Roman" w:hAnsi="Times New Roman" w:cs="Times New Roman"/>
        </w:rPr>
      </w:pPr>
    </w:p>
    <w:p w:rsidR="003B1169" w:rsidRPr="00BE216D" w:rsidRDefault="003B1169" w:rsidP="00BE216D">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rPr>
      </w:pPr>
      <w:bookmarkStart w:id="68" w:name="sub_588675045"/>
      <w:r w:rsidRPr="00BE216D">
        <w:rPr>
          <w:rFonts w:ascii="Times New Roman" w:eastAsia="Times New Roman" w:hAnsi="Times New Roman" w:cs="Times New Roman"/>
          <w:bCs/>
          <w:sz w:val="28"/>
          <w:szCs w:val="28"/>
        </w:rPr>
        <w:t xml:space="preserve">Приложение </w:t>
      </w:r>
      <w:r w:rsidR="007F6816">
        <w:rPr>
          <w:rFonts w:ascii="Times New Roman" w:eastAsia="Times New Roman" w:hAnsi="Times New Roman" w:cs="Times New Roman"/>
          <w:bCs/>
          <w:sz w:val="28"/>
          <w:szCs w:val="28"/>
        </w:rPr>
        <w:t>8</w:t>
      </w:r>
      <w:r w:rsidR="000357C7" w:rsidRPr="00BE216D">
        <w:rPr>
          <w:rFonts w:ascii="Times New Roman" w:eastAsia="Times New Roman" w:hAnsi="Times New Roman" w:cs="Times New Roman"/>
          <w:bCs/>
          <w:sz w:val="28"/>
          <w:szCs w:val="28"/>
        </w:rPr>
        <w:br/>
        <w:t xml:space="preserve">к распоряжению </w:t>
      </w: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rPr>
      </w:pPr>
      <w:r w:rsidRPr="00BE216D">
        <w:rPr>
          <w:rFonts w:ascii="Times New Roman" w:eastAsia="Times New Roman" w:hAnsi="Times New Roman" w:cs="Times New Roman"/>
          <w:bCs/>
          <w:sz w:val="28"/>
          <w:szCs w:val="28"/>
        </w:rPr>
        <w:t xml:space="preserve">от </w:t>
      </w:r>
      <w:r w:rsidR="007F6816">
        <w:rPr>
          <w:rFonts w:ascii="Times New Roman" w:eastAsia="Times New Roman" w:hAnsi="Times New Roman" w:cs="Times New Roman"/>
          <w:bCs/>
          <w:sz w:val="28"/>
          <w:szCs w:val="28"/>
        </w:rPr>
        <w:t>25</w:t>
      </w:r>
      <w:r w:rsidRPr="00BE216D">
        <w:rPr>
          <w:rFonts w:ascii="Times New Roman" w:eastAsia="Times New Roman" w:hAnsi="Times New Roman" w:cs="Times New Roman"/>
          <w:bCs/>
          <w:sz w:val="28"/>
          <w:szCs w:val="28"/>
        </w:rPr>
        <w:t>.0</w:t>
      </w:r>
      <w:r w:rsidR="007F6816">
        <w:rPr>
          <w:rFonts w:ascii="Times New Roman" w:eastAsia="Times New Roman" w:hAnsi="Times New Roman" w:cs="Times New Roman"/>
          <w:bCs/>
          <w:sz w:val="28"/>
          <w:szCs w:val="28"/>
        </w:rPr>
        <w:t>6</w:t>
      </w:r>
      <w:r w:rsidRPr="00BE216D">
        <w:rPr>
          <w:rFonts w:ascii="Times New Roman" w:eastAsia="Times New Roman" w:hAnsi="Times New Roman" w:cs="Times New Roman"/>
          <w:bCs/>
          <w:sz w:val="28"/>
          <w:szCs w:val="28"/>
        </w:rPr>
        <w:t>.202</w:t>
      </w:r>
      <w:r w:rsidR="00BD6592">
        <w:rPr>
          <w:rFonts w:ascii="Times New Roman" w:eastAsia="Times New Roman" w:hAnsi="Times New Roman" w:cs="Times New Roman"/>
          <w:bCs/>
          <w:sz w:val="28"/>
          <w:szCs w:val="28"/>
        </w:rPr>
        <w:t xml:space="preserve">4 </w:t>
      </w:r>
      <w:r w:rsidRPr="00BE216D">
        <w:rPr>
          <w:rFonts w:ascii="Times New Roman" w:eastAsia="Times New Roman" w:hAnsi="Times New Roman" w:cs="Times New Roman"/>
          <w:bCs/>
          <w:sz w:val="28"/>
          <w:szCs w:val="28"/>
        </w:rPr>
        <w:t>№</w:t>
      </w:r>
      <w:r w:rsidR="007F6816">
        <w:rPr>
          <w:rFonts w:ascii="Times New Roman" w:eastAsia="Times New Roman" w:hAnsi="Times New Roman" w:cs="Times New Roman"/>
          <w:bCs/>
          <w:sz w:val="28"/>
          <w:szCs w:val="28"/>
        </w:rPr>
        <w:t>44</w:t>
      </w:r>
      <w:r w:rsidRPr="00BE216D">
        <w:rPr>
          <w:rFonts w:ascii="Times New Roman" w:eastAsia="Times New Roman" w:hAnsi="Times New Roman" w:cs="Times New Roman"/>
          <w:bCs/>
          <w:sz w:val="28"/>
          <w:szCs w:val="28"/>
        </w:rPr>
        <w:t>-р</w:t>
      </w:r>
    </w:p>
    <w:bookmarkEnd w:id="68"/>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Pr="00BE216D"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sidRPr="00BE216D">
        <w:rPr>
          <w:rFonts w:ascii="Times New Roman" w:eastAsia="Times New Roman" w:hAnsi="Times New Roman" w:cs="Times New Roman"/>
          <w:b/>
          <w:bCs/>
          <w:sz w:val="28"/>
          <w:szCs w:val="28"/>
        </w:rPr>
        <w:t>Положение о внутреннем контроле</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Pr="00BE216D"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bookmarkStart w:id="69" w:name="sub_588675187"/>
      <w:r w:rsidRPr="00BE216D">
        <w:rPr>
          <w:rFonts w:ascii="Times New Roman" w:eastAsia="Times New Roman" w:hAnsi="Times New Roman" w:cs="Times New Roman"/>
          <w:b/>
          <w:bCs/>
          <w:sz w:val="28"/>
          <w:szCs w:val="28"/>
        </w:rPr>
        <w:t>1. Общие положения</w:t>
      </w:r>
      <w:bookmarkEnd w:id="69"/>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1.1. Настоящее положение о внутреннем контроле устанавливает цели, правила и принципы проведения внутреннего контроля.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1.2. Внутренний контроль направлен на обеспечение соблюдения законодательства РФ в сфере финансовой деятельности, внутренних процедур составления и исполнения бюджета (плана), повышение качества составления и достоверности бухгалтерской отчетности и ведения бухгалтерского учета, а также на эффективное использование средств бюджета.</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Система внутреннего контроля представляет собой совокупность субъектов внутреннего контроля и мероприятий внутреннего контроля.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1.3. Система внутреннего контроля обеспечивает:</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установление соответствия проводимых финансово-хозяйственных операций требованиям нормативно-правовых актов и положениям учетной политики учреждения, а также принятым регламентам и полномочиям сотрудников;</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достоверность и полноту отражения фактов хозяйственной жизни в учете и отчетности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своевременность подготовки бухгалтерской (финансовой) отчетности;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предотвращение ошибок и искажений;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недопустимость финансовых нарушений в процессе деятельности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сохранность имущества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1.4. Объектами внутреннего контроля являются: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плановые документы (калькуляции, расчеты плановой себестоимости, план материально-технического снабжения и иные плановые документы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контракты и договоры на приобретение продукции (работ, услуг), оказание учреждением платных услуг;</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локальные акты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первичные подтверждающие документы и регистры учета;</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факты хозяйственной жизни, отраженные в учете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бюджетная, финансовая, налоговая, статистическая и иная отчетность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имущество и обязательства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штатно-трудовая дисциплина.</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1.5. Субъектами системы внутреннего контроля являются: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руководитель учреждения и его заместители;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комиссия по внутреннему контролю;</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руководители и работники учреждения на всех уровнях.</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Разграничение полномочий и ответственности органов (лиц), задействованных в функционировании системы внутреннего контроля, определяется внутренними документами учреждения, в том числе положениями о соответствующих структурных подразделениях, а также организационно-распорядительными документами учреждения и должностными инструкциями работников.</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 Достоверность данных, содержащихся в</w:t>
      </w:r>
      <w:r w:rsidR="007646B8">
        <w:rPr>
          <w:rFonts w:ascii="Times New Roman" w:eastAsia="Times New Roman" w:hAnsi="Times New Roman" w:cs="Times New Roman"/>
          <w:sz w:val="28"/>
          <w:szCs w:val="28"/>
        </w:rPr>
        <w:t xml:space="preserve"> </w:t>
      </w:r>
      <w:r w:rsidRPr="00BE216D">
        <w:rPr>
          <w:rFonts w:ascii="Times New Roman" w:eastAsia="Times New Roman" w:hAnsi="Times New Roman" w:cs="Times New Roman"/>
          <w:sz w:val="28"/>
          <w:szCs w:val="28"/>
        </w:rPr>
        <w:t>первичных</w:t>
      </w:r>
      <w:r w:rsidR="007646B8">
        <w:rPr>
          <w:rFonts w:ascii="Times New Roman" w:eastAsia="Times New Roman" w:hAnsi="Times New Roman" w:cs="Times New Roman"/>
          <w:sz w:val="28"/>
          <w:szCs w:val="28"/>
        </w:rPr>
        <w:t xml:space="preserve"> </w:t>
      </w:r>
      <w:r w:rsidRPr="00BE216D">
        <w:rPr>
          <w:rFonts w:ascii="Times New Roman" w:eastAsia="Times New Roman" w:hAnsi="Times New Roman" w:cs="Times New Roman"/>
          <w:sz w:val="28"/>
          <w:szCs w:val="28"/>
        </w:rPr>
        <w:t>учетных</w:t>
      </w:r>
      <w:r w:rsidR="00862F96">
        <w:rPr>
          <w:rFonts w:ascii="Times New Roman" w:eastAsia="Times New Roman" w:hAnsi="Times New Roman" w:cs="Times New Roman"/>
          <w:sz w:val="28"/>
          <w:szCs w:val="28"/>
        </w:rPr>
        <w:t xml:space="preserve"> </w:t>
      </w:r>
      <w:r w:rsidRPr="00BE216D">
        <w:rPr>
          <w:rFonts w:ascii="Times New Roman" w:eastAsia="Times New Roman" w:hAnsi="Times New Roman" w:cs="Times New Roman"/>
          <w:sz w:val="28"/>
          <w:szCs w:val="28"/>
        </w:rPr>
        <w:t>документах обеспечивают лица, ответственные за оформление факта хозяйственной жизни и (или) подписавшие эти документы.</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1.6. Внутренний контроль в учреждении основывается на следующих принципах:</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принцип законности - неуклонное и точное соблюдение всеми субъектами внутреннего контроля норм и правил, установленных законодательством РФ и локальными актами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принцип независимости - субъекты внутреннего контроля при выполнении своих функциональных обязанностей независимы от объектов внутреннего контроля;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принцип объективности - внутренний контроль осуществляется с использованием фактических документальных данных в порядке, установленном законодательством РФ, путем применения методов, обеспечивающих получение полной и достоверной информации;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принцип ответственности - каждый субъект внутреннего контроля несет ответственность в соответствии с законодательством РФ за ненадлежащее выполнение контрольных функций;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принцип системности - проведение контрольных мероприятий всех сторон деятельности объекта внутреннего контроля и его взаимосвязей в структуре учреждения.</w:t>
      </w:r>
    </w:p>
    <w:p w:rsidR="000357C7" w:rsidRPr="00BE216D"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bookmarkStart w:id="70" w:name="sub_28"/>
      <w:r w:rsidRPr="00BE216D">
        <w:rPr>
          <w:rFonts w:ascii="Times New Roman" w:eastAsia="Times New Roman" w:hAnsi="Times New Roman" w:cs="Times New Roman"/>
          <w:b/>
          <w:bCs/>
          <w:sz w:val="28"/>
          <w:szCs w:val="28"/>
        </w:rPr>
        <w:t>2. Организация внутреннего контроля</w:t>
      </w:r>
    </w:p>
    <w:bookmarkEnd w:id="70"/>
    <w:p w:rsidR="000357C7" w:rsidRPr="00276E32"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xml:space="preserve">2.1. Ответственность за организацию внутреннего контроля возлагается на руководителя </w:t>
      </w:r>
      <w:r w:rsidRPr="00276E32">
        <w:rPr>
          <w:rFonts w:ascii="Times New Roman" w:eastAsia="Times New Roman" w:hAnsi="Times New Roman" w:cs="Times New Roman"/>
          <w:sz w:val="28"/>
          <w:szCs w:val="28"/>
        </w:rPr>
        <w:t>учреждения</w:t>
      </w:r>
      <w:r w:rsidRPr="00276E32">
        <w:rPr>
          <w:rFonts w:ascii="Times New Roman" w:eastAsia="Times New Roman" w:hAnsi="Times New Roman" w:cs="Times New Roman"/>
          <w:bCs/>
          <w:sz w:val="28"/>
          <w:szCs w:val="28"/>
        </w:rPr>
        <w:t>.</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2.2. Комиссия по внутреннему контролю утверждается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распоряжением руководителя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Утвердить постоянно действующую комиссию по внутреннему контролю в следующем составе:</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 Председатель комиссии: [указать: должность, фамилию и инициалы];</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2) Члены комиссии: [указать: должности, фамилии и инициалы].</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71" w:name="sub_32"/>
      <w:r w:rsidRPr="00BE216D">
        <w:rPr>
          <w:rFonts w:ascii="Times New Roman" w:eastAsia="Times New Roman" w:hAnsi="Times New Roman" w:cs="Times New Roman"/>
          <w:sz w:val="28"/>
          <w:szCs w:val="28"/>
        </w:rPr>
        <w:t>2.3. Учреждение применяет следующие процедуры внутреннего контроля:</w:t>
      </w:r>
      <w:bookmarkEnd w:id="71"/>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документальное оформление: записи в регистрах бухгалтерского учета осуществляются только на основе первичных учетных документов, в том числе бухгалтерских справок; включение в бухгалтерскую (финансовую) отчетность существенных оценочных значений - исключительно на основе расчетов);</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подтверждение соответствия между объектами (документами) и (или) их соответствия установленным требованиям;</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соотнесение оплаты материальных ценностей с получением и оприходованием этих ценностей;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санкционирование сделок и операций, обеспечивающее подтверждение правомочности их совершения;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сверка расчетов учреждения с поставщиками и покупателями (прочими дебиторами и кредиторами) для подтверждения сумм дебиторской и кредиторской задолженности;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сверка остатков по счетам бухгалтерского учета наличных денежных средств с остатками денежных средств по данным кассовой книги;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процедуры контроля фактического наличия и состояния объектов, в том числе физическая охрана, ограничение доступа, инвентаризация;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надзор за правильностью сделок, учетных операций; за точностью составления смет, планов; за соблюдением сроков составления отчетности;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процедуры, связанные с компьютерной обработкой информации и информационными системами: регламент доступа к информационным системам, данным и справочникам, правила внедрения и поддержки информационных систем, процедура восстановления данных, процедуры, обеспечивающие бесперебойное использование информационных систем; логическая и арифметическая проверка данных в ходе обработки информации о фактах хозяйственной жизни. Исключается внесение исправлений в информационные системы без документального оформления.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2.4. Методами проведения внутреннего контроля являются контрольные процедуры, указанные в п. 2.3 настоящего Положения, применяемые в ходе самоконтроля и (или) контроля по уровню подчиненности.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2.5. Внутренний контроль в учреждении осуществляется в следующих формах:</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предварительный контроль, к которому относятся процедуры и мероприятия, направленные на предупреждение и пресечение ошибок и (или) незаконных действий должностных лиц и работников учреждения до совершения факта хозяйственной жизни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последующий контроль, в рамках которого проводятся мероприятия по проверке законности действий должностных лиц (работников) учреждения после совершения факта хозяйственной жизни.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72" w:name="sub_34"/>
      <w:r w:rsidRPr="00BE216D">
        <w:rPr>
          <w:rFonts w:ascii="Times New Roman" w:eastAsia="Times New Roman" w:hAnsi="Times New Roman" w:cs="Times New Roman"/>
          <w:sz w:val="28"/>
          <w:szCs w:val="28"/>
        </w:rPr>
        <w:t>2.5.1. В рамках предварительного контроля должностными лицами и (или) работниками учреждения в соответствии со своими должностными обязанностями осуществляются:</w:t>
      </w:r>
      <w:bookmarkEnd w:id="72"/>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проверка документов учреждения до совершения хозяйственных операций в соответствии графиком документооборота, проверка расчетов перед выплатами;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проверка законности и экономической целесообразности проектов заключаемых контрактов (договоров), визирование договоров и прочих документов, из которых вытекают денежные обязательства;</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контроль за принятием обязательств учреждения в пределах утвержденных плановых назначений;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проверка проектов приказов руководителя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проверка первичных документов на соответствие установленным требованиям;</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проверка бухгалтерской, финансовой, статистической, налоговой и другой отчетности до утверждения или подписания;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2.5.2. При проведении мероприятий последующего контроля должностными лицами учреждения и комиссией по внутреннему контролю в учреждении осуществляются: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анализ исполнения плановых документов;</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проверка наличия имущества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73" w:name="sub_33"/>
      <w:r w:rsidRPr="00BE216D">
        <w:rPr>
          <w:rFonts w:ascii="Times New Roman" w:eastAsia="Times New Roman" w:hAnsi="Times New Roman" w:cs="Times New Roman"/>
          <w:sz w:val="28"/>
          <w:szCs w:val="28"/>
        </w:rPr>
        <w:t>- проверка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bookmarkEnd w:id="73"/>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соблюдение норм расхода материальных запасов;</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контроль (проверка) финансово-хозяйственной деятельности обособленных подразделений;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проверка первичных документов учреждения после совершения хозяйственных операций в соответствии с Учетной политикой учреждения и приложениями к ней, в том числе графиком документооборота;</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анализ главным бухгалтером (его заместителем) конкретных журналов операций (в том числе в обособленных подразделениях) на соответствие методологии учета и положениям Учетной политики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проверка достоверности отражения хозяйственных операций в учете и отчетности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К мероприятиям последующего контроля со стороны комиссии по внутреннему контролю относятся: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проверка финансово-хозяйственной деятельности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инвентаризация имущества и обязательств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2.6. Для реализации внутреннего контроля профильная комиссия проводит плановые и внеплановые проверки финансово-хозяйственной деятельности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Основными объектами плановой проверки являются: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соблюдение законодательства РФ, регулирующего порядок ведения бухгалтерского учета и норм учетной политики;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правильность и своевременность отражения всех хозяйственных операций в бухгалтерском учете;</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полнота отражения и правильность документального оформления фактов хозяйственной жизни;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своевременность и полнота проведения инвентаризаций;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достоверность отчетности.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В ходе проведения внеплановой проверки осуществляется контроль по вопросам и фактам хозяйственной жизни, в отношении которых есть информация о возможных нарушениях.</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Периодичность проведения проверок финансово-хозяйственной деятельности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плановые проверки - в соответствии с утвержденным руководителем учреждения планом контрольных мероприятий;</w:t>
      </w:r>
    </w:p>
    <w:p w:rsidR="000357C7"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внеплановые проверки - по мере необходимости.</w:t>
      </w:r>
    </w:p>
    <w:p w:rsidR="00276E32" w:rsidRPr="00BE216D" w:rsidRDefault="00276E32"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bookmarkStart w:id="74" w:name="sub_588675188"/>
      <w:r w:rsidRPr="00BE216D">
        <w:rPr>
          <w:rFonts w:ascii="Times New Roman" w:eastAsia="Times New Roman" w:hAnsi="Times New Roman" w:cs="Times New Roman"/>
          <w:b/>
          <w:bCs/>
          <w:sz w:val="28"/>
          <w:szCs w:val="28"/>
        </w:rPr>
        <w:t>3. Оформление результатов контрольных мероприятий учреждения</w:t>
      </w:r>
      <w:bookmarkEnd w:id="74"/>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3.1. Комиссия по внутреннему контролю (уполномоченное должностное лицо) осуществляет анализ выявленных нарушений, определяет их причины и разрабатывает предложения для принятия мер по их устранению и недопущению в дальнейшем.</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Результаты проведения предварительного контроля оформляются в виде служебных записок на имя руководителя учреждения, к которым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3.2 Результаты проведения последующего контроля оформляются в виде Акта, подписанного всеми членами комиссии, который направляется с сопроводительной служебной запиской руководителю учреждения. В Акте о проведении мероприятий последующего контроля отражается: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программа проверки (утверждается руководителем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объекты внутреннего контроля,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виды, методы и приемы, применяемые в процессе проведения контрольных мероприятий;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анализ соблюдения законности осуществления финансово-хозяйственной деятельности;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выводы о результатах проведения контроля.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Работники учреждения, допустившие недостатки, искажения и нарушения, в письменной форме представляют руководителю учреждения объяснения по вопросам, относящимся к результатам проведения внутреннего контроля.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По результатам проведения проверки бухгалтер</w:t>
      </w:r>
      <w:r w:rsidR="003B1169" w:rsidRPr="00BE216D">
        <w:rPr>
          <w:rFonts w:ascii="Times New Roman" w:eastAsia="Times New Roman" w:hAnsi="Times New Roman" w:cs="Times New Roman"/>
          <w:sz w:val="28"/>
          <w:szCs w:val="28"/>
        </w:rPr>
        <w:t xml:space="preserve"> </w:t>
      </w:r>
      <w:r w:rsidRPr="00BE216D">
        <w:rPr>
          <w:rFonts w:ascii="Times New Roman" w:eastAsia="Times New Roman" w:hAnsi="Times New Roman" w:cs="Times New Roman"/>
          <w:sz w:val="28"/>
          <w:szCs w:val="28"/>
        </w:rPr>
        <w:t>разрабатывает план мероприятий по устранению выявленных недостатков и нарушений с указанием сроков и ответственных лиц, который утверждается руководителем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По истечении установленного срока бухгалтер информирует руководителя учреждения о выполнении мероприятий или их неисполнении с указанием причин.</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3.3. По окончании года комиссия по внутреннему контролю представляет руководителю учреждения отчет о проделанной работе, в котором отражаются: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сведения о выполнении плановых и внеплановых проверок;</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результаты контрольных мероприятий за отчетный период;</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меры по устранению выявленных нарушений и недостатков;</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анализ выявленных нарушений (недостатков) по сравнению с предыдущим периодом;</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вывод о состоянии финансово-хозяйственной деятельности учреждения за отчетный период.</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Pr="00BE216D"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bookmarkStart w:id="75" w:name="sub_30"/>
      <w:r w:rsidRPr="00BE216D">
        <w:rPr>
          <w:rFonts w:ascii="Times New Roman" w:eastAsia="Times New Roman" w:hAnsi="Times New Roman" w:cs="Times New Roman"/>
          <w:b/>
          <w:bCs/>
          <w:sz w:val="28"/>
          <w:szCs w:val="28"/>
        </w:rPr>
        <w:t>4. Права, обязанности и ответственность субъектов системы внутреннего контроля</w:t>
      </w:r>
      <w:bookmarkEnd w:id="75"/>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4.1. Председатель комиссии по внутреннему контролю перед началом контрольных мероприятий составляет план (программу) работы, проводит инструктаж с членами комиссии и организует изучение ими законодательства Российской Федерации, нормативных правовых актов, регулирующих финансовую и хозяйственную деятельность учреждения, информирует членов комиссии с материалами предыдущих проверок.</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Председатель комиссии обязан:</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организовать проведение контрольных мероприятий в учреждении согласно утвержденному плану (программе);</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определить методы и способы проведения контрольных мероприятий;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осуществлять общее руководство членами комиссии в процессе проведения контрольных мероприятий, распределить направления проведения контрольных мероприятий между членами комиссии;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обеспечить сохранность полученных документов, отчетов и других материалов, проверяемых в ходе контрольных мероприятий.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быть принципиальным, соблюдать профессиональную этику и конфиденциальность.</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Председатель комиссии имеет право:</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проходить во все здания и помещения, занимаемые объектом внутреннего контроля, с учетом ограничений, установленных законодательством;</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давать указания должностным лицам о представлении комиссии необходимых для проверки документов и сведений (информации);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получать от должностных лиц учреждения письменные объяснения по вопросам, возникающим в ходе проведения контрольных мероприятий, копии документов, связанных с осуществлением финансовых, хозяйственных операций объекта внутреннего контроля;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привлекать сотрудников учреждения к проведению контрольных мероприятий, служебных расследований по согласованию с руководителем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вносить предложения об устранении выявленных в ходе проведения контрольных мероприятий нарушений и недостатков.</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Члены комиссии обязаны:</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быть принципиальными, соблюдать профессиональную этику и конфиденциальность;</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проводить контрольные мероприятия учреждения в соответствии с утвержденным планом (программой);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незамедлительно докладывать председателю комиссии о выявленных в процессе контрольных мероприятий нарушениях и злоупотреблениях;</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обеспечить сохранность полученных документов, отчетов и других материалов, проверяемых в ходе контрольных мероприятий.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Члены комиссии имеют право:</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проходить во все здания и помещения, занимаемые объектом внутреннего контроля, с учетом ограничений, установленных законодательством о защите государственной тайны;</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ходатайствовать перед председателем комиссии о представлении им необходимых для проверки документов и сведений (информации).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4.2. Руководитель и проверяемые должностные лица учреждения в процессе контрольных мероприятий обязаны:</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оказывать содействие в проведении контрольных мероприятий;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представлять по требованию председателя комиссии и в установленные им сроки документы, необходимые для проверки;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давать справки и объяснения в устной и письменной форме по вопросам, возникающим в ходе проведения контрольных мероприятий.</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4.3. Субъекты внутреннего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4.4. Лица, допустившие недостатки, искажения и нарушения, несут дисциплинарную ответственность в соответствии с требованиями ТК РФ.</w:t>
      </w:r>
    </w:p>
    <w:p w:rsidR="000357C7" w:rsidRPr="00BE216D"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bookmarkStart w:id="76" w:name="sub_588675189"/>
      <w:r w:rsidRPr="00BE216D">
        <w:rPr>
          <w:rFonts w:ascii="Times New Roman" w:eastAsia="Times New Roman" w:hAnsi="Times New Roman" w:cs="Times New Roman"/>
          <w:b/>
          <w:bCs/>
          <w:sz w:val="28"/>
          <w:szCs w:val="28"/>
        </w:rPr>
        <w:t>5. Оценка состояния системы внутреннего контроля</w:t>
      </w:r>
      <w:bookmarkEnd w:id="76"/>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5.1. Оценка эффективности системы внутреннего контроля в учреждении осуществляется субъектами внутреннего контроля и рассматривается на совещаниях, проводимых руководителем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5.2. Непосредственная оценка адекватности, достаточности и эффективности системы внутреннего контроля, а также контроль за соблюдением процедур внутреннего контроля осуществляется комиссией по внутреннему контролю.</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9C6826" w:rsidRDefault="009C6826"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9C6826" w:rsidRDefault="009C6826"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7F6816" w:rsidRDefault="007F6816"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7F6816" w:rsidRPr="00BE216D" w:rsidRDefault="007F6816"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3B1169" w:rsidRPr="00BE216D" w:rsidRDefault="000357C7" w:rsidP="00276E32">
      <w:pPr>
        <w:widowControl w:val="0"/>
        <w:autoSpaceDE w:val="0"/>
        <w:autoSpaceDN w:val="0"/>
        <w:adjustRightInd w:val="0"/>
        <w:spacing w:after="0" w:line="240" w:lineRule="auto"/>
        <w:jc w:val="right"/>
        <w:rPr>
          <w:rFonts w:ascii="Times New Roman" w:eastAsia="Times New Roman" w:hAnsi="Times New Roman" w:cs="Times New Roman"/>
          <w:bCs/>
          <w:sz w:val="28"/>
          <w:szCs w:val="28"/>
        </w:rPr>
      </w:pPr>
      <w:bookmarkStart w:id="77" w:name="sub_588675104"/>
      <w:r w:rsidRPr="00BE216D">
        <w:rPr>
          <w:rFonts w:ascii="Times New Roman" w:eastAsia="Times New Roman" w:hAnsi="Times New Roman" w:cs="Times New Roman"/>
          <w:bCs/>
          <w:sz w:val="28"/>
          <w:szCs w:val="28"/>
        </w:rPr>
        <w:t xml:space="preserve">Приложение </w:t>
      </w:r>
      <w:r w:rsidR="007F6816">
        <w:rPr>
          <w:rFonts w:ascii="Times New Roman" w:eastAsia="Times New Roman" w:hAnsi="Times New Roman" w:cs="Times New Roman"/>
          <w:bCs/>
          <w:sz w:val="28"/>
          <w:szCs w:val="28"/>
        </w:rPr>
        <w:t>9</w:t>
      </w:r>
      <w:r w:rsidRPr="00BE216D">
        <w:rPr>
          <w:rFonts w:ascii="Times New Roman" w:eastAsia="Times New Roman" w:hAnsi="Times New Roman" w:cs="Times New Roman"/>
          <w:bCs/>
          <w:sz w:val="28"/>
          <w:szCs w:val="28"/>
        </w:rPr>
        <w:br/>
        <w:t xml:space="preserve">к распоряжению </w:t>
      </w:r>
    </w:p>
    <w:p w:rsidR="000357C7" w:rsidRPr="00BE216D" w:rsidRDefault="000357C7" w:rsidP="00BE216D">
      <w:pPr>
        <w:widowControl w:val="0"/>
        <w:autoSpaceDE w:val="0"/>
        <w:autoSpaceDN w:val="0"/>
        <w:adjustRightInd w:val="0"/>
        <w:spacing w:after="0" w:line="240" w:lineRule="auto"/>
        <w:ind w:firstLine="1397"/>
        <w:jc w:val="right"/>
        <w:rPr>
          <w:rFonts w:ascii="Times New Roman" w:eastAsia="Times New Roman" w:hAnsi="Times New Roman" w:cs="Times New Roman"/>
          <w:sz w:val="28"/>
          <w:szCs w:val="28"/>
        </w:rPr>
      </w:pPr>
      <w:r w:rsidRPr="00BE216D">
        <w:rPr>
          <w:rFonts w:ascii="Times New Roman" w:eastAsia="Times New Roman" w:hAnsi="Times New Roman" w:cs="Times New Roman"/>
          <w:bCs/>
          <w:sz w:val="28"/>
          <w:szCs w:val="28"/>
        </w:rPr>
        <w:t xml:space="preserve">от </w:t>
      </w:r>
      <w:r w:rsidR="007F6816">
        <w:rPr>
          <w:rFonts w:ascii="Times New Roman" w:eastAsia="Times New Roman" w:hAnsi="Times New Roman" w:cs="Times New Roman"/>
          <w:bCs/>
          <w:sz w:val="28"/>
          <w:szCs w:val="28"/>
        </w:rPr>
        <w:t>25</w:t>
      </w:r>
      <w:r w:rsidRPr="00BE216D">
        <w:rPr>
          <w:rFonts w:ascii="Times New Roman" w:eastAsia="Times New Roman" w:hAnsi="Times New Roman" w:cs="Times New Roman"/>
          <w:bCs/>
          <w:sz w:val="28"/>
          <w:szCs w:val="28"/>
        </w:rPr>
        <w:t>.0</w:t>
      </w:r>
      <w:r w:rsidR="007F6816">
        <w:rPr>
          <w:rFonts w:ascii="Times New Roman" w:eastAsia="Times New Roman" w:hAnsi="Times New Roman" w:cs="Times New Roman"/>
          <w:bCs/>
          <w:sz w:val="28"/>
          <w:szCs w:val="28"/>
        </w:rPr>
        <w:t>6</w:t>
      </w:r>
      <w:r w:rsidRPr="00BE216D">
        <w:rPr>
          <w:rFonts w:ascii="Times New Roman" w:eastAsia="Times New Roman" w:hAnsi="Times New Roman" w:cs="Times New Roman"/>
          <w:bCs/>
          <w:sz w:val="28"/>
          <w:szCs w:val="28"/>
        </w:rPr>
        <w:t>.202</w:t>
      </w:r>
      <w:r w:rsidR="00194AE4">
        <w:rPr>
          <w:rFonts w:ascii="Times New Roman" w:eastAsia="Times New Roman" w:hAnsi="Times New Roman" w:cs="Times New Roman"/>
          <w:bCs/>
          <w:sz w:val="28"/>
          <w:szCs w:val="28"/>
        </w:rPr>
        <w:t xml:space="preserve">4 </w:t>
      </w:r>
      <w:r w:rsidRPr="00BE216D">
        <w:rPr>
          <w:rFonts w:ascii="Times New Roman" w:eastAsia="Times New Roman" w:hAnsi="Times New Roman" w:cs="Times New Roman"/>
          <w:bCs/>
          <w:sz w:val="28"/>
          <w:szCs w:val="28"/>
        </w:rPr>
        <w:t>№</w:t>
      </w:r>
      <w:r w:rsidR="007F6816">
        <w:rPr>
          <w:rFonts w:ascii="Times New Roman" w:eastAsia="Times New Roman" w:hAnsi="Times New Roman" w:cs="Times New Roman"/>
          <w:bCs/>
          <w:sz w:val="28"/>
          <w:szCs w:val="28"/>
        </w:rPr>
        <w:t>44</w:t>
      </w:r>
      <w:r w:rsidRPr="00BE216D">
        <w:rPr>
          <w:rFonts w:ascii="Times New Roman" w:eastAsia="Times New Roman" w:hAnsi="Times New Roman" w:cs="Times New Roman"/>
          <w:bCs/>
          <w:sz w:val="28"/>
          <w:szCs w:val="28"/>
        </w:rPr>
        <w:t>-р</w:t>
      </w:r>
    </w:p>
    <w:bookmarkEnd w:id="77"/>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DC2710" w:rsidRDefault="00DC2710"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bookmarkStart w:id="78" w:name="sub_588675105"/>
      <w:r w:rsidRPr="00DC2710">
        <w:rPr>
          <w:rFonts w:ascii="Times New Roman" w:eastAsia="Times New Roman" w:hAnsi="Times New Roman" w:cs="Times New Roman"/>
          <w:b/>
          <w:bCs/>
          <w:sz w:val="28"/>
          <w:szCs w:val="28"/>
        </w:rPr>
        <w:t>Порядок расчета резерва предстоящих расходов по выплатам персоналу</w:t>
      </w:r>
    </w:p>
    <w:p w:rsidR="000357C7" w:rsidRPr="00BE216D"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sidRPr="00BE216D">
        <w:rPr>
          <w:rFonts w:ascii="Times New Roman" w:eastAsia="Times New Roman" w:hAnsi="Times New Roman" w:cs="Times New Roman"/>
          <w:b/>
          <w:bCs/>
          <w:sz w:val="28"/>
          <w:szCs w:val="28"/>
        </w:rPr>
        <w:t>1. Общие положения</w:t>
      </w:r>
      <w:bookmarkEnd w:id="78"/>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1. Оценочное обязательство резерва предстоящих расходов по выплатам персоналу определяется на последний день квартала.</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2. В величину резерва предстоящих расходов по выплатам персоналу включаются:</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1) сумма оплаты отпусков сотрудникам за фактически отработанное время на дату последнего числа месяца квартала;</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2) начисленная на отпускные сумма страховых взносов на обязательное пенсионное, социальное и медицинское страхование и на страхование от несчастных случаев на производстве и профессиональных заболеваний.</w:t>
      </w:r>
    </w:p>
    <w:p w:rsidR="00DC2710" w:rsidRPr="00DC2710" w:rsidRDefault="00DC2710" w:rsidP="00DC2710">
      <w:pPr>
        <w:spacing w:after="0" w:line="240" w:lineRule="auto"/>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3. Сумма оплаты отпусков рассчитывается по формуле:</w:t>
      </w:r>
    </w:p>
    <w:tbl>
      <w:tblPr>
        <w:tblW w:w="0" w:type="auto"/>
        <w:tblLook w:val="0600" w:firstRow="0" w:lastRow="0" w:firstColumn="0" w:lastColumn="0" w:noHBand="1" w:noVBand="1"/>
      </w:tblPr>
      <w:tblGrid>
        <w:gridCol w:w="1080"/>
        <w:gridCol w:w="270"/>
        <w:gridCol w:w="3878"/>
        <w:gridCol w:w="275"/>
        <w:gridCol w:w="2708"/>
      </w:tblGrid>
      <w:tr w:rsidR="00DC2710" w:rsidRPr="009C3A6A" w:rsidTr="00DC271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C2710" w:rsidRPr="009C3A6A" w:rsidRDefault="00DC2710" w:rsidP="00DC2710">
            <w:pPr>
              <w:spacing w:after="160" w:line="256" w:lineRule="auto"/>
              <w:rPr>
                <w:rFonts w:ascii="Calibri" w:eastAsia="Calibri" w:hAnsi="Calibri" w:cs="Times New Roman"/>
                <w:sz w:val="24"/>
                <w:szCs w:val="24"/>
              </w:rPr>
            </w:pPr>
            <w:r w:rsidRPr="009C3A6A">
              <w:rPr>
                <w:rFonts w:ascii="Calibri" w:eastAsia="Calibri" w:hAnsi="Times New Roman" w:cs="Times New Roman"/>
                <w:color w:val="000000"/>
                <w:sz w:val="24"/>
                <w:szCs w:val="24"/>
              </w:rPr>
              <w:t>Сумма</w:t>
            </w:r>
            <w:r w:rsidRPr="009C3A6A">
              <w:rPr>
                <w:rFonts w:ascii="Calibri" w:eastAsia="Calibri" w:hAnsi="Calibri" w:cs="Times New Roman"/>
                <w:sz w:val="24"/>
                <w:szCs w:val="24"/>
              </w:rPr>
              <w:br/>
            </w:r>
            <w:r w:rsidRPr="009C3A6A">
              <w:rPr>
                <w:rFonts w:ascii="Calibri" w:eastAsia="Calibri" w:hAnsi="Times New Roman" w:cs="Times New Roman"/>
                <w:color w:val="000000"/>
                <w:sz w:val="24"/>
                <w:szCs w:val="24"/>
              </w:rPr>
              <w:t>оплаты</w:t>
            </w:r>
            <w:r w:rsidRPr="009C3A6A">
              <w:rPr>
                <w:rFonts w:ascii="Calibri" w:eastAsia="Calibri" w:hAnsi="Calibri" w:cs="Times New Roman"/>
                <w:sz w:val="24"/>
                <w:szCs w:val="24"/>
              </w:rPr>
              <w:br/>
            </w:r>
            <w:r w:rsidRPr="009C3A6A">
              <w:rPr>
                <w:rFonts w:ascii="Calibri" w:eastAsia="Calibri" w:hAnsi="Times New Roman" w:cs="Times New Roman"/>
                <w:color w:val="000000"/>
                <w:sz w:val="24"/>
                <w:szCs w:val="24"/>
              </w:rPr>
              <w:t>отпусков</w:t>
            </w:r>
          </w:p>
        </w:tc>
        <w:tc>
          <w:tcPr>
            <w:tcW w:w="0" w:type="auto"/>
            <w:tcBorders>
              <w:top w:val="nil"/>
              <w:left w:val="single" w:sz="6" w:space="0" w:color="000000"/>
              <w:bottom w:val="nil"/>
              <w:right w:val="single" w:sz="6" w:space="0" w:color="000000"/>
            </w:tcBorders>
            <w:tcMar>
              <w:top w:w="75" w:type="dxa"/>
              <w:left w:w="75" w:type="dxa"/>
              <w:bottom w:w="75" w:type="dxa"/>
              <w:right w:w="75" w:type="dxa"/>
            </w:tcMar>
            <w:vAlign w:val="center"/>
            <w:hideMark/>
          </w:tcPr>
          <w:p w:rsidR="00DC2710" w:rsidRPr="009C3A6A" w:rsidRDefault="00DC2710" w:rsidP="00DC2710">
            <w:pPr>
              <w:spacing w:after="160" w:line="256" w:lineRule="auto"/>
              <w:rPr>
                <w:rFonts w:ascii="Calibri" w:eastAsia="Calibri" w:hAnsi="Calibri" w:cs="Times New Roman"/>
                <w:sz w:val="24"/>
                <w:szCs w:val="24"/>
              </w:rPr>
            </w:pPr>
            <w:r w:rsidRPr="009C3A6A">
              <w:rPr>
                <w:rFonts w:ascii="Calibri" w:eastAsia="Calibri"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C2710" w:rsidRPr="009C3A6A" w:rsidRDefault="00DC2710" w:rsidP="00DC2710">
            <w:pPr>
              <w:spacing w:after="160" w:line="256" w:lineRule="auto"/>
              <w:rPr>
                <w:rFonts w:ascii="Calibri" w:eastAsia="Calibri" w:hAnsi="Calibri" w:cs="Times New Roman"/>
                <w:sz w:val="24"/>
                <w:szCs w:val="24"/>
              </w:rPr>
            </w:pPr>
            <w:proofErr w:type="spellStart"/>
            <w:r w:rsidRPr="009C3A6A">
              <w:rPr>
                <w:rFonts w:ascii="Calibri" w:eastAsia="Calibri" w:hAnsi="Times New Roman" w:cs="Times New Roman"/>
                <w:color w:val="000000"/>
                <w:sz w:val="24"/>
                <w:szCs w:val="24"/>
              </w:rPr>
              <w:t>Количествонеиспользованныхвсеми</w:t>
            </w:r>
            <w:proofErr w:type="spellEnd"/>
            <w:r w:rsidRPr="009C3A6A">
              <w:rPr>
                <w:rFonts w:ascii="Calibri" w:eastAsia="Calibri" w:hAnsi="Calibri" w:cs="Times New Roman"/>
                <w:sz w:val="24"/>
                <w:szCs w:val="24"/>
              </w:rPr>
              <w:br/>
            </w:r>
            <w:proofErr w:type="spellStart"/>
            <w:r w:rsidRPr="009C3A6A">
              <w:rPr>
                <w:rFonts w:ascii="Calibri" w:eastAsia="Calibri" w:hAnsi="Times New Roman" w:cs="Times New Roman"/>
                <w:color w:val="000000"/>
                <w:sz w:val="24"/>
                <w:szCs w:val="24"/>
              </w:rPr>
              <w:t>сотрудникамиднейотпусковна</w:t>
            </w:r>
            <w:proofErr w:type="spellEnd"/>
            <w:r w:rsidRPr="009C3A6A">
              <w:rPr>
                <w:rFonts w:ascii="Calibri" w:eastAsia="Calibri" w:hAnsi="Calibri" w:cs="Times New Roman"/>
                <w:sz w:val="24"/>
                <w:szCs w:val="24"/>
              </w:rPr>
              <w:br/>
            </w:r>
            <w:proofErr w:type="spellStart"/>
            <w:r w:rsidRPr="009C3A6A">
              <w:rPr>
                <w:rFonts w:ascii="Calibri" w:eastAsia="Calibri" w:hAnsi="Times New Roman" w:cs="Times New Roman"/>
                <w:color w:val="000000"/>
                <w:sz w:val="24"/>
                <w:szCs w:val="24"/>
              </w:rPr>
              <w:t>последнийдень</w:t>
            </w:r>
            <w:proofErr w:type="spellEnd"/>
            <w:r w:rsidRPr="009C3A6A">
              <w:rPr>
                <w:rFonts w:ascii="Calibri" w:eastAsia="Calibri" w:hAnsi="Times New Roman" w:cs="Times New Roman"/>
                <w:color w:val="000000"/>
                <w:sz w:val="24"/>
                <w:szCs w:val="24"/>
              </w:rPr>
              <w:t xml:space="preserve"> ________</w:t>
            </w:r>
          </w:p>
        </w:tc>
        <w:tc>
          <w:tcPr>
            <w:tcW w:w="0" w:type="auto"/>
            <w:tcBorders>
              <w:top w:val="nil"/>
              <w:left w:val="single" w:sz="6" w:space="0" w:color="000000"/>
              <w:bottom w:val="nil"/>
              <w:right w:val="single" w:sz="6" w:space="0" w:color="000000"/>
            </w:tcBorders>
            <w:tcMar>
              <w:top w:w="75" w:type="dxa"/>
              <w:left w:w="75" w:type="dxa"/>
              <w:bottom w:w="75" w:type="dxa"/>
              <w:right w:w="75" w:type="dxa"/>
            </w:tcMar>
            <w:vAlign w:val="center"/>
            <w:hideMark/>
          </w:tcPr>
          <w:p w:rsidR="00DC2710" w:rsidRPr="009C3A6A" w:rsidRDefault="00DC2710" w:rsidP="00DC2710">
            <w:pPr>
              <w:spacing w:after="160" w:line="256" w:lineRule="auto"/>
              <w:rPr>
                <w:rFonts w:ascii="Calibri" w:eastAsia="Calibri" w:hAnsi="Calibri" w:cs="Times New Roman"/>
                <w:sz w:val="24"/>
                <w:szCs w:val="24"/>
              </w:rPr>
            </w:pPr>
            <w:r w:rsidRPr="009C3A6A">
              <w:rPr>
                <w:rFonts w:ascii="Calibri" w:eastAsia="Calibri"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C2710" w:rsidRPr="009C3A6A" w:rsidRDefault="00DC2710" w:rsidP="00DC2710">
            <w:pPr>
              <w:spacing w:after="160" w:line="256" w:lineRule="auto"/>
              <w:rPr>
                <w:rFonts w:ascii="Calibri" w:eastAsia="Calibri" w:hAnsi="Calibri" w:cs="Times New Roman"/>
                <w:sz w:val="24"/>
                <w:szCs w:val="24"/>
              </w:rPr>
            </w:pPr>
            <w:proofErr w:type="spellStart"/>
            <w:r w:rsidRPr="009C3A6A">
              <w:rPr>
                <w:rFonts w:ascii="Calibri" w:eastAsia="Calibri" w:hAnsi="Times New Roman" w:cs="Times New Roman"/>
                <w:color w:val="000000"/>
                <w:sz w:val="24"/>
                <w:szCs w:val="24"/>
              </w:rPr>
              <w:t>Среднийдневной</w:t>
            </w:r>
            <w:proofErr w:type="spellEnd"/>
            <w:r w:rsidRPr="009C3A6A">
              <w:rPr>
                <w:rFonts w:ascii="Calibri" w:eastAsia="Calibri" w:hAnsi="Calibri" w:cs="Times New Roman"/>
                <w:sz w:val="24"/>
                <w:szCs w:val="24"/>
              </w:rPr>
              <w:br/>
            </w:r>
            <w:proofErr w:type="spellStart"/>
            <w:r w:rsidRPr="009C3A6A">
              <w:rPr>
                <w:rFonts w:ascii="Calibri" w:eastAsia="Calibri" w:hAnsi="Times New Roman" w:cs="Times New Roman"/>
                <w:color w:val="000000"/>
                <w:sz w:val="24"/>
                <w:szCs w:val="24"/>
              </w:rPr>
              <w:t>заработокпоучреждению</w:t>
            </w:r>
            <w:proofErr w:type="spellEnd"/>
            <w:r w:rsidRPr="009C3A6A">
              <w:rPr>
                <w:rFonts w:ascii="Calibri" w:eastAsia="Calibri" w:hAnsi="Calibri" w:cs="Times New Roman"/>
                <w:sz w:val="24"/>
                <w:szCs w:val="24"/>
              </w:rPr>
              <w:br/>
            </w:r>
            <w:proofErr w:type="spellStart"/>
            <w:r w:rsidRPr="009C3A6A">
              <w:rPr>
                <w:rFonts w:ascii="Calibri" w:eastAsia="Calibri" w:hAnsi="Times New Roman" w:cs="Times New Roman"/>
                <w:color w:val="000000"/>
                <w:sz w:val="24"/>
                <w:szCs w:val="24"/>
              </w:rPr>
              <w:t>запоследние</w:t>
            </w:r>
            <w:proofErr w:type="spellEnd"/>
            <w:r w:rsidRPr="009C3A6A">
              <w:rPr>
                <w:rFonts w:ascii="Calibri" w:eastAsia="Calibri" w:hAnsi="Times New Roman" w:cs="Times New Roman"/>
                <w:color w:val="000000"/>
                <w:sz w:val="24"/>
                <w:szCs w:val="24"/>
              </w:rPr>
              <w:t xml:space="preserve"> 12 </w:t>
            </w:r>
            <w:r w:rsidRPr="009C3A6A">
              <w:rPr>
                <w:rFonts w:ascii="Calibri" w:eastAsia="Calibri" w:hAnsi="Times New Roman" w:cs="Times New Roman"/>
                <w:color w:val="000000"/>
                <w:sz w:val="24"/>
                <w:szCs w:val="24"/>
              </w:rPr>
              <w:t>мес</w:t>
            </w:r>
            <w:r w:rsidRPr="009C3A6A">
              <w:rPr>
                <w:rFonts w:ascii="Calibri" w:eastAsia="Calibri" w:hAnsi="Times New Roman" w:cs="Times New Roman"/>
                <w:color w:val="000000"/>
                <w:sz w:val="24"/>
                <w:szCs w:val="24"/>
              </w:rPr>
              <w:t>.</w:t>
            </w:r>
          </w:p>
        </w:tc>
      </w:tr>
    </w:tbl>
    <w:p w:rsidR="00DC2710" w:rsidRPr="00DC2710" w:rsidRDefault="00DC2710" w:rsidP="00DC2710">
      <w:pPr>
        <w:spacing w:after="0" w:line="240" w:lineRule="auto"/>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ab/>
      </w:r>
      <w:r w:rsidRPr="00DC2710">
        <w:rPr>
          <w:rFonts w:ascii="Times New Roman" w:eastAsia="Times New Roman" w:hAnsi="Times New Roman" w:cs="Times New Roman"/>
          <w:sz w:val="28"/>
          <w:szCs w:val="28"/>
        </w:rPr>
        <w:tab/>
      </w:r>
      <w:r w:rsidRPr="00DC2710">
        <w:rPr>
          <w:rFonts w:ascii="Times New Roman" w:eastAsia="Times New Roman" w:hAnsi="Times New Roman" w:cs="Times New Roman"/>
          <w:sz w:val="28"/>
          <w:szCs w:val="28"/>
        </w:rPr>
        <w:tab/>
      </w:r>
      <w:r w:rsidRPr="00DC2710">
        <w:rPr>
          <w:rFonts w:ascii="Times New Roman" w:eastAsia="Times New Roman" w:hAnsi="Times New Roman" w:cs="Times New Roman"/>
          <w:sz w:val="28"/>
          <w:szCs w:val="28"/>
        </w:rPr>
        <w:tab/>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4. Данные о количестве дней неиспользованного отпуска представляет юрисконсульт в соответствии с графиком документооборота.</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5. Средний дневной заработок (З ср. д.) в целом по учреждению определяется по формуле:</w:t>
      </w:r>
    </w:p>
    <w:p w:rsidR="00DC2710" w:rsidRPr="00DC2710" w:rsidRDefault="00DC2710" w:rsidP="007F6816">
      <w:pPr>
        <w:spacing w:after="0" w:line="240" w:lineRule="auto"/>
        <w:jc w:val="both"/>
        <w:rPr>
          <w:rFonts w:ascii="Times New Roman" w:eastAsia="Times New Roman" w:hAnsi="Times New Roman" w:cs="Times New Roman"/>
          <w:sz w:val="28"/>
          <w:szCs w:val="28"/>
        </w:rPr>
      </w:pPr>
      <w:proofErr w:type="gramStart"/>
      <w:r w:rsidRPr="00DC2710">
        <w:rPr>
          <w:rFonts w:ascii="Times New Roman" w:eastAsia="Times New Roman" w:hAnsi="Times New Roman" w:cs="Times New Roman"/>
          <w:sz w:val="28"/>
          <w:szCs w:val="28"/>
        </w:rPr>
        <w:t>З</w:t>
      </w:r>
      <w:proofErr w:type="gramEnd"/>
      <w:r w:rsidRPr="00DC2710">
        <w:rPr>
          <w:rFonts w:ascii="Times New Roman" w:eastAsia="Times New Roman" w:hAnsi="Times New Roman" w:cs="Times New Roman"/>
          <w:sz w:val="28"/>
          <w:szCs w:val="28"/>
        </w:rPr>
        <w:t xml:space="preserve"> ср. д. = ФОТ : 12 мес. : Ч : 29,3</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где:</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ФОТ – фонд оплаты труда в целом по учреждению за 12 месяцев, предшествующих дате расчета резерва;</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Ч – количество штатных единиц по штатному расписанию, действующему на дату расчета резерва;</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29,3 – среднемесячное число календарных дней, установленное статьей 139 Трудового кодекса.</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6. В сумму обязательных страховых взносов для формирования резерва включаются:</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1) сумма, рассчитанная по общеустановленной ставке страховых взносов;</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2) сумма, рассчитанная из дополнительных тарифов страховых взносов в Пенсионный фонд.</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Сумма, рассчитанная по общеустановленной ставке страховых взносов, определяется как величина суммы оплаты отпусков сотрудникам на расчетную дату, умноженная на 30,2 процента – суммарную ставку платежей на обязательное страхование и взносов на травматизм.</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Дополнительные тарифы страховых взносов в Пенсионный фонд рассчитываются отдельно по формуле:</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 xml:space="preserve">В = </w:t>
      </w:r>
      <w:proofErr w:type="spellStart"/>
      <w:r w:rsidRPr="00DC2710">
        <w:rPr>
          <w:rFonts w:ascii="Times New Roman" w:eastAsia="Times New Roman" w:hAnsi="Times New Roman" w:cs="Times New Roman"/>
          <w:sz w:val="28"/>
          <w:szCs w:val="28"/>
        </w:rPr>
        <w:t>Впр</w:t>
      </w:r>
      <w:proofErr w:type="spellEnd"/>
      <w:proofErr w:type="gramStart"/>
      <w:r w:rsidRPr="00DC2710">
        <w:rPr>
          <w:rFonts w:ascii="Times New Roman" w:eastAsia="Times New Roman" w:hAnsi="Times New Roman" w:cs="Times New Roman"/>
          <w:sz w:val="28"/>
          <w:szCs w:val="28"/>
        </w:rPr>
        <w:t xml:space="preserve"> :</w:t>
      </w:r>
      <w:proofErr w:type="gramEnd"/>
      <w:r w:rsidRPr="00DC2710">
        <w:rPr>
          <w:rFonts w:ascii="Times New Roman" w:eastAsia="Times New Roman" w:hAnsi="Times New Roman" w:cs="Times New Roman"/>
          <w:sz w:val="28"/>
          <w:szCs w:val="28"/>
        </w:rPr>
        <w:t xml:space="preserve"> ФОТ × 100, где:</w:t>
      </w:r>
    </w:p>
    <w:p w:rsidR="00DC2710" w:rsidRPr="00DC2710" w:rsidRDefault="00DC2710" w:rsidP="007F6816">
      <w:pPr>
        <w:spacing w:after="0" w:line="240" w:lineRule="auto"/>
        <w:jc w:val="both"/>
        <w:rPr>
          <w:rFonts w:ascii="Times New Roman" w:eastAsia="Times New Roman" w:hAnsi="Times New Roman" w:cs="Times New Roman"/>
          <w:sz w:val="28"/>
          <w:szCs w:val="28"/>
        </w:rPr>
      </w:pPr>
      <w:r w:rsidRPr="00DC2710">
        <w:rPr>
          <w:rFonts w:ascii="Times New Roman" w:eastAsia="Times New Roman" w:hAnsi="Times New Roman" w:cs="Times New Roman"/>
          <w:sz w:val="28"/>
          <w:szCs w:val="28"/>
        </w:rPr>
        <w:t>В – дополнительные тарифы страховых взносов в Пенсионный фонд, включаемые в расчет резерва;</w:t>
      </w:r>
    </w:p>
    <w:p w:rsidR="00DC2710" w:rsidRPr="00DC2710" w:rsidRDefault="00DC2710" w:rsidP="007F6816">
      <w:pPr>
        <w:spacing w:after="0" w:line="240" w:lineRule="auto"/>
        <w:jc w:val="both"/>
        <w:rPr>
          <w:rFonts w:ascii="Times New Roman" w:eastAsia="Times New Roman" w:hAnsi="Times New Roman" w:cs="Times New Roman"/>
          <w:sz w:val="28"/>
          <w:szCs w:val="28"/>
        </w:rPr>
      </w:pPr>
      <w:proofErr w:type="spellStart"/>
      <w:r w:rsidRPr="00DC2710">
        <w:rPr>
          <w:rFonts w:ascii="Times New Roman" w:eastAsia="Times New Roman" w:hAnsi="Times New Roman" w:cs="Times New Roman"/>
          <w:sz w:val="28"/>
          <w:szCs w:val="28"/>
        </w:rPr>
        <w:t>Впр</w:t>
      </w:r>
      <w:proofErr w:type="spellEnd"/>
      <w:r w:rsidRPr="00DC2710">
        <w:rPr>
          <w:rFonts w:ascii="Times New Roman" w:eastAsia="Times New Roman" w:hAnsi="Times New Roman" w:cs="Times New Roman"/>
          <w:sz w:val="28"/>
          <w:szCs w:val="28"/>
        </w:rPr>
        <w:t xml:space="preserve"> – сумма дополнительных тарифов страховых взносов в Пенсионный фонд, рассчитанная за 12 месяцев, предшествующих дате расчета резерва;</w:t>
      </w:r>
    </w:p>
    <w:p w:rsidR="000357C7" w:rsidRPr="00BE216D" w:rsidRDefault="00DC2710" w:rsidP="007F6816">
      <w:pPr>
        <w:spacing w:after="0" w:line="240" w:lineRule="auto"/>
        <w:jc w:val="both"/>
        <w:rPr>
          <w:rFonts w:ascii="Times New Roman" w:eastAsia="Calibri" w:hAnsi="Times New Roman" w:cs="Times New Roman"/>
          <w:sz w:val="28"/>
          <w:szCs w:val="28"/>
        </w:rPr>
      </w:pPr>
      <w:r w:rsidRPr="00DC2710">
        <w:rPr>
          <w:rFonts w:ascii="Times New Roman" w:eastAsia="Times New Roman" w:hAnsi="Times New Roman" w:cs="Times New Roman"/>
          <w:sz w:val="28"/>
          <w:szCs w:val="28"/>
        </w:rPr>
        <w:t>ФОТ – фонд оплаты труда в целом по учреждению за 12 месяцев, предшествующих дате расчета резерва.</w:t>
      </w:r>
    </w:p>
    <w:p w:rsidR="000357C7" w:rsidRPr="00BE216D" w:rsidRDefault="000357C7" w:rsidP="00BE216D">
      <w:pPr>
        <w:spacing w:after="0" w:line="240" w:lineRule="auto"/>
        <w:rPr>
          <w:rFonts w:ascii="Times New Roman" w:eastAsia="Calibri" w:hAnsi="Times New Roman" w:cs="Times New Roman"/>
          <w:sz w:val="28"/>
          <w:szCs w:val="28"/>
        </w:rPr>
      </w:pPr>
    </w:p>
    <w:p w:rsidR="000357C7" w:rsidRPr="00BE216D" w:rsidRDefault="000357C7" w:rsidP="00BE216D">
      <w:pPr>
        <w:spacing w:after="0" w:line="240" w:lineRule="auto"/>
        <w:rPr>
          <w:rFonts w:ascii="Times New Roman" w:eastAsia="Calibri" w:hAnsi="Times New Roman" w:cs="Times New Roman"/>
          <w:sz w:val="28"/>
          <w:szCs w:val="28"/>
        </w:rPr>
      </w:pPr>
    </w:p>
    <w:p w:rsidR="00BD6592" w:rsidRDefault="00BD6592" w:rsidP="00BE216D">
      <w:pPr>
        <w:spacing w:after="0" w:line="240" w:lineRule="auto"/>
        <w:rPr>
          <w:rFonts w:ascii="Times New Roman" w:eastAsia="Calibri" w:hAnsi="Times New Roman" w:cs="Times New Roman"/>
          <w:sz w:val="28"/>
          <w:szCs w:val="28"/>
        </w:rPr>
      </w:pPr>
    </w:p>
    <w:p w:rsidR="00862F96" w:rsidRDefault="00862F96"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541DFF" w:rsidRDefault="00541DFF" w:rsidP="00BE216D">
      <w:pPr>
        <w:spacing w:after="0" w:line="240" w:lineRule="auto"/>
        <w:rPr>
          <w:rFonts w:ascii="Times New Roman" w:eastAsia="Calibri" w:hAnsi="Times New Roman" w:cs="Times New Roman"/>
          <w:sz w:val="28"/>
          <w:szCs w:val="28"/>
        </w:rPr>
      </w:pPr>
    </w:p>
    <w:p w:rsidR="00E66572" w:rsidRPr="00BE216D" w:rsidRDefault="00E66572" w:rsidP="00BE216D">
      <w:pPr>
        <w:spacing w:after="0" w:line="240" w:lineRule="auto"/>
        <w:rPr>
          <w:rFonts w:ascii="Times New Roman" w:eastAsia="Calibri" w:hAnsi="Times New Roman" w:cs="Times New Roman"/>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rPr>
      </w:pPr>
      <w:bookmarkStart w:id="79" w:name="sub_588675109"/>
      <w:r w:rsidRPr="00BE216D">
        <w:rPr>
          <w:rFonts w:ascii="Times New Roman" w:eastAsia="Times New Roman" w:hAnsi="Times New Roman" w:cs="Times New Roman"/>
          <w:bCs/>
          <w:sz w:val="28"/>
          <w:szCs w:val="28"/>
        </w:rPr>
        <w:t>Приложение 1</w:t>
      </w:r>
      <w:r w:rsidR="007F6816">
        <w:rPr>
          <w:rFonts w:ascii="Times New Roman" w:eastAsia="Times New Roman" w:hAnsi="Times New Roman" w:cs="Times New Roman"/>
          <w:bCs/>
          <w:sz w:val="28"/>
          <w:szCs w:val="28"/>
        </w:rPr>
        <w:t>0</w:t>
      </w:r>
    </w:p>
    <w:p w:rsidR="003B1169"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rPr>
      </w:pPr>
      <w:r w:rsidRPr="00BE216D">
        <w:rPr>
          <w:rFonts w:ascii="Times New Roman" w:eastAsia="Times New Roman" w:hAnsi="Times New Roman" w:cs="Times New Roman"/>
          <w:bCs/>
          <w:sz w:val="28"/>
          <w:szCs w:val="28"/>
        </w:rPr>
        <w:t xml:space="preserve">к распоряжению </w:t>
      </w: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rPr>
      </w:pPr>
      <w:r w:rsidRPr="00BE216D">
        <w:rPr>
          <w:rFonts w:ascii="Times New Roman" w:eastAsia="Times New Roman" w:hAnsi="Times New Roman" w:cs="Times New Roman"/>
          <w:bCs/>
          <w:sz w:val="28"/>
          <w:szCs w:val="28"/>
        </w:rPr>
        <w:t xml:space="preserve">от </w:t>
      </w:r>
      <w:r w:rsidR="007F6816">
        <w:rPr>
          <w:rFonts w:ascii="Times New Roman" w:eastAsia="Times New Roman" w:hAnsi="Times New Roman" w:cs="Times New Roman"/>
          <w:bCs/>
          <w:sz w:val="28"/>
          <w:szCs w:val="28"/>
        </w:rPr>
        <w:t>25</w:t>
      </w:r>
      <w:r w:rsidRPr="00BE216D">
        <w:rPr>
          <w:rFonts w:ascii="Times New Roman" w:eastAsia="Times New Roman" w:hAnsi="Times New Roman" w:cs="Times New Roman"/>
          <w:bCs/>
          <w:sz w:val="28"/>
          <w:szCs w:val="28"/>
        </w:rPr>
        <w:t>.0</w:t>
      </w:r>
      <w:r w:rsidR="007F6816">
        <w:rPr>
          <w:rFonts w:ascii="Times New Roman" w:eastAsia="Times New Roman" w:hAnsi="Times New Roman" w:cs="Times New Roman"/>
          <w:bCs/>
          <w:sz w:val="28"/>
          <w:szCs w:val="28"/>
        </w:rPr>
        <w:t>6</w:t>
      </w:r>
      <w:r w:rsidRPr="00BE216D">
        <w:rPr>
          <w:rFonts w:ascii="Times New Roman" w:eastAsia="Times New Roman" w:hAnsi="Times New Roman" w:cs="Times New Roman"/>
          <w:bCs/>
          <w:sz w:val="28"/>
          <w:szCs w:val="28"/>
        </w:rPr>
        <w:t>.202</w:t>
      </w:r>
      <w:r w:rsidR="00BD6592">
        <w:rPr>
          <w:rFonts w:ascii="Times New Roman" w:eastAsia="Times New Roman" w:hAnsi="Times New Roman" w:cs="Times New Roman"/>
          <w:bCs/>
          <w:sz w:val="28"/>
          <w:szCs w:val="28"/>
        </w:rPr>
        <w:t xml:space="preserve">4 </w:t>
      </w:r>
      <w:r w:rsidRPr="00BE216D">
        <w:rPr>
          <w:rFonts w:ascii="Times New Roman" w:eastAsia="Times New Roman" w:hAnsi="Times New Roman" w:cs="Times New Roman"/>
          <w:bCs/>
          <w:sz w:val="28"/>
          <w:szCs w:val="28"/>
        </w:rPr>
        <w:t>№</w:t>
      </w:r>
      <w:r w:rsidR="00555089" w:rsidRPr="00BE216D">
        <w:rPr>
          <w:rFonts w:ascii="Times New Roman" w:eastAsia="Times New Roman" w:hAnsi="Times New Roman" w:cs="Times New Roman"/>
          <w:bCs/>
          <w:sz w:val="28"/>
          <w:szCs w:val="28"/>
        </w:rPr>
        <w:t xml:space="preserve"> </w:t>
      </w:r>
      <w:r w:rsidR="007F6816">
        <w:rPr>
          <w:rFonts w:ascii="Times New Roman" w:eastAsia="Times New Roman" w:hAnsi="Times New Roman" w:cs="Times New Roman"/>
          <w:bCs/>
          <w:sz w:val="28"/>
          <w:szCs w:val="28"/>
        </w:rPr>
        <w:t>44</w:t>
      </w:r>
      <w:r w:rsidRPr="00BE216D">
        <w:rPr>
          <w:rFonts w:ascii="Times New Roman" w:eastAsia="Times New Roman" w:hAnsi="Times New Roman" w:cs="Times New Roman"/>
          <w:bCs/>
          <w:sz w:val="28"/>
          <w:szCs w:val="28"/>
        </w:rPr>
        <w:t>-р</w:t>
      </w:r>
    </w:p>
    <w:bookmarkEnd w:id="79"/>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sidRPr="00BE216D">
        <w:rPr>
          <w:rFonts w:ascii="Times New Roman" w:eastAsia="Times New Roman" w:hAnsi="Times New Roman" w:cs="Times New Roman"/>
          <w:b/>
          <w:bCs/>
          <w:sz w:val="28"/>
          <w:szCs w:val="28"/>
        </w:rPr>
        <w:t>Порядок признания и отражения в учете и отчетности событий после отчетной даты</w:t>
      </w:r>
    </w:p>
    <w:p w:rsidR="00276E32" w:rsidRPr="00BE216D" w:rsidRDefault="00276E32"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bookmarkStart w:id="80" w:name="sub_588675110"/>
      <w:r w:rsidRPr="00BE216D">
        <w:rPr>
          <w:rFonts w:ascii="Times New Roman" w:eastAsia="Times New Roman" w:hAnsi="Times New Roman" w:cs="Times New Roman"/>
          <w:b/>
          <w:bCs/>
          <w:sz w:val="28"/>
          <w:szCs w:val="28"/>
        </w:rPr>
        <w:t>1. Общие положения</w:t>
      </w:r>
    </w:p>
    <w:bookmarkEnd w:id="80"/>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1.1. Настоящий порядок признания и отражения в учете и отчетности событий после отчетной даты (далее также - Порядок ) разработан в соответствии с федеральным стандартом бухгалтерского учета для организаций государственного сектора "События после отчетной даты", утвержденным приказом Минфина России от 30.12.2017 N 275н, а также Методическими рекомендациями, доведенными письмом Минфина России от 31.07.2018 N 02-06-07/55005.</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xml:space="preserve">1.2. Событиями после отчетной даты признаются </w:t>
      </w:r>
      <w:r w:rsidRPr="00BE216D">
        <w:rPr>
          <w:rFonts w:ascii="Times New Roman" w:eastAsia="Times New Roman" w:hAnsi="Times New Roman" w:cs="Times New Roman"/>
          <w:b/>
          <w:bCs/>
          <w:sz w:val="28"/>
          <w:szCs w:val="28"/>
        </w:rPr>
        <w:t>существенные</w:t>
      </w:r>
      <w:r w:rsidRPr="00BE216D">
        <w:rPr>
          <w:rFonts w:ascii="Times New Roman" w:eastAsia="Times New Roman" w:hAnsi="Times New Roman" w:cs="Times New Roman"/>
          <w:sz w:val="28"/>
          <w:szCs w:val="28"/>
        </w:rPr>
        <w:t xml:space="preserve"> факты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которые имели место в период между отчетной датой и датой подписания бухгалтерской отчетности.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К событиям после отчетной даты относятся: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события, подтверждающие условия деятельности учреждения (далее - события, подтверждающие условия деятельности);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события, указывающие на условия деятельности субъекта отчетности (далее - события, указывающие на условия деятельности).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xml:space="preserve">1.3. Датой подписания бюджетной отчетности считается фактическая дата ее подписания руководителем учреждения. </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1.4.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Существенность события после отчетной даты учреждение определяет самостоятельно, исходя из установленных требований к отчетности.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xml:space="preserve">1.5. Решение об отражении событий после отчетной даты принимается </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bCs/>
          <w:sz w:val="28"/>
          <w:szCs w:val="28"/>
        </w:rPr>
        <w:t>руководителем учреждения.</w:t>
      </w:r>
    </w:p>
    <w:p w:rsidR="000357C7"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1.6.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для учреждения.</w:t>
      </w:r>
    </w:p>
    <w:p w:rsidR="00276E32" w:rsidRPr="00BE216D" w:rsidRDefault="00276E32"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Pr="00BE216D"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bookmarkStart w:id="81" w:name="sub_588675111"/>
      <w:r w:rsidRPr="00BE216D">
        <w:rPr>
          <w:rFonts w:ascii="Times New Roman" w:eastAsia="Times New Roman" w:hAnsi="Times New Roman" w:cs="Times New Roman"/>
          <w:b/>
          <w:bCs/>
          <w:sz w:val="28"/>
          <w:szCs w:val="28"/>
        </w:rPr>
        <w:t>2. Перечень фактов хозяйственной жизни, которые признаются событиями после отчетной даты</w:t>
      </w:r>
      <w:bookmarkEnd w:id="81"/>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2.1. К событиям, подтверждающим условия деятельности, относятся следующие существенные факты хозяйственной жизни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выявление документально подтвержденных обстоятельств, указывающих на наличие у дебиторской задолженности признаков безнадежной, если по состоянию на отчетную дату в отношении этой дебиторской задолженности уже осуществлялись меры по ее взысканию;</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завершение после отчетной даты судебного производства, в результате которого подтверждается наличие (отсутствие) на отчетную дату обязательства</w:t>
      </w:r>
      <w:r w:rsidR="00862F96">
        <w:rPr>
          <w:rFonts w:ascii="Times New Roman" w:eastAsia="Times New Roman" w:hAnsi="Times New Roman" w:cs="Times New Roman"/>
          <w:sz w:val="28"/>
          <w:szCs w:val="28"/>
        </w:rPr>
        <w:t>,</w:t>
      </w:r>
      <w:r w:rsidRPr="00BE216D">
        <w:rPr>
          <w:rFonts w:ascii="Times New Roman" w:eastAsia="Times New Roman" w:hAnsi="Times New Roman" w:cs="Times New Roman"/>
          <w:sz w:val="28"/>
          <w:szCs w:val="28"/>
        </w:rPr>
        <w:t xml:space="preserve"> по которому ранее был определен резерв предстоящих расходов;</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завершение после отчетной даты процесса оформления существенных изменений сделки, начатого в отчетном периоде;</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завершение после отчетной даты процесса оформления государственной регистрации права оперативного управления, которая была инициирована в отчетном периоде;</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получение документального подтверждения (уточнения) суммы страхового возмещения, если страховой случай произошел в отчетном периоде;</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получение информации об изменении после отчетной даты кадастровых оценок нефинансовых активов;</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обнаружение после отчетной даты, но до даты принятия бухгалтерской (финансовой) 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(финансовой)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составления бухгалтерской (финансовой) 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2.2. К событиям, указывающим на условия деятельности, относятся следующие существенные факты хозяйственной жизни:</w:t>
      </w:r>
    </w:p>
    <w:p w:rsidR="000357C7" w:rsidRPr="00BE216D" w:rsidRDefault="000357C7" w:rsidP="00BE216D">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принятие решения о реорганизации или ликвидации (упразднении) либо изменении типа учреждения, о котором не было известно по состоянию на отчетную дату;</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существенное поступление или выбытие активов, связанное с операциями, инициированными в отчетном периоде;</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возникновение обстоятельств, в том числе чрезвычайных, в результате которых активы выбыли из владения, пользования и распоряжения учреждения вследствие их гибели и (или) уничтожения, в том числе помимо воли учреждения, а также вследствие невозможности установления их местонахождения;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публичные объявления об изменениях планов и намерений органа, осуществляющего в отношении учреждения полномочия и функции учредителя (собственника), реализация которых в ближайшем будущем существенно окажет влияние на деятельность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учреждения;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изменение величины активов и (или) обязательств, произошедшее в результате существенного изменения после отчетной даты курсов иностранных валют;</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передача после отчетной даты на аутсорсинг всей или значительной части функций (полномочий), осуществляемых учреждением на отчетную дату;</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BE216D">
        <w:rPr>
          <w:rFonts w:ascii="Times New Roman" w:eastAsia="Times New Roman" w:hAnsi="Times New Roman" w:cs="Times New Roman"/>
          <w:sz w:val="28"/>
          <w:szCs w:val="28"/>
        </w:rPr>
        <w:t>- принятие после отчетной даты решений о прощении долга по кредиту (займу, ссуде), возникшего до отчетной даты;</w:t>
      </w:r>
    </w:p>
    <w:p w:rsidR="000357C7"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начало судебного производства, связанного исключительно с событиями, произошедшими после отчетной даты.</w:t>
      </w:r>
    </w:p>
    <w:p w:rsidR="008247DD" w:rsidRPr="00BE216D" w:rsidRDefault="008247DD" w:rsidP="00BE216D">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bookmarkStart w:id="82" w:name="sub_588675112"/>
      <w:r w:rsidRPr="00BE216D">
        <w:rPr>
          <w:rFonts w:ascii="Times New Roman" w:eastAsia="Times New Roman" w:hAnsi="Times New Roman" w:cs="Times New Roman"/>
          <w:b/>
          <w:bCs/>
          <w:sz w:val="28"/>
          <w:szCs w:val="28"/>
        </w:rPr>
        <w:t>3. Отражение в учете и отчетности событий после отчетной даты</w:t>
      </w:r>
      <w:bookmarkEnd w:id="82"/>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83" w:name="sub_588675113"/>
      <w:r w:rsidRPr="00BE216D">
        <w:rPr>
          <w:rFonts w:ascii="Times New Roman" w:eastAsia="Times New Roman" w:hAnsi="Times New Roman" w:cs="Times New Roman"/>
          <w:sz w:val="28"/>
          <w:szCs w:val="28"/>
        </w:rPr>
        <w:t xml:space="preserve">3.1. События, подтверждающие условия деятельности, в зависимости от их характера, отражаются в бюджетном учете путем выполнения 31 декабря отчетного периода записей по счетам Рабочего плана счетов бухгалтерского учета (до отражения бухгалтерских записей по завершению финансового года) - дополнительной бухгалтерской записью либо бухгалтерской записью, оформленной по способу "Красное </w:t>
      </w:r>
      <w:proofErr w:type="spellStart"/>
      <w:r w:rsidRPr="00BE216D">
        <w:rPr>
          <w:rFonts w:ascii="Times New Roman" w:eastAsia="Times New Roman" w:hAnsi="Times New Roman" w:cs="Times New Roman"/>
          <w:sz w:val="28"/>
          <w:szCs w:val="28"/>
        </w:rPr>
        <w:t>сторно</w:t>
      </w:r>
      <w:proofErr w:type="spellEnd"/>
      <w:r w:rsidRPr="00BE216D">
        <w:rPr>
          <w:rFonts w:ascii="Times New Roman" w:eastAsia="Times New Roman" w:hAnsi="Times New Roman" w:cs="Times New Roman"/>
          <w:sz w:val="28"/>
          <w:szCs w:val="28"/>
        </w:rPr>
        <w:t>", и дополнительной бухгалтерской записью на основании Бухгалтерской справки (ф. 0504833) с приложением первичных или иных документов.</w:t>
      </w:r>
    </w:p>
    <w:bookmarkEnd w:id="83"/>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Данные учета отражаются в соответствующих формах отчетности учреждения с учетом событий после отчетной даты, подтверждающих условия деятельности.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xml:space="preserve">3.2. В случае, если для соблюдения сроков представления бухгалтерской (финансовой) отчетности и (или)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(финансовой) отчетности, информация об указанном событии раскрывается в текстовой части Пояснительной записки (ф. 0503160, ф. 0503760). При этом на основании указанной информации (в </w:t>
      </w:r>
      <w:proofErr w:type="spellStart"/>
      <w:r w:rsidRPr="00BE216D">
        <w:rPr>
          <w:rFonts w:ascii="Times New Roman" w:eastAsia="Times New Roman" w:hAnsi="Times New Roman" w:cs="Times New Roman"/>
          <w:sz w:val="28"/>
          <w:szCs w:val="28"/>
        </w:rPr>
        <w:t>межотчетный</w:t>
      </w:r>
      <w:proofErr w:type="spellEnd"/>
      <w:r w:rsidRPr="00BE216D">
        <w:rPr>
          <w:rFonts w:ascii="Times New Roman" w:eastAsia="Times New Roman" w:hAnsi="Times New Roman" w:cs="Times New Roman"/>
          <w:sz w:val="28"/>
          <w:szCs w:val="28"/>
        </w:rPr>
        <w:t xml:space="preserve"> период) корректируются входящие остатки на 1 января года, следующего за отчетным.</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3.3. События, указывающие на условия деятельности, отражаются в бюджетном учете путем выполнения записей по счетам Рабочего плана счетов бухгалтерского учета в периоде, следующем за отчетным.</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Информация о событиях, указывающих на условия деятельности, раскрывается в текстовой части Пояснительной записки (ф. 0503160, ф. 0503760).</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В Пояснительной записке раскрывается следующая информация о событиях, указывающих на условия деятельности: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краткое описание характера события после отчетной даты;</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 оценка его последствий в денежном выражении, в том числе расчетная.</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E216D">
        <w:rPr>
          <w:rFonts w:ascii="Times New Roman" w:eastAsia="Times New Roman" w:hAnsi="Times New Roman" w:cs="Times New Roman"/>
          <w:sz w:val="28"/>
          <w:szCs w:val="28"/>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rsidR="000357C7" w:rsidRPr="00BE216D" w:rsidRDefault="000357C7" w:rsidP="00BE21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bookmarkStart w:id="84" w:name="sub_588675050"/>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rPr>
      </w:pPr>
    </w:p>
    <w:p w:rsidR="000357C7" w:rsidRPr="00BE216D" w:rsidRDefault="000357C7" w:rsidP="00BE216D">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rPr>
        <w:sectPr w:rsidR="000357C7" w:rsidRPr="00BE216D" w:rsidSect="00BE216D">
          <w:pgSz w:w="11907" w:h="16839"/>
          <w:pgMar w:top="1134" w:right="851" w:bottom="1134" w:left="1701" w:header="720" w:footer="720" w:gutter="0"/>
          <w:cols w:space="720"/>
        </w:sectPr>
      </w:pPr>
    </w:p>
    <w:p w:rsidR="007969A8" w:rsidRDefault="000357C7" w:rsidP="004E307D">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rPr>
      </w:pPr>
      <w:r w:rsidRPr="00276E32">
        <w:rPr>
          <w:rFonts w:ascii="Times New Roman" w:eastAsia="Times New Roman" w:hAnsi="Times New Roman" w:cs="Times New Roman"/>
          <w:bCs/>
          <w:sz w:val="28"/>
          <w:szCs w:val="28"/>
        </w:rPr>
        <w:t>Приложение 1</w:t>
      </w:r>
      <w:r w:rsidR="007F6816">
        <w:rPr>
          <w:rFonts w:ascii="Times New Roman" w:eastAsia="Times New Roman" w:hAnsi="Times New Roman" w:cs="Times New Roman"/>
          <w:bCs/>
          <w:sz w:val="28"/>
          <w:szCs w:val="28"/>
        </w:rPr>
        <w:t>1</w:t>
      </w:r>
    </w:p>
    <w:p w:rsidR="007969A8" w:rsidRDefault="000357C7" w:rsidP="007969A8">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rPr>
      </w:pPr>
      <w:r w:rsidRPr="00276E32">
        <w:rPr>
          <w:rFonts w:ascii="Times New Roman" w:eastAsia="Times New Roman" w:hAnsi="Times New Roman" w:cs="Times New Roman"/>
          <w:bCs/>
          <w:sz w:val="28"/>
          <w:szCs w:val="28"/>
        </w:rPr>
        <w:t xml:space="preserve">к распоряжению </w:t>
      </w:r>
    </w:p>
    <w:p w:rsidR="000357C7" w:rsidRPr="007969A8" w:rsidRDefault="000357C7" w:rsidP="007969A8">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rPr>
      </w:pPr>
      <w:r w:rsidRPr="00276E32">
        <w:rPr>
          <w:rFonts w:ascii="Times New Roman" w:eastAsia="Times New Roman" w:hAnsi="Times New Roman" w:cs="Times New Roman"/>
          <w:bCs/>
          <w:sz w:val="28"/>
          <w:szCs w:val="28"/>
        </w:rPr>
        <w:t xml:space="preserve">от </w:t>
      </w:r>
      <w:r w:rsidR="007F6816">
        <w:rPr>
          <w:rFonts w:ascii="Times New Roman" w:eastAsia="Times New Roman" w:hAnsi="Times New Roman" w:cs="Times New Roman"/>
          <w:bCs/>
          <w:sz w:val="28"/>
          <w:szCs w:val="28"/>
        </w:rPr>
        <w:t>25</w:t>
      </w:r>
      <w:r w:rsidRPr="00276E32">
        <w:rPr>
          <w:rFonts w:ascii="Times New Roman" w:eastAsia="Times New Roman" w:hAnsi="Times New Roman" w:cs="Times New Roman"/>
          <w:bCs/>
          <w:sz w:val="28"/>
          <w:szCs w:val="28"/>
        </w:rPr>
        <w:t>.0</w:t>
      </w:r>
      <w:r w:rsidR="007F6816">
        <w:rPr>
          <w:rFonts w:ascii="Times New Roman" w:eastAsia="Times New Roman" w:hAnsi="Times New Roman" w:cs="Times New Roman"/>
          <w:bCs/>
          <w:sz w:val="28"/>
          <w:szCs w:val="28"/>
        </w:rPr>
        <w:t>6</w:t>
      </w:r>
      <w:r w:rsidRPr="00276E32">
        <w:rPr>
          <w:rFonts w:ascii="Times New Roman" w:eastAsia="Times New Roman" w:hAnsi="Times New Roman" w:cs="Times New Roman"/>
          <w:bCs/>
          <w:sz w:val="28"/>
          <w:szCs w:val="28"/>
        </w:rPr>
        <w:t>.202</w:t>
      </w:r>
      <w:r w:rsidR="00BD6592">
        <w:rPr>
          <w:rFonts w:ascii="Times New Roman" w:eastAsia="Times New Roman" w:hAnsi="Times New Roman" w:cs="Times New Roman"/>
          <w:bCs/>
          <w:sz w:val="28"/>
          <w:szCs w:val="28"/>
        </w:rPr>
        <w:t xml:space="preserve">4 </w:t>
      </w:r>
      <w:r w:rsidRPr="00276E32">
        <w:rPr>
          <w:rFonts w:ascii="Times New Roman" w:eastAsia="Times New Roman" w:hAnsi="Times New Roman" w:cs="Times New Roman"/>
          <w:bCs/>
          <w:sz w:val="28"/>
          <w:szCs w:val="28"/>
        </w:rPr>
        <w:t>№</w:t>
      </w:r>
      <w:r w:rsidR="007F6816">
        <w:rPr>
          <w:rFonts w:ascii="Times New Roman" w:eastAsia="Times New Roman" w:hAnsi="Times New Roman" w:cs="Times New Roman"/>
          <w:bCs/>
          <w:sz w:val="28"/>
          <w:szCs w:val="28"/>
        </w:rPr>
        <w:t>44</w:t>
      </w:r>
      <w:r w:rsidRPr="00276E32">
        <w:rPr>
          <w:rFonts w:ascii="Times New Roman" w:eastAsia="Times New Roman" w:hAnsi="Times New Roman" w:cs="Times New Roman"/>
          <w:bCs/>
          <w:sz w:val="28"/>
          <w:szCs w:val="28"/>
        </w:rPr>
        <w:t>-р</w:t>
      </w:r>
    </w:p>
    <w:bookmarkEnd w:id="84"/>
    <w:p w:rsidR="000357C7" w:rsidRDefault="000357C7" w:rsidP="004E307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C6E41" w:rsidRPr="00C5305F" w:rsidRDefault="009C6E41" w:rsidP="009C6E41">
      <w:pPr>
        <w:widowControl w:val="0"/>
        <w:autoSpaceDE w:val="0"/>
        <w:autoSpaceDN w:val="0"/>
        <w:adjustRightInd w:val="0"/>
        <w:spacing w:after="0"/>
        <w:jc w:val="center"/>
        <w:outlineLvl w:val="0"/>
        <w:rPr>
          <w:rFonts w:ascii="Times New Roman CYR" w:eastAsia="Times New Roman" w:hAnsi="Times New Roman CYR" w:cs="Times New Roman CYR"/>
          <w:b/>
          <w:bCs/>
          <w:sz w:val="28"/>
          <w:szCs w:val="24"/>
        </w:rPr>
      </w:pPr>
      <w:r>
        <w:rPr>
          <w:rFonts w:ascii="Times New Roman" w:eastAsia="Times New Roman" w:hAnsi="Times New Roman" w:cs="Times New Roman"/>
          <w:sz w:val="24"/>
          <w:szCs w:val="24"/>
        </w:rPr>
        <w:tab/>
      </w:r>
      <w:bookmarkStart w:id="85" w:name="_Hlk170391530"/>
      <w:r w:rsidRPr="00C5305F">
        <w:rPr>
          <w:rFonts w:ascii="Times New Roman CYR" w:eastAsia="Times New Roman" w:hAnsi="Times New Roman CYR" w:cs="Times New Roman CYR"/>
          <w:b/>
          <w:bCs/>
          <w:sz w:val="28"/>
          <w:szCs w:val="24"/>
        </w:rPr>
        <w:t>График документооборота</w:t>
      </w:r>
    </w:p>
    <w:p w:rsidR="009C6E41" w:rsidRPr="004E307D" w:rsidRDefault="009C6E41" w:rsidP="009C6E41">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15041" w:type="dxa"/>
        <w:tblInd w:w="93" w:type="dxa"/>
        <w:tblLayout w:type="fixed"/>
        <w:tblLook w:val="04A0" w:firstRow="1" w:lastRow="0" w:firstColumn="1" w:lastColumn="0" w:noHBand="0" w:noVBand="1"/>
      </w:tblPr>
      <w:tblGrid>
        <w:gridCol w:w="1148"/>
        <w:gridCol w:w="850"/>
        <w:gridCol w:w="991"/>
        <w:gridCol w:w="851"/>
        <w:gridCol w:w="1275"/>
        <w:gridCol w:w="1418"/>
        <w:gridCol w:w="1276"/>
        <w:gridCol w:w="1134"/>
        <w:gridCol w:w="992"/>
        <w:gridCol w:w="1417"/>
        <w:gridCol w:w="854"/>
        <w:gridCol w:w="567"/>
        <w:gridCol w:w="1134"/>
        <w:gridCol w:w="1134"/>
      </w:tblGrid>
      <w:tr w:rsidR="009C6E41" w:rsidRPr="003F3DDF" w:rsidTr="00B71F6C">
        <w:trPr>
          <w:trHeight w:val="315"/>
        </w:trPr>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Наименование  документа / информации</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 xml:space="preserve">Вид документа </w:t>
            </w:r>
            <w:r w:rsidRPr="003F3DDF">
              <w:rPr>
                <w:rFonts w:ascii="Times New Roman" w:eastAsia="Times New Roman" w:hAnsi="Times New Roman" w:cs="Times New Roman"/>
                <w:color w:val="000000"/>
              </w:rPr>
              <w:t>(электронный, на бумаге, скан-копия)</w:t>
            </w:r>
          </w:p>
        </w:tc>
        <w:tc>
          <w:tcPr>
            <w:tcW w:w="4535" w:type="dxa"/>
            <w:gridSpan w:val="4"/>
            <w:tcBorders>
              <w:top w:val="single" w:sz="4" w:space="0" w:color="000000"/>
              <w:left w:val="nil"/>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 xml:space="preserve">Создание и заполнение документа </w:t>
            </w:r>
            <w:r w:rsidRPr="003F3DDF">
              <w:rPr>
                <w:rFonts w:ascii="Times New Roman" w:eastAsia="Times New Roman" w:hAnsi="Times New Roman" w:cs="Times New Roman"/>
                <w:color w:val="000000"/>
              </w:rPr>
              <w:t>(в том числе в целях оформления факта хозяйственной жизни)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Срок представления документа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 xml:space="preserve">Порядок представления </w:t>
            </w:r>
            <w:r w:rsidRPr="003F3DDF">
              <w:rPr>
                <w:rFonts w:ascii="Times New Roman" w:eastAsia="Times New Roman" w:hAnsi="Times New Roman" w:cs="Times New Roman"/>
                <w:color w:val="000000"/>
              </w:rPr>
              <w:t>(на бумаге или цифровой способ с указанием ресурса)</w:t>
            </w:r>
          </w:p>
        </w:tc>
        <w:tc>
          <w:tcPr>
            <w:tcW w:w="4964" w:type="dxa"/>
            <w:gridSpan w:val="5"/>
            <w:tcBorders>
              <w:top w:val="single" w:sz="4" w:space="0" w:color="000000"/>
              <w:left w:val="nil"/>
              <w:bottom w:val="single" w:sz="4" w:space="0" w:color="000000"/>
              <w:right w:val="nil"/>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Отражение в бухгалтерском учете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Назначение информации</w:t>
            </w:r>
          </w:p>
        </w:tc>
      </w:tr>
      <w:tr w:rsidR="009C6E41" w:rsidRPr="003F3DDF" w:rsidTr="00B71F6C">
        <w:trPr>
          <w:trHeight w:val="720"/>
        </w:trPr>
        <w:tc>
          <w:tcPr>
            <w:tcW w:w="1148" w:type="dxa"/>
            <w:vMerge/>
            <w:tcBorders>
              <w:top w:val="single" w:sz="4" w:space="0" w:color="000000"/>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b/>
                <w:bCs/>
                <w:color w:val="00000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b/>
                <w:bCs/>
                <w:color w:val="000000"/>
              </w:rPr>
            </w:pPr>
          </w:p>
        </w:tc>
        <w:tc>
          <w:tcPr>
            <w:tcW w:w="9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Структурное подразделение</w:t>
            </w:r>
          </w:p>
        </w:tc>
        <w:tc>
          <w:tcPr>
            <w:tcW w:w="3544" w:type="dxa"/>
            <w:gridSpan w:val="3"/>
            <w:tcBorders>
              <w:top w:val="single" w:sz="4" w:space="0" w:color="000000"/>
              <w:left w:val="nil"/>
              <w:bottom w:val="single" w:sz="4" w:space="0" w:color="000000"/>
              <w:right w:val="single" w:sz="4" w:space="0" w:color="000000"/>
            </w:tcBorders>
            <w:shd w:val="clear" w:color="auto" w:fill="auto"/>
            <w:vAlign w:val="center"/>
            <w:hideMark/>
          </w:tcPr>
          <w:p w:rsidR="009C6E41" w:rsidRPr="003F3DDF" w:rsidRDefault="009C6E41" w:rsidP="00B71F6C">
            <w:pPr>
              <w:tabs>
                <w:tab w:val="left" w:pos="2002"/>
              </w:tabs>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Регламент документа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b/>
                <w:bCs/>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b/>
                <w:bCs/>
                <w:color w:val="000000"/>
              </w:rPr>
            </w:pP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 xml:space="preserve">Способ отражения  документа в бухучете </w:t>
            </w:r>
            <w:r w:rsidRPr="003F3DDF">
              <w:rPr>
                <w:rFonts w:ascii="Times New Roman" w:eastAsia="Times New Roman" w:hAnsi="Times New Roman" w:cs="Times New Roman"/>
                <w:color w:val="000000"/>
              </w:rPr>
              <w:t xml:space="preserve">(на бумаге или </w:t>
            </w:r>
            <w:proofErr w:type="spellStart"/>
            <w:r w:rsidRPr="003F3DDF">
              <w:rPr>
                <w:rFonts w:ascii="Times New Roman" w:eastAsia="Times New Roman" w:hAnsi="Times New Roman" w:cs="Times New Roman"/>
                <w:color w:val="000000"/>
              </w:rPr>
              <w:t>электронно</w:t>
            </w:r>
            <w:proofErr w:type="spellEnd"/>
            <w:r w:rsidRPr="003F3DDF">
              <w:rPr>
                <w:rFonts w:ascii="Times New Roman" w:eastAsia="Times New Roman" w:hAnsi="Times New Roman" w:cs="Times New Roman"/>
                <w:color w:val="000000"/>
              </w:rPr>
              <w:t>)</w:t>
            </w:r>
          </w:p>
        </w:tc>
        <w:tc>
          <w:tcPr>
            <w:tcW w:w="2271" w:type="dxa"/>
            <w:gridSpan w:val="2"/>
            <w:tcBorders>
              <w:top w:val="single" w:sz="4" w:space="0" w:color="000000"/>
              <w:left w:val="nil"/>
              <w:bottom w:val="single" w:sz="4" w:space="0" w:color="000000"/>
              <w:right w:val="single" w:sz="4" w:space="0" w:color="auto"/>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Выгрузка, обработка</w:t>
            </w:r>
          </w:p>
        </w:tc>
        <w:tc>
          <w:tcPr>
            <w:tcW w:w="1701" w:type="dxa"/>
            <w:gridSpan w:val="2"/>
            <w:tcBorders>
              <w:top w:val="single" w:sz="4" w:space="0" w:color="000000"/>
              <w:left w:val="single" w:sz="4" w:space="0" w:color="auto"/>
              <w:bottom w:val="single" w:sz="4" w:space="0" w:color="000000"/>
              <w:right w:val="nil"/>
            </w:tcBorders>
            <w:shd w:val="clear" w:color="auto" w:fill="auto"/>
            <w:vAlign w:val="center"/>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Проверка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b/>
                <w:bCs/>
                <w:color w:val="000000"/>
              </w:rPr>
            </w:pPr>
          </w:p>
        </w:tc>
      </w:tr>
      <w:tr w:rsidR="009C6E41" w:rsidRPr="00C64220" w:rsidTr="00B71F6C">
        <w:trPr>
          <w:trHeight w:val="1710"/>
        </w:trPr>
        <w:tc>
          <w:tcPr>
            <w:tcW w:w="1148" w:type="dxa"/>
            <w:vMerge/>
            <w:tcBorders>
              <w:top w:val="single" w:sz="4" w:space="0" w:color="000000"/>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b/>
                <w:bCs/>
                <w:color w:val="00000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b/>
                <w:bCs/>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b/>
                <w:bCs/>
                <w:color w:val="000000"/>
              </w:rPr>
            </w:pPr>
          </w:p>
        </w:tc>
        <w:tc>
          <w:tcPr>
            <w:tcW w:w="851" w:type="dxa"/>
            <w:tcBorders>
              <w:top w:val="nil"/>
              <w:left w:val="nil"/>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ответственное лицо (лица), подписывающие документ</w:t>
            </w:r>
          </w:p>
        </w:tc>
        <w:tc>
          <w:tcPr>
            <w:tcW w:w="1275" w:type="dxa"/>
            <w:tcBorders>
              <w:top w:val="nil"/>
              <w:left w:val="nil"/>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вид подписи (ПЭП, ЭЦП, утверждаю-</w:t>
            </w:r>
            <w:proofErr w:type="spellStart"/>
            <w:r w:rsidRPr="003F3DDF">
              <w:rPr>
                <w:rFonts w:ascii="Times New Roman" w:eastAsia="Times New Roman" w:hAnsi="Times New Roman" w:cs="Times New Roman"/>
                <w:b/>
                <w:bCs/>
                <w:color w:val="000000"/>
              </w:rPr>
              <w:t>щая</w:t>
            </w:r>
            <w:proofErr w:type="spellEnd"/>
            <w:r w:rsidRPr="003F3DDF">
              <w:rPr>
                <w:rFonts w:ascii="Times New Roman" w:eastAsia="Times New Roman" w:hAnsi="Times New Roman" w:cs="Times New Roman"/>
                <w:b/>
                <w:bCs/>
                <w:color w:val="000000"/>
              </w:rPr>
              <w:t xml:space="preserve"> ЭЦП)</w:t>
            </w:r>
          </w:p>
        </w:tc>
        <w:tc>
          <w:tcPr>
            <w:tcW w:w="1418" w:type="dxa"/>
            <w:tcBorders>
              <w:top w:val="nil"/>
              <w:left w:val="nil"/>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срок формирования, подписания (отказа от подписания) документа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b/>
                <w:bCs/>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b/>
                <w:bCs/>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b/>
                <w:bCs/>
                <w:color w:val="000000"/>
              </w:rPr>
            </w:pPr>
          </w:p>
        </w:tc>
        <w:tc>
          <w:tcPr>
            <w:tcW w:w="1417" w:type="dxa"/>
            <w:tcBorders>
              <w:top w:val="nil"/>
              <w:left w:val="nil"/>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Ответствен-</w:t>
            </w:r>
            <w:proofErr w:type="spellStart"/>
            <w:r w:rsidRPr="003F3DDF">
              <w:rPr>
                <w:rFonts w:ascii="Times New Roman" w:eastAsia="Times New Roman" w:hAnsi="Times New Roman" w:cs="Times New Roman"/>
                <w:b/>
                <w:bCs/>
                <w:color w:val="000000"/>
              </w:rPr>
              <w:t>ный</w:t>
            </w:r>
            <w:proofErr w:type="spellEnd"/>
            <w:r w:rsidRPr="003F3DDF">
              <w:rPr>
                <w:rFonts w:ascii="Times New Roman" w:eastAsia="Times New Roman" w:hAnsi="Times New Roman" w:cs="Times New Roman"/>
                <w:b/>
                <w:bCs/>
                <w:color w:val="000000"/>
              </w:rPr>
              <w:t xml:space="preserve"> за приемку и обработку документа / информации</w:t>
            </w:r>
          </w:p>
        </w:tc>
        <w:tc>
          <w:tcPr>
            <w:tcW w:w="854" w:type="dxa"/>
            <w:tcBorders>
              <w:top w:val="nil"/>
              <w:left w:val="nil"/>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BC02B8">
              <w:rPr>
                <w:rFonts w:ascii="Times New Roman" w:eastAsia="Times New Roman" w:hAnsi="Times New Roman" w:cs="Times New Roman"/>
                <w:b/>
                <w:bCs/>
                <w:color w:val="000000"/>
              </w:rPr>
              <w:t>Срок</w:t>
            </w:r>
          </w:p>
        </w:tc>
        <w:tc>
          <w:tcPr>
            <w:tcW w:w="567" w:type="dxa"/>
            <w:tcBorders>
              <w:top w:val="nil"/>
              <w:left w:val="nil"/>
              <w:bottom w:val="single" w:sz="4" w:space="0" w:color="000000"/>
              <w:right w:val="single" w:sz="4" w:space="0" w:color="000000"/>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Контроль</w:t>
            </w:r>
          </w:p>
        </w:tc>
        <w:tc>
          <w:tcPr>
            <w:tcW w:w="1134" w:type="dxa"/>
            <w:tcBorders>
              <w:top w:val="nil"/>
              <w:left w:val="nil"/>
              <w:bottom w:val="single" w:sz="4" w:space="0" w:color="000000"/>
              <w:right w:val="nil"/>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Срок</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C6E41" w:rsidRPr="003F3DDF" w:rsidRDefault="009C6E41" w:rsidP="00B71F6C">
            <w:pPr>
              <w:spacing w:after="0"/>
              <w:jc w:val="center"/>
              <w:rPr>
                <w:rFonts w:ascii="Times New Roman" w:eastAsia="Times New Roman" w:hAnsi="Times New Roman" w:cs="Times New Roman"/>
                <w:b/>
                <w:bCs/>
                <w:color w:val="000000"/>
              </w:rPr>
            </w:pPr>
            <w:r w:rsidRPr="003F3DDF">
              <w:rPr>
                <w:rFonts w:ascii="Times New Roman" w:eastAsia="Times New Roman" w:hAnsi="Times New Roman" w:cs="Times New Roman"/>
                <w:b/>
                <w:bCs/>
                <w:color w:val="000000"/>
              </w:rPr>
              <w:t>Кому и в какой срок направляется обработанная информация</w:t>
            </w:r>
          </w:p>
        </w:tc>
      </w:tr>
      <w:tr w:rsidR="009C6E41" w:rsidRPr="003F3DDF" w:rsidTr="00B71F6C">
        <w:trPr>
          <w:trHeight w:val="300"/>
        </w:trPr>
        <w:tc>
          <w:tcPr>
            <w:tcW w:w="1148" w:type="dxa"/>
            <w:tcBorders>
              <w:top w:val="nil"/>
              <w:left w:val="single" w:sz="4" w:space="0" w:color="000000"/>
              <w:bottom w:val="single" w:sz="4" w:space="0" w:color="000000"/>
              <w:right w:val="single" w:sz="4" w:space="0" w:color="000000"/>
            </w:tcBorders>
            <w:shd w:val="clear" w:color="auto" w:fill="auto"/>
            <w:noWrap/>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50" w:type="dxa"/>
            <w:tcBorders>
              <w:top w:val="nil"/>
              <w:left w:val="nil"/>
              <w:bottom w:val="single" w:sz="4" w:space="0" w:color="000000"/>
              <w:right w:val="single" w:sz="4" w:space="0" w:color="000000"/>
            </w:tcBorders>
            <w:shd w:val="clear" w:color="auto" w:fill="auto"/>
            <w:noWrap/>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91" w:type="dxa"/>
            <w:tcBorders>
              <w:top w:val="nil"/>
              <w:left w:val="nil"/>
              <w:bottom w:val="single" w:sz="4" w:space="0" w:color="000000"/>
              <w:right w:val="single" w:sz="4" w:space="0" w:color="000000"/>
            </w:tcBorders>
            <w:shd w:val="clear" w:color="auto" w:fill="auto"/>
            <w:noWrap/>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51" w:type="dxa"/>
            <w:tcBorders>
              <w:top w:val="nil"/>
              <w:left w:val="nil"/>
              <w:bottom w:val="single" w:sz="4" w:space="0" w:color="000000"/>
              <w:right w:val="single" w:sz="4" w:space="0" w:color="000000"/>
            </w:tcBorders>
            <w:shd w:val="clear" w:color="auto" w:fill="auto"/>
            <w:noWrap/>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275" w:type="dxa"/>
            <w:tcBorders>
              <w:top w:val="nil"/>
              <w:left w:val="nil"/>
              <w:bottom w:val="single" w:sz="4" w:space="0" w:color="000000"/>
              <w:right w:val="single" w:sz="4" w:space="0" w:color="000000"/>
            </w:tcBorders>
            <w:shd w:val="clear" w:color="auto" w:fill="auto"/>
            <w:noWrap/>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18" w:type="dxa"/>
            <w:tcBorders>
              <w:top w:val="nil"/>
              <w:left w:val="nil"/>
              <w:bottom w:val="single" w:sz="4" w:space="0" w:color="000000"/>
              <w:right w:val="single" w:sz="4" w:space="0" w:color="000000"/>
            </w:tcBorders>
            <w:shd w:val="clear" w:color="auto" w:fill="auto"/>
            <w:noWrap/>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76" w:type="dxa"/>
            <w:tcBorders>
              <w:top w:val="nil"/>
              <w:left w:val="nil"/>
              <w:bottom w:val="single" w:sz="4" w:space="0" w:color="000000"/>
              <w:right w:val="single" w:sz="4" w:space="0" w:color="000000"/>
            </w:tcBorders>
            <w:shd w:val="clear" w:color="auto" w:fill="auto"/>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34" w:type="dxa"/>
            <w:tcBorders>
              <w:top w:val="nil"/>
              <w:left w:val="nil"/>
              <w:bottom w:val="single" w:sz="4" w:space="0" w:color="000000"/>
              <w:right w:val="single" w:sz="4" w:space="0" w:color="000000"/>
            </w:tcBorders>
            <w:shd w:val="clear" w:color="auto" w:fill="auto"/>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992" w:type="dxa"/>
            <w:tcBorders>
              <w:top w:val="nil"/>
              <w:left w:val="nil"/>
              <w:bottom w:val="single" w:sz="4" w:space="0" w:color="000000"/>
              <w:right w:val="single" w:sz="4" w:space="0" w:color="000000"/>
            </w:tcBorders>
            <w:shd w:val="clear" w:color="auto" w:fill="auto"/>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417" w:type="dxa"/>
            <w:tcBorders>
              <w:top w:val="nil"/>
              <w:left w:val="nil"/>
              <w:bottom w:val="single" w:sz="4" w:space="0" w:color="000000"/>
              <w:right w:val="single" w:sz="4" w:space="0" w:color="000000"/>
            </w:tcBorders>
            <w:shd w:val="clear" w:color="auto" w:fill="auto"/>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854" w:type="dxa"/>
            <w:tcBorders>
              <w:top w:val="nil"/>
              <w:left w:val="nil"/>
              <w:bottom w:val="single" w:sz="4" w:space="0" w:color="000000"/>
              <w:right w:val="single" w:sz="4" w:space="0" w:color="000000"/>
            </w:tcBorders>
            <w:shd w:val="clear" w:color="auto" w:fill="auto"/>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567" w:type="dxa"/>
            <w:tcBorders>
              <w:top w:val="nil"/>
              <w:left w:val="nil"/>
              <w:bottom w:val="single" w:sz="4" w:space="0" w:color="000000"/>
              <w:right w:val="single" w:sz="4" w:space="0" w:color="000000"/>
            </w:tcBorders>
            <w:shd w:val="clear" w:color="auto" w:fill="auto"/>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34" w:type="dxa"/>
            <w:tcBorders>
              <w:top w:val="nil"/>
              <w:left w:val="nil"/>
              <w:bottom w:val="single" w:sz="4" w:space="0" w:color="000000"/>
              <w:right w:val="nil"/>
            </w:tcBorders>
            <w:shd w:val="clear" w:color="auto" w:fill="auto"/>
            <w:vAlign w:val="center"/>
            <w:hideMark/>
          </w:tcPr>
          <w:p w:rsidR="009C6E41" w:rsidRPr="003F3DDF" w:rsidRDefault="007F6816" w:rsidP="00B71F6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C6E41" w:rsidRPr="003F3DDF" w:rsidRDefault="007F6816" w:rsidP="00B71F6C">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14</w:t>
            </w:r>
          </w:p>
        </w:tc>
      </w:tr>
      <w:tr w:rsidR="009C6E41" w:rsidRPr="003F3DDF" w:rsidTr="00B71F6C">
        <w:trPr>
          <w:trHeight w:val="720"/>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Решение о командировании на территории РФ (ф. 0504512)</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E70B01"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 w:val="24"/>
                <w:szCs w:val="24"/>
              </w:rPr>
              <w:t xml:space="preserve"> </w:t>
            </w:r>
            <w:r w:rsidRPr="00E70B01">
              <w:rPr>
                <w:rFonts w:ascii="Times New Roman CYR" w:eastAsia="Times New Roman" w:hAnsi="Times New Roman CYR" w:cs="Times New Roman CYR"/>
                <w:szCs w:val="24"/>
              </w:rPr>
              <w:t>(распечатанный на бумажном носителе)</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Согласно графику командировок</w:t>
            </w: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Подотчетное лицо</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За 3 дня до срока, указанного в графике командировок</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способ (бухгалт</w:t>
            </w:r>
            <w:r>
              <w:rPr>
                <w:rFonts w:ascii="Times New Roman" w:eastAsia="Times New Roman" w:hAnsi="Times New Roman" w:cs="Times New Roman"/>
                <w:color w:val="000000"/>
              </w:rPr>
              <w:t>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E70B01">
              <w:rPr>
                <w:rFonts w:ascii="Times New Roman CYR" w:eastAsia="Times New Roman" w:hAnsi="Times New Roman CYR" w:cs="Times New Roman CYR"/>
                <w:szCs w:val="24"/>
              </w:rPr>
              <w:t>(распечатанный на бумажном носителе)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Прием на участке расчетов с подотчетными лицами</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 на участке расчетов с подотчетными лицами</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выгрузки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внутреннего пользования</w:t>
            </w:r>
          </w:p>
        </w:tc>
      </w:tr>
      <w:tr w:rsidR="009C6E41" w:rsidRPr="00C64220" w:rsidTr="00B71F6C">
        <w:trPr>
          <w:trHeight w:val="72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Ведущий специалист</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день после появления документа в СЭД</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356"/>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000000"/>
            </w:tcBorders>
            <w:shd w:val="clear" w:color="auto" w:fill="auto"/>
            <w:hideMark/>
          </w:tcPr>
          <w:p w:rsidR="009C6E41"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Руководитель </w:t>
            </w:r>
          </w:p>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учреждения</w:t>
            </w:r>
          </w:p>
        </w:tc>
        <w:tc>
          <w:tcPr>
            <w:tcW w:w="1275"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день после внесения кадровых данных</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81"/>
        </w:trPr>
        <w:tc>
          <w:tcPr>
            <w:tcW w:w="1148"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single" w:sz="4" w:space="0" w:color="auto"/>
              <w:left w:val="nil"/>
              <w:right w:val="single" w:sz="4" w:space="0" w:color="000000"/>
            </w:tcBorders>
            <w:shd w:val="clear" w:color="auto" w:fill="auto"/>
          </w:tcPr>
          <w:p w:rsidR="009C6E41" w:rsidRPr="003F3DDF" w:rsidRDefault="009C6E41" w:rsidP="00B71F6C">
            <w:pPr>
              <w:spacing w:after="0"/>
              <w:rPr>
                <w:rFonts w:ascii="Times New Roman" w:eastAsia="Times New Roman" w:hAnsi="Times New Roman" w:cs="Times New Roman"/>
                <w:color w:val="000000"/>
              </w:rPr>
            </w:pPr>
          </w:p>
        </w:tc>
        <w:tc>
          <w:tcPr>
            <w:tcW w:w="1275" w:type="dxa"/>
            <w:tcBorders>
              <w:top w:val="single" w:sz="4" w:space="0" w:color="auto"/>
              <w:left w:val="nil"/>
              <w:right w:val="single" w:sz="4" w:space="0" w:color="000000"/>
            </w:tcBorders>
            <w:shd w:val="clear" w:color="auto" w:fill="auto"/>
          </w:tcPr>
          <w:p w:rsidR="009C6E41" w:rsidRPr="003F3DDF" w:rsidRDefault="009C6E41" w:rsidP="00B71F6C">
            <w:pPr>
              <w:spacing w:after="0"/>
              <w:rPr>
                <w:rFonts w:ascii="Times New Roman" w:eastAsia="Times New Roman" w:hAnsi="Times New Roman" w:cs="Times New Roman"/>
                <w:color w:val="000000"/>
              </w:rPr>
            </w:pPr>
          </w:p>
        </w:tc>
        <w:tc>
          <w:tcPr>
            <w:tcW w:w="1418" w:type="dxa"/>
            <w:tcBorders>
              <w:top w:val="single" w:sz="4" w:space="0" w:color="auto"/>
              <w:left w:val="nil"/>
              <w:right w:val="single" w:sz="4" w:space="0" w:color="000000"/>
            </w:tcBorders>
            <w:shd w:val="clear" w:color="auto" w:fill="auto"/>
          </w:tcPr>
          <w:p w:rsidR="009C6E41" w:rsidRPr="003F3DDF" w:rsidRDefault="009C6E41" w:rsidP="00B71F6C">
            <w:pPr>
              <w:spacing w:after="0"/>
              <w:rPr>
                <w:rFonts w:ascii="Times New Roman" w:eastAsia="Times New Roman" w:hAnsi="Times New Roman" w:cs="Times New Roman"/>
                <w:color w:val="000000"/>
              </w:rPr>
            </w:pPr>
          </w:p>
        </w:tc>
        <w:tc>
          <w:tcPr>
            <w:tcW w:w="1276"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912"/>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Бухгалтер</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день после утверждения руководителем структурного подразделения</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6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2 рабочих дня после ПФО</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416"/>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Изменение Решения о командировании на территории РФ (ф. 0504513)</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(распечатанный на бумажном носителе)</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Согласно графику командировок</w:t>
            </w: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Подотчетное лицо</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За 3 дня до срока, указанного в графике командировок</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E70B01">
              <w:rPr>
                <w:rFonts w:ascii="Times New Roman CYR" w:eastAsia="Times New Roman" w:hAnsi="Times New Roman CYR" w:cs="Times New Roman CYR"/>
                <w:szCs w:val="24"/>
              </w:rPr>
              <w:t>(распечатанный на бумажном носителе)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Прием на участке расчетов с подотчетными лицами</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 на участке расчетов с подотчетными лицами</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выгрузки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внутреннего пользования</w:t>
            </w:r>
          </w:p>
        </w:tc>
      </w:tr>
      <w:tr w:rsidR="009C6E41" w:rsidRPr="00C64220" w:rsidTr="00B71F6C">
        <w:trPr>
          <w:trHeight w:val="69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Ведущий специалист</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день после появления документа в СЭД</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9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Руководитель </w:t>
            </w:r>
            <w:r>
              <w:rPr>
                <w:rFonts w:ascii="Times New Roman" w:eastAsia="Times New Roman" w:hAnsi="Times New Roman" w:cs="Times New Roman"/>
                <w:color w:val="000000"/>
              </w:rPr>
              <w:t>учреждения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день после внесения кадровых данных</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99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tcPr>
          <w:p w:rsidR="009C6E41" w:rsidRPr="003F3DDF" w:rsidRDefault="009C6E41" w:rsidP="00B71F6C">
            <w:pPr>
              <w:spacing w:after="0"/>
              <w:rPr>
                <w:rFonts w:ascii="Times New Roman" w:eastAsia="Times New Roman" w:hAnsi="Times New Roman" w:cs="Times New Roman"/>
                <w:color w:val="000000"/>
              </w:rPr>
            </w:pPr>
          </w:p>
        </w:tc>
        <w:tc>
          <w:tcPr>
            <w:tcW w:w="1275" w:type="dxa"/>
            <w:tcBorders>
              <w:top w:val="nil"/>
              <w:left w:val="nil"/>
              <w:bottom w:val="single" w:sz="4" w:space="0" w:color="000000"/>
              <w:right w:val="single" w:sz="4" w:space="0" w:color="000000"/>
            </w:tcBorders>
            <w:shd w:val="clear" w:color="auto" w:fill="auto"/>
          </w:tcPr>
          <w:p w:rsidR="009C6E41" w:rsidRPr="003F3DDF" w:rsidRDefault="009C6E41" w:rsidP="00B71F6C">
            <w:pPr>
              <w:spacing w:after="0"/>
              <w:rPr>
                <w:rFonts w:ascii="Times New Roman" w:eastAsia="Times New Roman" w:hAnsi="Times New Roman" w:cs="Times New Roman"/>
                <w:color w:val="000000"/>
              </w:rPr>
            </w:pPr>
          </w:p>
        </w:tc>
        <w:tc>
          <w:tcPr>
            <w:tcW w:w="1418" w:type="dxa"/>
            <w:tcBorders>
              <w:top w:val="nil"/>
              <w:left w:val="nil"/>
              <w:bottom w:val="single" w:sz="4" w:space="0" w:color="000000"/>
              <w:right w:val="single" w:sz="4" w:space="0" w:color="000000"/>
            </w:tcBorders>
            <w:shd w:val="clear" w:color="auto" w:fill="auto"/>
          </w:tcPr>
          <w:p w:rsidR="009C6E41" w:rsidRPr="003F3DDF" w:rsidRDefault="009C6E41" w:rsidP="00B71F6C">
            <w:pPr>
              <w:spacing w:after="0"/>
              <w:rPr>
                <w:rFonts w:ascii="Times New Roman" w:eastAsia="Times New Roman" w:hAnsi="Times New Roman" w:cs="Times New Roman"/>
                <w:color w:val="000000"/>
              </w:rPr>
            </w:pP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945"/>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Бухгалтер</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день после утверждения руководителем структурного подразделения</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6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2 рабочих дня после ПФО</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675"/>
        </w:trPr>
        <w:tc>
          <w:tcPr>
            <w:tcW w:w="1148" w:type="dxa"/>
            <w:vMerge w:val="restart"/>
            <w:tcBorders>
              <w:top w:val="nil"/>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Заявка-обоснование закупки (ф. 0510521)</w:t>
            </w:r>
          </w:p>
        </w:tc>
        <w:tc>
          <w:tcPr>
            <w:tcW w:w="850" w:type="dxa"/>
            <w:vMerge w:val="restart"/>
            <w:tcBorders>
              <w:top w:val="nil"/>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p>
        </w:tc>
        <w:tc>
          <w:tcPr>
            <w:tcW w:w="991" w:type="dxa"/>
            <w:vMerge w:val="restart"/>
            <w:tcBorders>
              <w:top w:val="nil"/>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Согласно план-графику</w:t>
            </w:r>
          </w:p>
        </w:tc>
        <w:tc>
          <w:tcPr>
            <w:tcW w:w="851"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Подотчетное лицо</w:t>
            </w:r>
          </w:p>
        </w:tc>
        <w:tc>
          <w:tcPr>
            <w:tcW w:w="1275"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За 5 дней до дня закупки </w:t>
            </w:r>
          </w:p>
        </w:tc>
        <w:tc>
          <w:tcPr>
            <w:tcW w:w="1276" w:type="dxa"/>
            <w:vMerge w:val="restart"/>
            <w:tcBorders>
              <w:top w:val="nil"/>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nil"/>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nil"/>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p>
        </w:tc>
        <w:tc>
          <w:tcPr>
            <w:tcW w:w="1417" w:type="dxa"/>
            <w:vMerge w:val="restart"/>
            <w:tcBorders>
              <w:top w:val="nil"/>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Прием на участке расчетов с подотчетными лицами</w:t>
            </w:r>
          </w:p>
        </w:tc>
        <w:tc>
          <w:tcPr>
            <w:tcW w:w="854" w:type="dxa"/>
            <w:vMerge w:val="restart"/>
            <w:tcBorders>
              <w:top w:val="nil"/>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 на участке расчетов с подотчетными лиц</w:t>
            </w:r>
          </w:p>
        </w:tc>
        <w:tc>
          <w:tcPr>
            <w:tcW w:w="1134" w:type="dxa"/>
            <w:vMerge w:val="restart"/>
            <w:tcBorders>
              <w:top w:val="nil"/>
              <w:left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выгрузки</w:t>
            </w:r>
          </w:p>
        </w:tc>
        <w:tc>
          <w:tcPr>
            <w:tcW w:w="1134" w:type="dxa"/>
            <w:vMerge w:val="restart"/>
            <w:tcBorders>
              <w:top w:val="nil"/>
              <w:left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внутреннего пользования</w:t>
            </w:r>
          </w:p>
        </w:tc>
      </w:tr>
      <w:tr w:rsidR="009C6E41" w:rsidRPr="00C64220" w:rsidTr="00B71F6C">
        <w:trPr>
          <w:trHeight w:val="3542"/>
        </w:trPr>
        <w:tc>
          <w:tcPr>
            <w:tcW w:w="1148" w:type="dxa"/>
            <w:vMerge/>
            <w:tcBorders>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single" w:sz="4" w:space="0" w:color="auto"/>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Специалист по закупкам</w:t>
            </w:r>
          </w:p>
        </w:tc>
        <w:tc>
          <w:tcPr>
            <w:tcW w:w="1275" w:type="dxa"/>
            <w:tcBorders>
              <w:top w:val="single" w:sz="4" w:space="0" w:color="auto"/>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single" w:sz="4" w:space="0" w:color="auto"/>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день после появления документа в СЭД</w:t>
            </w:r>
          </w:p>
        </w:tc>
        <w:tc>
          <w:tcPr>
            <w:tcW w:w="1276" w:type="dxa"/>
            <w:vMerge/>
            <w:tcBorders>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left w:val="nil"/>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left w:val="single" w:sz="4" w:space="0" w:color="000000"/>
              <w:bottom w:val="single" w:sz="4" w:space="0" w:color="auto"/>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681ABE" w:rsidTr="00B71F6C">
        <w:trPr>
          <w:trHeight w:val="1005"/>
        </w:trPr>
        <w:tc>
          <w:tcPr>
            <w:tcW w:w="1148" w:type="dxa"/>
            <w:vMerge w:val="restart"/>
            <w:tcBorders>
              <w:top w:val="single" w:sz="4" w:space="0" w:color="auto"/>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val="restart"/>
            <w:tcBorders>
              <w:top w:val="single" w:sz="4" w:space="0" w:color="auto"/>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val="restart"/>
            <w:tcBorders>
              <w:top w:val="single" w:sz="4" w:space="0" w:color="auto"/>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Бухгалтер</w:t>
            </w:r>
          </w:p>
        </w:tc>
        <w:tc>
          <w:tcPr>
            <w:tcW w:w="1275"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день после утверждения руководителя структурного подразделения </w:t>
            </w:r>
          </w:p>
        </w:tc>
        <w:tc>
          <w:tcPr>
            <w:tcW w:w="1276" w:type="dxa"/>
            <w:vMerge w:val="restart"/>
            <w:tcBorders>
              <w:top w:val="single" w:sz="4" w:space="0" w:color="auto"/>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val="restart"/>
            <w:tcBorders>
              <w:top w:val="single" w:sz="4" w:space="0" w:color="auto"/>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val="restart"/>
            <w:tcBorders>
              <w:top w:val="single" w:sz="4" w:space="0" w:color="auto"/>
              <w:left w:val="nil"/>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val="restart"/>
            <w:tcBorders>
              <w:top w:val="single" w:sz="4" w:space="0" w:color="auto"/>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val="restart"/>
            <w:tcBorders>
              <w:top w:val="single" w:sz="4" w:space="0" w:color="auto"/>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val="restart"/>
            <w:tcBorders>
              <w:top w:val="single" w:sz="4" w:space="0" w:color="auto"/>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ами</w:t>
            </w:r>
            <w:proofErr w:type="spellEnd"/>
          </w:p>
        </w:tc>
        <w:tc>
          <w:tcPr>
            <w:tcW w:w="1134" w:type="dxa"/>
            <w:vMerge w:val="restart"/>
            <w:tcBorders>
              <w:top w:val="single" w:sz="4" w:space="0" w:color="auto"/>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66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2 рабочих дня после утверждения бухгалтерской службы</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nil"/>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900"/>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Отчет о расходах подотчетного лица (ф. 0504520)</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(распечатанный на бумажном носителе)</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w:t>
            </w: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Подотчетное лицо</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течение трех рабочих дней после командировки, закупки, отпуска</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E70B01">
              <w:rPr>
                <w:rFonts w:ascii="Times New Roman CYR" w:eastAsia="Times New Roman" w:hAnsi="Times New Roman CYR" w:cs="Times New Roman CYR"/>
                <w:szCs w:val="24"/>
              </w:rPr>
              <w:t>(распечатанный на бумажном носителе)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Прием на участке расчетов с подотчетными лицами</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 на участке расчетов с подотчетными лицами</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выгрузки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отражения факта хозяйственной жизни в учете</w:t>
            </w:r>
          </w:p>
        </w:tc>
      </w:tr>
      <w:tr w:rsidR="009C6E41" w:rsidRPr="00C64220" w:rsidTr="00B71F6C">
        <w:trPr>
          <w:trHeight w:val="1062"/>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w:t>
            </w:r>
          </w:p>
        </w:tc>
        <w:tc>
          <w:tcPr>
            <w:tcW w:w="1275"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день после появления документа в СЭД</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94"/>
        </w:trPr>
        <w:tc>
          <w:tcPr>
            <w:tcW w:w="1148"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single" w:sz="4" w:space="0" w:color="auto"/>
              <w:left w:val="nil"/>
              <w:right w:val="single" w:sz="4" w:space="0" w:color="000000"/>
            </w:tcBorders>
            <w:shd w:val="clear" w:color="auto" w:fill="auto"/>
          </w:tcPr>
          <w:p w:rsidR="009C6E41" w:rsidRDefault="009C6E41" w:rsidP="00B71F6C">
            <w:pPr>
              <w:spacing w:after="0"/>
              <w:rPr>
                <w:rFonts w:ascii="Times New Roman" w:eastAsia="Times New Roman" w:hAnsi="Times New Roman" w:cs="Times New Roman"/>
                <w:color w:val="000000"/>
              </w:rPr>
            </w:pPr>
          </w:p>
        </w:tc>
        <w:tc>
          <w:tcPr>
            <w:tcW w:w="1275" w:type="dxa"/>
            <w:tcBorders>
              <w:top w:val="single" w:sz="4" w:space="0" w:color="auto"/>
              <w:left w:val="nil"/>
              <w:right w:val="single" w:sz="4" w:space="0" w:color="000000"/>
            </w:tcBorders>
            <w:shd w:val="clear" w:color="auto" w:fill="auto"/>
          </w:tcPr>
          <w:p w:rsidR="009C6E41" w:rsidRPr="003F3DDF" w:rsidRDefault="009C6E41" w:rsidP="00B71F6C">
            <w:pPr>
              <w:spacing w:after="0"/>
              <w:rPr>
                <w:rFonts w:ascii="Times New Roman" w:eastAsia="Times New Roman" w:hAnsi="Times New Roman" w:cs="Times New Roman"/>
                <w:color w:val="000000"/>
              </w:rPr>
            </w:pPr>
          </w:p>
        </w:tc>
        <w:tc>
          <w:tcPr>
            <w:tcW w:w="1418" w:type="dxa"/>
            <w:tcBorders>
              <w:top w:val="single" w:sz="4" w:space="0" w:color="auto"/>
              <w:left w:val="nil"/>
              <w:right w:val="single" w:sz="4" w:space="0" w:color="000000"/>
            </w:tcBorders>
            <w:shd w:val="clear" w:color="auto" w:fill="auto"/>
          </w:tcPr>
          <w:p w:rsidR="009C6E41" w:rsidRPr="003F3DDF" w:rsidRDefault="009C6E41" w:rsidP="00B71F6C">
            <w:pPr>
              <w:spacing w:after="0"/>
              <w:rPr>
                <w:rFonts w:ascii="Times New Roman" w:eastAsia="Times New Roman" w:hAnsi="Times New Roman" w:cs="Times New Roman"/>
                <w:color w:val="000000"/>
              </w:rPr>
            </w:pPr>
          </w:p>
        </w:tc>
        <w:tc>
          <w:tcPr>
            <w:tcW w:w="1276"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6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2 рабочих дня после утверждения ПФО</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1350"/>
        </w:trPr>
        <w:tc>
          <w:tcPr>
            <w:tcW w:w="1148"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Акт о консервации (расконсервации) объекта основных средств (ф. 0510433)</w:t>
            </w:r>
          </w:p>
        </w:tc>
        <w:tc>
          <w:tcPr>
            <w:tcW w:w="850"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4635CF" w:rsidRDefault="009C6E41" w:rsidP="00B71F6C">
            <w:pPr>
              <w:spacing w:after="0"/>
              <w:rPr>
                <w:rFonts w:ascii="Times New Roman" w:eastAsia="Times New Roman" w:hAnsi="Times New Roman" w:cs="Times New Roman"/>
                <w:color w:val="000000"/>
              </w:rPr>
            </w:pPr>
            <w:r w:rsidRPr="004635CF">
              <w:rPr>
                <w:rFonts w:ascii="Times New Roman CYR" w:eastAsia="Times New Roman" w:hAnsi="Times New Roman CYR" w:cs="Times New Roman CYR"/>
                <w:szCs w:val="24"/>
              </w:rPr>
              <w:t>Электронный, в случае отсутствия ЭДО, выведенный на бумажный носитель</w:t>
            </w:r>
          </w:p>
        </w:tc>
        <w:tc>
          <w:tcPr>
            <w:tcW w:w="991"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Комиссия по поступлению и выбытию активов</w:t>
            </w:r>
          </w:p>
        </w:tc>
        <w:tc>
          <w:tcPr>
            <w:tcW w:w="851"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Председатель комиссии по поступлению и выбытию нефинансовых активов</w:t>
            </w:r>
          </w:p>
        </w:tc>
        <w:tc>
          <w:tcPr>
            <w:tcW w:w="1275"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Не </w:t>
            </w:r>
            <w:proofErr w:type="spellStart"/>
            <w:r w:rsidRPr="003F3DDF">
              <w:rPr>
                <w:rFonts w:ascii="Times New Roman" w:eastAsia="Times New Roman" w:hAnsi="Times New Roman" w:cs="Times New Roman"/>
                <w:color w:val="000000"/>
              </w:rPr>
              <w:t>позде</w:t>
            </w:r>
            <w:proofErr w:type="spellEnd"/>
            <w:r w:rsidRPr="003F3DDF">
              <w:rPr>
                <w:rFonts w:ascii="Times New Roman" w:eastAsia="Times New Roman" w:hAnsi="Times New Roman" w:cs="Times New Roman"/>
                <w:color w:val="000000"/>
              </w:rPr>
              <w:t xml:space="preserve"> чем 1 день после принятия решения о консервации </w:t>
            </w:r>
          </w:p>
        </w:tc>
        <w:tc>
          <w:tcPr>
            <w:tcW w:w="1276"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single" w:sz="4" w:space="0" w:color="auto"/>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4635CF">
              <w:rPr>
                <w:rFonts w:ascii="Times New Roman CYR" w:eastAsia="Times New Roman" w:hAnsi="Times New Roman CYR" w:cs="Times New Roman CYR"/>
                <w:szCs w:val="24"/>
              </w:rPr>
              <w:t>, в случае отсутствия ЭДО, выведенный на бумажный носитель</w:t>
            </w:r>
          </w:p>
        </w:tc>
        <w:tc>
          <w:tcPr>
            <w:tcW w:w="1417"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Прием на участке основных средств и материальных запасов</w:t>
            </w:r>
          </w:p>
        </w:tc>
        <w:tc>
          <w:tcPr>
            <w:tcW w:w="854"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 на участке расчетов с подотчетными лицами</w:t>
            </w:r>
          </w:p>
        </w:tc>
        <w:tc>
          <w:tcPr>
            <w:tcW w:w="1134" w:type="dxa"/>
            <w:vMerge w:val="restart"/>
            <w:tcBorders>
              <w:top w:val="single" w:sz="4" w:space="0" w:color="auto"/>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выгрузки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внутреннего пользования</w:t>
            </w:r>
          </w:p>
        </w:tc>
      </w:tr>
      <w:tr w:rsidR="009C6E41" w:rsidRPr="00C64220" w:rsidTr="00B71F6C">
        <w:trPr>
          <w:trHeight w:val="102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Члены комиссии по поступлению и выбытию активов</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день после появления документа в СЭД</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557"/>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Председатель комиссии по поступлению и выбытию активов</w:t>
            </w:r>
          </w:p>
        </w:tc>
        <w:tc>
          <w:tcPr>
            <w:tcW w:w="1275" w:type="dxa"/>
            <w:tcBorders>
              <w:top w:val="nil"/>
              <w:left w:val="nil"/>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день после подписи всех членов комиссии</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558"/>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2 рабочих дня после утверждения председателя комиссии</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2117"/>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Решение о признании объектов нефинансовых активов (ф. 0510441)</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E70B01"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Pr>
                <w:rFonts w:ascii="Times New Roman" w:eastAsia="Times New Roman" w:hAnsi="Times New Roman" w:cs="Times New Roman"/>
                <w:color w:val="000000"/>
              </w:rPr>
              <w:t xml:space="preserve">, </w:t>
            </w:r>
            <w:r w:rsidRPr="00E70B01">
              <w:rPr>
                <w:rFonts w:ascii="Times New Roman CYR" w:eastAsia="Times New Roman" w:hAnsi="Times New Roman CYR" w:cs="Times New Roman CYR"/>
                <w:szCs w:val="24"/>
              </w:rPr>
              <w:t>в случае отсутствия ЭДО, выведенный на бумажный носитель</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Комиссия по поступлению и выбытию нефинансовых активов</w:t>
            </w:r>
          </w:p>
        </w:tc>
        <w:tc>
          <w:tcPr>
            <w:tcW w:w="851"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Председатель комиссии по поступлению и выбытию нефинансовых активов</w:t>
            </w:r>
          </w:p>
        </w:tc>
        <w:tc>
          <w:tcPr>
            <w:tcW w:w="1275"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рабочего дня, следующего за днем: завершения капвложений; регистрации права оперативного управления; подписания акта выполненных работ по реконструкции, модернизации, дооборудованию; безвозмездного получения объектов нефинансовых активов; принятия решения о возмещении ущерба в натуральной форме.</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председателя комиссии</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E70B01">
              <w:rPr>
                <w:rFonts w:ascii="Times New Roman CYR" w:eastAsia="Times New Roman" w:hAnsi="Times New Roman CYR" w:cs="Times New Roman CYR"/>
                <w:szCs w:val="24"/>
              </w:rPr>
              <w:t xml:space="preserve"> в случае отсутствия ЭДО, выведенный на бумажный носитель</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Прием на участке основных средств и материальных запасов</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 на участке основных средств и материальных запасов</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выгрузки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отражения факта хозяйственной жизни в учете</w:t>
            </w:r>
          </w:p>
        </w:tc>
      </w:tr>
      <w:tr w:rsidR="009C6E41" w:rsidRPr="00C64220" w:rsidTr="00B71F6C">
        <w:trPr>
          <w:trHeight w:val="99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Члены комиссии по поступлению и выбытию нефинансовых активов</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появления документа в СЭД</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000000"/>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274"/>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Председатель комиссии по поступлению и выбытию нефинансовых активов</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членов комиссии</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000000"/>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920"/>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Решение об оценке стоимости имущества, отчуждаемого не в пользу организаций бюджетной сферы (ф. 0510442)</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 xml:space="preserve"> в случае отсутствия ЭДО, выведенный на бумажный носитель</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Комиссия по поступлению и выбытию нефинансовых активов</w:t>
            </w: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Ответственный исполнитель из состава комиссии</w:t>
            </w:r>
            <w:r w:rsidRPr="003F3DDF">
              <w:rPr>
                <w:rFonts w:ascii="Times New Roman" w:eastAsia="Times New Roman" w:hAnsi="Times New Roman" w:cs="Times New Roman"/>
                <w:color w:val="000000"/>
              </w:rPr>
              <w:br w:type="page"/>
              <w:t>по поступлению и выбытию нефинансовых активов</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позже 1 рабочего дня после установления справедливой стоимости отчуждаемого имущества</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Pr>
                <w:rFonts w:ascii="Times New Roman" w:eastAsia="Times New Roman" w:hAnsi="Times New Roman" w:cs="Times New Roman"/>
                <w:color w:val="000000"/>
              </w:rPr>
              <w:t>,</w:t>
            </w:r>
            <w:r w:rsidRPr="00E70B01">
              <w:rPr>
                <w:rFonts w:ascii="Times New Roman CYR" w:eastAsia="Times New Roman" w:hAnsi="Times New Roman CYR" w:cs="Times New Roman CYR"/>
                <w:szCs w:val="24"/>
              </w:rPr>
              <w:t xml:space="preserve"> в случае отсутствия ЭДО, выведенный на бумажный носитель</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Прием на участке основных средств и материальных запасов</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 на участке основных средств и материальных запасов</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выгрузки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отражения факта хозяйственной жизни в учете</w:t>
            </w:r>
          </w:p>
        </w:tc>
      </w:tr>
      <w:tr w:rsidR="009C6E41" w:rsidRPr="00C64220" w:rsidTr="00B71F6C">
        <w:trPr>
          <w:trHeight w:val="114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Члены комиссии по поступлению и выбытию нефинансовых активов</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появления документа в СЭД</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395"/>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Председатель комиссии по поступлению и выбытию нефинансовых активов</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членов комиссии</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6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2 рабочих дня после утверждения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1335"/>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Решение о проведении инвентаризации (ф. 0510439)</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(распечатанный на бумажном носителе)</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Согласно положению об инвентаризации</w:t>
            </w:r>
          </w:p>
        </w:tc>
        <w:tc>
          <w:tcPr>
            <w:tcW w:w="851" w:type="dxa"/>
            <w:tcBorders>
              <w:top w:val="nil"/>
              <w:left w:val="nil"/>
              <w:bottom w:val="single" w:sz="4" w:space="0" w:color="000000"/>
              <w:right w:val="single" w:sz="4" w:space="0" w:color="000000"/>
            </w:tcBorders>
            <w:shd w:val="clear" w:color="auto" w:fill="auto"/>
            <w:hideMark/>
          </w:tcPr>
          <w:p w:rsidR="009C6E41" w:rsidRDefault="009C6E41" w:rsidP="00B71F6C">
            <w:pPr>
              <w:spacing w:after="0"/>
              <w:rPr>
                <w:rFonts w:ascii="Times New Roman" w:eastAsia="Times New Roman" w:hAnsi="Times New Roman" w:cs="Times New Roman"/>
                <w:color w:val="000000"/>
              </w:rPr>
            </w:pPr>
          </w:p>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Председатель комиссии по поступлению и выбытию активов</w:t>
            </w:r>
            <w:r w:rsidRPr="003F3DDF">
              <w:rPr>
                <w:rFonts w:ascii="Times New Roman" w:eastAsia="Times New Roman" w:hAnsi="Times New Roman" w:cs="Times New Roman"/>
                <w:color w:val="000000"/>
              </w:rPr>
              <w:t>, уполномоченный формировать решение</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За 10 дней до срока, указанного в положении об инвентаризации</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ознакомления с членами комиссии и бухгалтерией</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E70B01">
              <w:rPr>
                <w:rFonts w:ascii="Times New Roman CYR" w:eastAsia="Times New Roman" w:hAnsi="Times New Roman CYR" w:cs="Times New Roman CYR"/>
                <w:szCs w:val="24"/>
              </w:rPr>
              <w:t>(распечатанный на бумажном носителе)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Прием на участках основных средств и материальных запасов, доходов и расходов, обязательств </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 на участке основных средств и материальных запасов</w:t>
            </w:r>
            <w:r w:rsidRPr="003F3DDF">
              <w:rPr>
                <w:rFonts w:ascii="Times New Roman" w:eastAsia="Times New Roman" w:hAnsi="Times New Roman" w:cs="Times New Roman"/>
                <w:color w:val="000000"/>
              </w:rPr>
              <w:t>, доходов и расходов, обязательств</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2 дней после выгрузки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внутреннего пользования</w:t>
            </w:r>
          </w:p>
        </w:tc>
      </w:tr>
      <w:tr w:rsidR="009C6E41" w:rsidRPr="00C64220" w:rsidTr="00B71F6C">
        <w:trPr>
          <w:trHeight w:val="72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2 рабочих дня после появления документа в СЭД</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72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Бухгалтер</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9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Члены инвентаризационной комиссии</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1365"/>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Изменение Решения о проведении инвентаризации (ф. 0510447)</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(распечатанный на бумажном носителе)</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Согласно положению об инвентаризации</w:t>
            </w: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Председатель комиссии по поступлению и выбытию активов</w:t>
            </w:r>
            <w:r w:rsidRPr="003F3DDF">
              <w:rPr>
                <w:rFonts w:ascii="Times New Roman" w:eastAsia="Times New Roman" w:hAnsi="Times New Roman" w:cs="Times New Roman"/>
                <w:color w:val="000000"/>
              </w:rPr>
              <w:t>, уполномоченный формировать решение</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За 2 дня до фактической проверки имущества и обязательств</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ознакомления членов комиссии и бухгалтерии</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способ (бухгалтерская программ</w:t>
            </w:r>
            <w:r>
              <w:rPr>
                <w:rFonts w:ascii="Times New Roman" w:eastAsia="Times New Roman" w:hAnsi="Times New Roman" w:cs="Times New Roman"/>
                <w:color w:val="000000"/>
              </w:rPr>
              <w:t>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E70B01">
              <w:rPr>
                <w:rFonts w:ascii="Times New Roman CYR" w:eastAsia="Times New Roman" w:hAnsi="Times New Roman CYR" w:cs="Times New Roman CYR"/>
                <w:szCs w:val="24"/>
              </w:rPr>
              <w:t>(распечатанный на бумажном носителе)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Прием на участках основных средств и материальных запасов, доходов и расходов, обязательств </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 на участке основных средств и материальных запасов</w:t>
            </w:r>
            <w:r w:rsidRPr="003F3DDF">
              <w:rPr>
                <w:rFonts w:ascii="Times New Roman" w:eastAsia="Times New Roman" w:hAnsi="Times New Roman" w:cs="Times New Roman"/>
                <w:color w:val="000000"/>
              </w:rPr>
              <w:t>, доходов и расходов, обязательств</w:t>
            </w:r>
          </w:p>
          <w:p w:rsidR="009C6E41" w:rsidRDefault="009C6E41" w:rsidP="00B71F6C">
            <w:pPr>
              <w:spacing w:after="0"/>
              <w:rPr>
                <w:rFonts w:ascii="Times New Roman" w:eastAsia="Times New Roman" w:hAnsi="Times New Roman" w:cs="Times New Roman"/>
                <w:color w:val="000000"/>
              </w:rPr>
            </w:pPr>
          </w:p>
          <w:p w:rsidR="009C6E41"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 </w:t>
            </w:r>
          </w:p>
          <w:p w:rsidR="009C6E41" w:rsidRPr="003F3DDF" w:rsidRDefault="009C6E41" w:rsidP="00B71F6C">
            <w:pPr>
              <w:spacing w:after="0"/>
              <w:rPr>
                <w:rFonts w:ascii="Times New Roman" w:eastAsia="Times New Roman" w:hAnsi="Times New Roman" w:cs="Times New Roman"/>
                <w:color w:val="000000"/>
              </w:rPr>
            </w:pP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2 дней после выгрузки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внутреннего пользования</w:t>
            </w:r>
          </w:p>
        </w:tc>
      </w:tr>
      <w:tr w:rsidR="009C6E41" w:rsidRPr="00C64220" w:rsidTr="00B71F6C">
        <w:trPr>
          <w:trHeight w:val="6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появления документа в СЭД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75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Бухгалтер</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9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Члены инвентаризационной комиссии</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1290"/>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Акт о результатах инвентаризации наличных денежных средств (ф. 0510836)</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(распечатанный на бумажном носителе)</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Инвентаризационная комиссия</w:t>
            </w: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Председатель </w:t>
            </w:r>
            <w:r w:rsidRPr="003F3DDF">
              <w:rPr>
                <w:rFonts w:ascii="Times New Roman" w:eastAsia="Times New Roman" w:hAnsi="Times New Roman" w:cs="Times New Roman"/>
                <w:color w:val="000000"/>
              </w:rPr>
              <w:t>инвентаризационной комиссии</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окончания инвентаризации</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E70B01">
              <w:rPr>
                <w:rFonts w:ascii="Times New Roman CYR" w:eastAsia="Times New Roman" w:hAnsi="Times New Roman CYR" w:cs="Times New Roman CYR"/>
                <w:szCs w:val="24"/>
              </w:rPr>
              <w:t>(распечатанный на бумажном носителе)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Прием на участках основных средств и материальных запасов, доходов и расходов, обязательств </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 на участке основных средств и материальных запасов</w:t>
            </w:r>
            <w:r w:rsidRPr="003F3DDF">
              <w:rPr>
                <w:rFonts w:ascii="Times New Roman" w:eastAsia="Times New Roman" w:hAnsi="Times New Roman" w:cs="Times New Roman"/>
                <w:color w:val="000000"/>
              </w:rPr>
              <w:t>, доходов и расходов, обязательств</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2 дней после выгрузки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внутреннего пользования</w:t>
            </w:r>
          </w:p>
        </w:tc>
      </w:tr>
      <w:tr w:rsidR="009C6E41" w:rsidRPr="00C64220" w:rsidTr="00B71F6C">
        <w:trPr>
          <w:trHeight w:val="1761"/>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Члены инвентаризационной комиссии</w:t>
            </w:r>
          </w:p>
        </w:tc>
        <w:tc>
          <w:tcPr>
            <w:tcW w:w="1275"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появления документа в СЭД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6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2 рабочих дня после утверждения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3090"/>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Акт о признании безнадежной к взысканию задолженности по доходам (ф. 0510436)</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(распечатанный на бумажном носителе)</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Комиссия по поступлению и выбытию активов</w:t>
            </w: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Председатель </w:t>
            </w:r>
            <w:r w:rsidRPr="003F3DDF">
              <w:rPr>
                <w:rFonts w:ascii="Times New Roman" w:eastAsia="Times New Roman" w:hAnsi="Times New Roman" w:cs="Times New Roman"/>
                <w:color w:val="000000"/>
              </w:rPr>
              <w:t xml:space="preserve">комиссии, уполномоченный формировать акта </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когда вывили:</w:t>
            </w:r>
            <w:r w:rsidRPr="003F3DDF">
              <w:rPr>
                <w:rFonts w:ascii="Times New Roman" w:eastAsia="Times New Roman" w:hAnsi="Times New Roman" w:cs="Times New Roman"/>
                <w:color w:val="000000"/>
              </w:rPr>
              <w:br/>
              <w:t>- завершение сроков возможного возобновления процедуры взыскания задолженности по законодательству;</w:t>
            </w:r>
            <w:r w:rsidRPr="003F3DDF">
              <w:rPr>
                <w:rFonts w:ascii="Times New Roman" w:eastAsia="Times New Roman" w:hAnsi="Times New Roman" w:cs="Times New Roman"/>
                <w:color w:val="000000"/>
              </w:rPr>
              <w:br/>
              <w:t>- ликвидацию организации-должника;</w:t>
            </w:r>
            <w:r w:rsidRPr="003F3DDF">
              <w:rPr>
                <w:rFonts w:ascii="Times New Roman" w:eastAsia="Times New Roman" w:hAnsi="Times New Roman" w:cs="Times New Roman"/>
                <w:color w:val="000000"/>
              </w:rPr>
              <w:br/>
              <w:t>- банкротство гражданина;</w:t>
            </w:r>
            <w:r w:rsidRPr="003F3DDF">
              <w:rPr>
                <w:rFonts w:ascii="Times New Roman" w:eastAsia="Times New Roman" w:hAnsi="Times New Roman" w:cs="Times New Roman"/>
                <w:color w:val="000000"/>
              </w:rPr>
              <w:br/>
              <w:t>- смерть должника – физлица и т.д.</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E70B01">
              <w:rPr>
                <w:rFonts w:ascii="Times New Roman CYR" w:eastAsia="Times New Roman" w:hAnsi="Times New Roman CYR" w:cs="Times New Roman CYR"/>
                <w:szCs w:val="24"/>
              </w:rPr>
              <w:t>(распечатанный на бумажном носителе)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Прием на участке доходов </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Бухгалтер</w:t>
            </w:r>
            <w:r w:rsidRPr="003F3DDF">
              <w:rPr>
                <w:rFonts w:ascii="Times New Roman" w:eastAsia="Times New Roman" w:hAnsi="Times New Roman" w:cs="Times New Roman"/>
                <w:color w:val="000000"/>
              </w:rPr>
              <w:t>на</w:t>
            </w:r>
            <w:proofErr w:type="spellEnd"/>
            <w:r w:rsidRPr="003F3DDF">
              <w:rPr>
                <w:rFonts w:ascii="Times New Roman" w:eastAsia="Times New Roman" w:hAnsi="Times New Roman" w:cs="Times New Roman"/>
                <w:color w:val="000000"/>
              </w:rPr>
              <w:t xml:space="preserve"> участке доходов </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выгрузки</w:t>
            </w:r>
          </w:p>
        </w:tc>
        <w:tc>
          <w:tcPr>
            <w:tcW w:w="1134" w:type="dxa"/>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отражения факта хозяйственной жизни в учете</w:t>
            </w:r>
          </w:p>
        </w:tc>
      </w:tr>
      <w:tr w:rsidR="009C6E41" w:rsidRPr="00C64220" w:rsidTr="00B71F6C">
        <w:trPr>
          <w:trHeight w:val="252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Члены комиссии по поступлению и выбытию активов</w:t>
            </w:r>
          </w:p>
        </w:tc>
        <w:tc>
          <w:tcPr>
            <w:tcW w:w="1275"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появления документа в СЭД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w:t>
            </w:r>
          </w:p>
        </w:tc>
      </w:tr>
      <w:tr w:rsidR="009C6E41" w:rsidRPr="003F3DDF" w:rsidTr="00B71F6C">
        <w:trPr>
          <w:trHeight w:val="6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2 рабочих дня после утверждения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620"/>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Решение о списании задолженности, невостребованной кредиторами, со счета (ф. 0510437)</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(распечатанный на бумажном носителе)</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Инвентаризационная комиссия</w:t>
            </w: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Ответственный исполнитель из состава комиссии, уполномоченный формировать решение</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рабочего дня, следующего за днем утверждения акта о результатах инвентаризации (ф. 0510463)</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E70B01">
              <w:rPr>
                <w:rFonts w:ascii="Times New Roman CYR" w:eastAsia="Times New Roman" w:hAnsi="Times New Roman CYR" w:cs="Times New Roman CYR"/>
                <w:szCs w:val="24"/>
              </w:rPr>
              <w:t>(распечатанный на бумажном носителе)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Прием на участках доходов и расходов </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Бухгалтер</w:t>
            </w:r>
            <w:r w:rsidRPr="003F3DDF">
              <w:rPr>
                <w:rFonts w:ascii="Times New Roman" w:eastAsia="Times New Roman" w:hAnsi="Times New Roman" w:cs="Times New Roman"/>
                <w:color w:val="000000"/>
              </w:rPr>
              <w:t>на</w:t>
            </w:r>
            <w:proofErr w:type="spellEnd"/>
            <w:r w:rsidRPr="003F3DDF">
              <w:rPr>
                <w:rFonts w:ascii="Times New Roman" w:eastAsia="Times New Roman" w:hAnsi="Times New Roman" w:cs="Times New Roman"/>
                <w:color w:val="000000"/>
              </w:rPr>
              <w:t xml:space="preserve"> участках доходов и расходов </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выгрузки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отражения факта хозяйственной жизни в учете</w:t>
            </w:r>
          </w:p>
        </w:tc>
      </w:tr>
      <w:tr w:rsidR="009C6E41" w:rsidRPr="00C64220" w:rsidTr="00B71F6C">
        <w:trPr>
          <w:trHeight w:val="66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Бухгалтер</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появления документа в СЭД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945"/>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Члены инвентаризационной комиссии</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согласования с бухгалтерией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9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Председатель инвентаризационной комиссии</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согласования с членами комиссии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6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2 рабочих дня после утверждения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408"/>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Решение о признании (восстановлении) сомнительной задолженности по доходам (ф. 0510445)</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(распечатанный на бумажном носителе)</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Комиссия по поступлению и выбытию нефинансовых активов</w:t>
            </w: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Член </w:t>
            </w:r>
            <w:r w:rsidRPr="003F3DDF">
              <w:rPr>
                <w:rFonts w:ascii="Times New Roman" w:eastAsia="Times New Roman" w:hAnsi="Times New Roman" w:cs="Times New Roman"/>
                <w:color w:val="000000"/>
              </w:rPr>
              <w:t>комиссии по поступлению и выбытию активов</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когда выявили, что контрагент неплатежеспособен:</w:t>
            </w:r>
            <w:r w:rsidRPr="003F3DDF">
              <w:rPr>
                <w:rFonts w:ascii="Times New Roman" w:eastAsia="Times New Roman" w:hAnsi="Times New Roman" w:cs="Times New Roman"/>
                <w:color w:val="000000"/>
              </w:rPr>
              <w:br/>
              <w:t>- находится в процессе ликвидации либо ИФНС собралась исключать его из ЕГРЮЛ;</w:t>
            </w:r>
            <w:r w:rsidRPr="003F3DDF">
              <w:rPr>
                <w:rFonts w:ascii="Times New Roman" w:eastAsia="Times New Roman" w:hAnsi="Times New Roman" w:cs="Times New Roman"/>
                <w:color w:val="000000"/>
              </w:rPr>
              <w:br/>
              <w:t>- находится в процедуре банкротства;</w:t>
            </w:r>
            <w:r w:rsidRPr="003F3DDF">
              <w:rPr>
                <w:rFonts w:ascii="Times New Roman" w:eastAsia="Times New Roman" w:hAnsi="Times New Roman" w:cs="Times New Roman"/>
                <w:color w:val="000000"/>
              </w:rPr>
              <w:br/>
              <w:t>- зарегистрирован по адресу массовой регистрации;</w:t>
            </w:r>
            <w:r w:rsidRPr="003F3DDF">
              <w:rPr>
                <w:rFonts w:ascii="Times New Roman" w:eastAsia="Times New Roman" w:hAnsi="Times New Roman" w:cs="Times New Roman"/>
                <w:color w:val="000000"/>
              </w:rPr>
              <w:br/>
              <w:t>- участвует в качестве должника в исполнительном производстве;</w:t>
            </w:r>
            <w:r w:rsidRPr="003F3DDF">
              <w:rPr>
                <w:rFonts w:ascii="Times New Roman" w:eastAsia="Times New Roman" w:hAnsi="Times New Roman" w:cs="Times New Roman"/>
                <w:color w:val="000000"/>
              </w:rPr>
              <w:br/>
              <w:t>- не имеет активов, чтобы погасить долги т.д.</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E70B01">
              <w:rPr>
                <w:rFonts w:ascii="Times New Roman CYR" w:eastAsia="Times New Roman" w:hAnsi="Times New Roman CYR" w:cs="Times New Roman CYR"/>
                <w:szCs w:val="24"/>
              </w:rPr>
              <w:t>(распечатанный на бумажном носителе)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Прием на участке доходов </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бухгалтера на участке доходов </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выгрузки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отражения факта хозяйственной жизни в учете</w:t>
            </w:r>
          </w:p>
        </w:tc>
      </w:tr>
      <w:tr w:rsidR="009C6E41" w:rsidRPr="00C64220" w:rsidTr="00B71F6C">
        <w:trPr>
          <w:trHeight w:val="1035"/>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Члены комиссии по поступлению и выбытию активов</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появления документа в СЭД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02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Председатель комиссии по поступлению и выбытию активов</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согласования с членами комиссии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6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2 рабочих дня после утверждения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7326"/>
        </w:trPr>
        <w:tc>
          <w:tcPr>
            <w:tcW w:w="1148" w:type="dxa"/>
            <w:vMerge w:val="restart"/>
            <w:tcBorders>
              <w:top w:val="single" w:sz="4" w:space="0" w:color="auto"/>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Решение о восстановлении кредиторской задолженности (ф. 0510446)</w:t>
            </w:r>
          </w:p>
        </w:tc>
        <w:tc>
          <w:tcPr>
            <w:tcW w:w="850" w:type="dxa"/>
            <w:vMerge w:val="restart"/>
            <w:tcBorders>
              <w:top w:val="single" w:sz="4" w:space="0" w:color="auto"/>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(распечатанный на бумажном носителе)</w:t>
            </w:r>
          </w:p>
        </w:tc>
        <w:tc>
          <w:tcPr>
            <w:tcW w:w="991" w:type="dxa"/>
            <w:vMerge w:val="restart"/>
            <w:tcBorders>
              <w:top w:val="single" w:sz="4" w:space="0" w:color="auto"/>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Бухгалтер</w:t>
            </w:r>
          </w:p>
        </w:tc>
        <w:tc>
          <w:tcPr>
            <w:tcW w:w="851" w:type="dxa"/>
            <w:tcBorders>
              <w:top w:val="single" w:sz="4" w:space="0" w:color="auto"/>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Бухгалтер</w:t>
            </w:r>
          </w:p>
        </w:tc>
        <w:tc>
          <w:tcPr>
            <w:tcW w:w="1275" w:type="dxa"/>
            <w:tcBorders>
              <w:top w:val="single" w:sz="4" w:space="0" w:color="auto"/>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single" w:sz="4" w:space="0" w:color="auto"/>
              <w:left w:val="nil"/>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Не позднее 1 рабочего дня, когда получили требования об оплате задолженности: </w:t>
            </w:r>
            <w:r w:rsidRPr="003F3DDF">
              <w:rPr>
                <w:rFonts w:ascii="Times New Roman" w:eastAsia="Times New Roman" w:hAnsi="Times New Roman" w:cs="Times New Roman"/>
                <w:color w:val="000000"/>
              </w:rPr>
              <w:br/>
              <w:t>- документы заявителя, подтверждающие право требования (например, судебное решение);</w:t>
            </w:r>
            <w:r w:rsidRPr="003F3DDF">
              <w:rPr>
                <w:rFonts w:ascii="Times New Roman" w:eastAsia="Times New Roman" w:hAnsi="Times New Roman" w:cs="Times New Roman"/>
                <w:color w:val="000000"/>
              </w:rPr>
              <w:br/>
              <w:t>- документы, подтверждающие возникновение обязательств (например, накладные, акты, платежные документы);</w:t>
            </w:r>
            <w:r w:rsidRPr="003F3DDF">
              <w:rPr>
                <w:rFonts w:ascii="Times New Roman" w:eastAsia="Times New Roman" w:hAnsi="Times New Roman" w:cs="Times New Roman"/>
                <w:color w:val="000000"/>
              </w:rPr>
              <w:br/>
              <w:t>и т.д.</w:t>
            </w:r>
          </w:p>
        </w:tc>
        <w:tc>
          <w:tcPr>
            <w:tcW w:w="1276" w:type="dxa"/>
            <w:vMerge w:val="restart"/>
            <w:tcBorders>
              <w:top w:val="single" w:sz="4" w:space="0" w:color="auto"/>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single" w:sz="4" w:space="0" w:color="auto"/>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single" w:sz="4" w:space="0" w:color="auto"/>
              <w:left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Электронно</w:t>
            </w:r>
            <w:proofErr w:type="spellEnd"/>
            <w:r w:rsidRPr="00E70B01">
              <w:rPr>
                <w:rFonts w:ascii="Times New Roman CYR" w:eastAsia="Times New Roman" w:hAnsi="Times New Roman CYR" w:cs="Times New Roman CYR"/>
                <w:szCs w:val="24"/>
              </w:rPr>
              <w:t>(распечатанный на бумажном носителе)</w:t>
            </w:r>
          </w:p>
        </w:tc>
        <w:tc>
          <w:tcPr>
            <w:tcW w:w="1417" w:type="dxa"/>
            <w:vMerge w:val="restart"/>
            <w:tcBorders>
              <w:top w:val="single" w:sz="4" w:space="0" w:color="auto"/>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Прием на участках доходов и расходов </w:t>
            </w:r>
          </w:p>
        </w:tc>
        <w:tc>
          <w:tcPr>
            <w:tcW w:w="854" w:type="dxa"/>
            <w:vMerge w:val="restart"/>
            <w:tcBorders>
              <w:top w:val="single" w:sz="4" w:space="0" w:color="auto"/>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выгрузки</w:t>
            </w:r>
          </w:p>
        </w:tc>
        <w:tc>
          <w:tcPr>
            <w:tcW w:w="567" w:type="dxa"/>
            <w:vMerge w:val="restart"/>
            <w:tcBorders>
              <w:top w:val="single" w:sz="4" w:space="0" w:color="auto"/>
              <w:left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бухгалтер</w:t>
            </w:r>
            <w:r w:rsidRPr="003F3DDF">
              <w:rPr>
                <w:rFonts w:ascii="Times New Roman" w:eastAsia="Times New Roman" w:hAnsi="Times New Roman" w:cs="Times New Roman"/>
                <w:color w:val="000000"/>
              </w:rPr>
              <w:t>на</w:t>
            </w:r>
            <w:proofErr w:type="spellEnd"/>
            <w:r w:rsidRPr="003F3DDF">
              <w:rPr>
                <w:rFonts w:ascii="Times New Roman" w:eastAsia="Times New Roman" w:hAnsi="Times New Roman" w:cs="Times New Roman"/>
                <w:color w:val="000000"/>
              </w:rPr>
              <w:t xml:space="preserve"> участках доходов и расходов</w:t>
            </w:r>
          </w:p>
        </w:tc>
        <w:tc>
          <w:tcPr>
            <w:tcW w:w="1134" w:type="dxa"/>
            <w:vMerge w:val="restart"/>
            <w:tcBorders>
              <w:top w:val="single" w:sz="4" w:space="0" w:color="auto"/>
              <w:left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выгрузки</w:t>
            </w:r>
          </w:p>
        </w:tc>
        <w:tc>
          <w:tcPr>
            <w:tcW w:w="1134" w:type="dxa"/>
            <w:vMerge w:val="restart"/>
            <w:tcBorders>
              <w:top w:val="single" w:sz="4" w:space="0" w:color="auto"/>
              <w:left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отражения факта хозяйственной жизни в учете</w:t>
            </w:r>
          </w:p>
        </w:tc>
      </w:tr>
      <w:tr w:rsidR="009C6E41" w:rsidRPr="00C64220" w:rsidTr="00B71F6C">
        <w:trPr>
          <w:trHeight w:val="1490"/>
        </w:trPr>
        <w:tc>
          <w:tcPr>
            <w:tcW w:w="1148" w:type="dxa"/>
            <w:vMerge/>
            <w:tcBorders>
              <w:top w:val="single" w:sz="4" w:space="0" w:color="auto"/>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single" w:sz="4" w:space="0" w:color="auto"/>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single" w:sz="4" w:space="0" w:color="auto"/>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Руков</w:t>
            </w:r>
            <w:proofErr w:type="spellEnd"/>
          </w:p>
          <w:p w:rsidR="009C6E41" w:rsidRPr="003F3DDF" w:rsidRDefault="009C6E41" w:rsidP="00B71F6C">
            <w:pPr>
              <w:spacing w:after="0"/>
              <w:rPr>
                <w:rFonts w:ascii="Times New Roman" w:eastAsia="Times New Roman" w:hAnsi="Times New Roman" w:cs="Times New Roman"/>
                <w:color w:val="000000"/>
              </w:rPr>
            </w:pPr>
            <w:proofErr w:type="spellStart"/>
            <w:r w:rsidRPr="003F3DDF">
              <w:rPr>
                <w:rFonts w:ascii="Times New Roman" w:eastAsia="Times New Roman" w:hAnsi="Times New Roman" w:cs="Times New Roman"/>
                <w:color w:val="000000"/>
              </w:rPr>
              <w:t>одитель</w:t>
            </w:r>
            <w:proofErr w:type="spellEnd"/>
            <w:r w:rsidRPr="003F3DDF">
              <w:rPr>
                <w:rFonts w:ascii="Times New Roman" w:eastAsia="Times New Roman" w:hAnsi="Times New Roman" w:cs="Times New Roman"/>
                <w:color w:val="000000"/>
              </w:rPr>
              <w:t xml:space="preserve"> учреждения</w:t>
            </w:r>
          </w:p>
        </w:tc>
        <w:tc>
          <w:tcPr>
            <w:tcW w:w="1275" w:type="dxa"/>
            <w:tcBorders>
              <w:top w:val="single" w:sz="4" w:space="0" w:color="auto"/>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single" w:sz="4" w:space="0" w:color="auto"/>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2 рабочих </w:t>
            </w:r>
          </w:p>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дня после утверждения ПФО</w:t>
            </w:r>
          </w:p>
        </w:tc>
        <w:tc>
          <w:tcPr>
            <w:tcW w:w="1276" w:type="dxa"/>
            <w:vMerge/>
            <w:tcBorders>
              <w:top w:val="single" w:sz="4" w:space="0" w:color="auto"/>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single" w:sz="4" w:space="0" w:color="auto"/>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single" w:sz="4" w:space="0" w:color="auto"/>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single" w:sz="4" w:space="0" w:color="auto"/>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single" w:sz="4" w:space="0" w:color="auto"/>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single" w:sz="4" w:space="0" w:color="auto"/>
              <w:left w:val="single" w:sz="4" w:space="0" w:color="000000"/>
              <w:bottom w:val="single" w:sz="4" w:space="0" w:color="auto"/>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single" w:sz="4" w:space="0" w:color="auto"/>
              <w:left w:val="single" w:sz="4" w:space="0" w:color="000000"/>
              <w:bottom w:val="single" w:sz="4" w:space="0" w:color="auto"/>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825"/>
        </w:trPr>
        <w:tc>
          <w:tcPr>
            <w:tcW w:w="1148"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Акт о приеме-передаче объектов нефинансовых активов (ф. 0510448)</w:t>
            </w:r>
          </w:p>
        </w:tc>
        <w:tc>
          <w:tcPr>
            <w:tcW w:w="850"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Pr>
                <w:rFonts w:ascii="Times New Roman" w:eastAsia="Times New Roman" w:hAnsi="Times New Roman" w:cs="Times New Roman"/>
                <w:color w:val="000000"/>
              </w:rPr>
              <w:t>,</w:t>
            </w:r>
            <w:r w:rsidRPr="00E70B01">
              <w:rPr>
                <w:rFonts w:ascii="Times New Roman CYR" w:eastAsia="Times New Roman" w:hAnsi="Times New Roman CYR" w:cs="Times New Roman CYR"/>
                <w:szCs w:val="24"/>
              </w:rPr>
              <w:t xml:space="preserve"> в случае отсутствия ЭДО, выведенный на бумажный носитель</w:t>
            </w:r>
          </w:p>
        </w:tc>
        <w:tc>
          <w:tcPr>
            <w:tcW w:w="991"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Комиссия по поступлению и выбытию нефинансовых активов</w:t>
            </w:r>
          </w:p>
        </w:tc>
        <w:tc>
          <w:tcPr>
            <w:tcW w:w="851"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Ответственное лицо передающей стороны</w:t>
            </w:r>
            <w:r w:rsidRPr="003F3DDF">
              <w:rPr>
                <w:rFonts w:ascii="Times New Roman" w:eastAsia="Times New Roman" w:hAnsi="Times New Roman" w:cs="Times New Roman"/>
                <w:color w:val="000000"/>
              </w:rPr>
              <w:br w:type="page"/>
            </w:r>
          </w:p>
        </w:tc>
        <w:tc>
          <w:tcPr>
            <w:tcW w:w="1275"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приемки нефинансовых активов</w:t>
            </w:r>
          </w:p>
        </w:tc>
        <w:tc>
          <w:tcPr>
            <w:tcW w:w="1276"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На бумаге</w:t>
            </w:r>
          </w:p>
        </w:tc>
        <w:tc>
          <w:tcPr>
            <w:tcW w:w="1417"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Прием на участке основных средств и материальных запасов</w:t>
            </w:r>
          </w:p>
        </w:tc>
        <w:tc>
          <w:tcPr>
            <w:tcW w:w="854"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В день передачи </w:t>
            </w:r>
          </w:p>
        </w:tc>
        <w:tc>
          <w:tcPr>
            <w:tcW w:w="567"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w:t>
            </w:r>
            <w:r w:rsidRPr="003F3DDF">
              <w:rPr>
                <w:rFonts w:ascii="Times New Roman" w:eastAsia="Times New Roman" w:hAnsi="Times New Roman" w:cs="Times New Roman"/>
                <w:color w:val="000000"/>
              </w:rPr>
              <w:t xml:space="preserve"> на участке основных средств и материальных запасов</w:t>
            </w:r>
          </w:p>
        </w:tc>
        <w:tc>
          <w:tcPr>
            <w:tcW w:w="1134" w:type="dxa"/>
            <w:vMerge w:val="restart"/>
            <w:tcBorders>
              <w:top w:val="single" w:sz="4" w:space="0" w:color="auto"/>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передачи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отражения факта хозяйственной жизни в учете</w:t>
            </w:r>
          </w:p>
        </w:tc>
      </w:tr>
      <w:tr w:rsidR="009C6E41" w:rsidRPr="003F3DDF" w:rsidTr="00B71F6C">
        <w:trPr>
          <w:trHeight w:val="1305"/>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Члены </w:t>
            </w:r>
            <w:proofErr w:type="spellStart"/>
            <w:r w:rsidRPr="003F3DDF">
              <w:rPr>
                <w:rFonts w:ascii="Times New Roman" w:eastAsia="Times New Roman" w:hAnsi="Times New Roman" w:cs="Times New Roman"/>
                <w:color w:val="000000"/>
              </w:rPr>
              <w:t>комисси</w:t>
            </w:r>
            <w:proofErr w:type="spellEnd"/>
            <w:r w:rsidRPr="003F3DDF">
              <w:rPr>
                <w:rFonts w:ascii="Times New Roman" w:eastAsia="Times New Roman" w:hAnsi="Times New Roman" w:cs="Times New Roman"/>
                <w:color w:val="000000"/>
              </w:rPr>
              <w:t xml:space="preserve"> по поступлению и выбытию нефинансовых активов принимающей стороны</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2 рабочих дня после  составления</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275"/>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Председатель комиссии по поступлению и выбытию нефинансовых активов</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согласования с членами комиссии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9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2 рабочих дня после утверждения председателем комиссии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560"/>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Накладная на внутреннее перемещение объектов нефинансовых активов (ф. 0510450) </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 xml:space="preserve"> в случае отсутствия ЭДО, выведенный на бумажный носитель</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Структурное подразделения-отправителя</w:t>
            </w: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Ответственный исполнитель из структурного подразделения-отправителя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выдачи нефинансовых активов</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день после утверждения ответственного лица, получившего </w:t>
            </w:r>
            <w:proofErr w:type="spellStart"/>
            <w:r w:rsidRPr="003F3DDF">
              <w:rPr>
                <w:rFonts w:ascii="Times New Roman" w:eastAsia="Times New Roman" w:hAnsi="Times New Roman" w:cs="Times New Roman"/>
                <w:color w:val="000000"/>
              </w:rPr>
              <w:t>матценности</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На бумаге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Прием на участке основных средств и материальных запасов</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передачи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w:t>
            </w:r>
            <w:r w:rsidRPr="003F3DDF">
              <w:rPr>
                <w:rFonts w:ascii="Times New Roman" w:eastAsia="Times New Roman" w:hAnsi="Times New Roman" w:cs="Times New Roman"/>
                <w:color w:val="000000"/>
              </w:rPr>
              <w:t xml:space="preserve"> на участке основных средств и материальных запасов</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передачи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отражения факта хозяйственной жизни в учете</w:t>
            </w:r>
          </w:p>
        </w:tc>
      </w:tr>
      <w:tr w:rsidR="009C6E41" w:rsidRPr="003F3DDF" w:rsidTr="00B71F6C">
        <w:trPr>
          <w:trHeight w:val="416"/>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Ответственное лицо, передающее материальные ценности</w:t>
            </w:r>
          </w:p>
        </w:tc>
        <w:tc>
          <w:tcPr>
            <w:tcW w:w="1275" w:type="dxa"/>
            <w:tcBorders>
              <w:top w:val="nil"/>
              <w:left w:val="nil"/>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составления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005"/>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Ответственное лицо, получающее материальные ценности</w:t>
            </w:r>
          </w:p>
        </w:tc>
        <w:tc>
          <w:tcPr>
            <w:tcW w:w="1275" w:type="dxa"/>
            <w:tcBorders>
              <w:top w:val="nil"/>
              <w:left w:val="nil"/>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утверждения ответственного лица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710"/>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Требование-накладная (ф. 0510451)</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 xml:space="preserve"> в случае отсутствия ЭДО, выведенный на бумажный носитель</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Структурное подразделения-отправителя</w:t>
            </w: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Ответственный исполнитель из структурного подразделения-отправителя</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выдачи нефинансовых активов</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день после утверждения ответственного лица, получившего </w:t>
            </w:r>
            <w:proofErr w:type="spellStart"/>
            <w:r w:rsidRPr="003F3DDF">
              <w:rPr>
                <w:rFonts w:ascii="Times New Roman" w:eastAsia="Times New Roman" w:hAnsi="Times New Roman" w:cs="Times New Roman"/>
                <w:color w:val="000000"/>
              </w:rPr>
              <w:t>матценности</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На бумаге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Прием на участке основных средств и материальных запасов</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передачи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w:t>
            </w:r>
            <w:r w:rsidRPr="003F3DDF">
              <w:rPr>
                <w:rFonts w:ascii="Times New Roman" w:eastAsia="Times New Roman" w:hAnsi="Times New Roman" w:cs="Times New Roman"/>
                <w:color w:val="000000"/>
              </w:rPr>
              <w:t xml:space="preserve"> на участке основных средств и материальных запасов</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передачи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отражения факта хозяйственной жизни в учете</w:t>
            </w:r>
          </w:p>
        </w:tc>
      </w:tr>
      <w:tr w:rsidR="009C6E41" w:rsidRPr="003F3DDF" w:rsidTr="00B71F6C">
        <w:trPr>
          <w:trHeight w:val="1005"/>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Сотрудник учреждения, затребовавший материальные ценности</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дня после составления</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6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2 рабочих дня после утверждения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035"/>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Ответственное лицо, отпускающее материальные ценности</w:t>
            </w:r>
          </w:p>
        </w:tc>
        <w:tc>
          <w:tcPr>
            <w:tcW w:w="1275" w:type="dxa"/>
            <w:tcBorders>
              <w:top w:val="nil"/>
              <w:left w:val="nil"/>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утверждения руководителя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05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Ответственное лицо, получающее материальные ценности</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утверждения руководителя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1035"/>
        </w:trPr>
        <w:tc>
          <w:tcPr>
            <w:tcW w:w="1148"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Акт приемки товаров, работ, услуг (ф. 0510452)</w:t>
            </w:r>
          </w:p>
        </w:tc>
        <w:tc>
          <w:tcPr>
            <w:tcW w:w="850"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r w:rsidRPr="00E70B01">
              <w:rPr>
                <w:rFonts w:ascii="Times New Roman CYR" w:eastAsia="Times New Roman" w:hAnsi="Times New Roman CYR" w:cs="Times New Roman CYR"/>
                <w:szCs w:val="24"/>
              </w:rPr>
              <w:t>(распечатанный на бумажном носителе)</w:t>
            </w:r>
          </w:p>
        </w:tc>
        <w:tc>
          <w:tcPr>
            <w:tcW w:w="991"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Комиссия по поступлению и выбытию активов</w:t>
            </w:r>
          </w:p>
        </w:tc>
        <w:tc>
          <w:tcPr>
            <w:tcW w:w="851"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Ответственный исполнитель из состава  комиссии</w:t>
            </w:r>
          </w:p>
        </w:tc>
        <w:tc>
          <w:tcPr>
            <w:tcW w:w="1275"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single" w:sz="4" w:space="0" w:color="auto"/>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приемки товаров, услуг</w:t>
            </w:r>
          </w:p>
        </w:tc>
        <w:tc>
          <w:tcPr>
            <w:tcW w:w="1276"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single" w:sz="4" w:space="0" w:color="auto"/>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На бумаге</w:t>
            </w:r>
          </w:p>
        </w:tc>
        <w:tc>
          <w:tcPr>
            <w:tcW w:w="1417"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Прием на участке основных средств и материальных запасов </w:t>
            </w:r>
          </w:p>
        </w:tc>
        <w:tc>
          <w:tcPr>
            <w:tcW w:w="854"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передачи</w:t>
            </w:r>
          </w:p>
        </w:tc>
        <w:tc>
          <w:tcPr>
            <w:tcW w:w="567"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бухгалтер</w:t>
            </w:r>
            <w:r w:rsidRPr="003F3DDF">
              <w:rPr>
                <w:rFonts w:ascii="Times New Roman" w:eastAsia="Times New Roman" w:hAnsi="Times New Roman" w:cs="Times New Roman"/>
                <w:color w:val="000000"/>
              </w:rPr>
              <w:t>на</w:t>
            </w:r>
            <w:proofErr w:type="spellEnd"/>
            <w:r w:rsidRPr="003F3DDF">
              <w:rPr>
                <w:rFonts w:ascii="Times New Roman" w:eastAsia="Times New Roman" w:hAnsi="Times New Roman" w:cs="Times New Roman"/>
                <w:color w:val="000000"/>
              </w:rPr>
              <w:t xml:space="preserve"> участке основных средств и материальных запасов</w:t>
            </w:r>
          </w:p>
        </w:tc>
        <w:tc>
          <w:tcPr>
            <w:tcW w:w="1134" w:type="dxa"/>
            <w:vMerge w:val="restart"/>
            <w:tcBorders>
              <w:top w:val="single" w:sz="4" w:space="0" w:color="auto"/>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передачи</w:t>
            </w:r>
          </w:p>
        </w:tc>
        <w:tc>
          <w:tcPr>
            <w:tcW w:w="1134" w:type="dxa"/>
            <w:vMerge w:val="restart"/>
            <w:tcBorders>
              <w:top w:val="single" w:sz="4" w:space="0" w:color="auto"/>
              <w:left w:val="single" w:sz="4" w:space="0" w:color="auto"/>
              <w:bottom w:val="nil"/>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отражения факта хозяйственной жизни в учете</w:t>
            </w:r>
          </w:p>
        </w:tc>
      </w:tr>
      <w:tr w:rsidR="009C6E41" w:rsidRPr="003F3DDF" w:rsidTr="00B71F6C">
        <w:trPr>
          <w:trHeight w:val="78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Члены </w:t>
            </w:r>
            <w:r w:rsidRPr="003F3DDF">
              <w:rPr>
                <w:rFonts w:ascii="Times New Roman" w:eastAsia="Times New Roman" w:hAnsi="Times New Roman" w:cs="Times New Roman"/>
                <w:color w:val="000000"/>
              </w:rPr>
              <w:t>комиссии</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дня после составления</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nil"/>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675"/>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Председатель комиссии</w:t>
            </w:r>
          </w:p>
        </w:tc>
        <w:tc>
          <w:tcPr>
            <w:tcW w:w="1275" w:type="dxa"/>
            <w:tcBorders>
              <w:top w:val="nil"/>
              <w:left w:val="nil"/>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согласования членами комиссии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nil"/>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C64220" w:rsidTr="00B71F6C">
        <w:trPr>
          <w:trHeight w:val="615"/>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2 рабочих дня после утверждения председателя комиссии</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nil"/>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132"/>
        </w:trPr>
        <w:tc>
          <w:tcPr>
            <w:tcW w:w="1148"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Заявка-обоснование закупки товаров, работ, услуг малого объема через </w:t>
            </w:r>
            <w:r w:rsidRPr="003F3DDF">
              <w:rPr>
                <w:rFonts w:ascii="Times New Roman" w:eastAsia="Times New Roman" w:hAnsi="Times New Roman" w:cs="Times New Roman"/>
                <w:color w:val="000000"/>
              </w:rPr>
              <w:softHyphen/>
              <w:t>подотчетное лицо (ф. 0510521)</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Электронный</w:t>
            </w:r>
          </w:p>
        </w:tc>
        <w:tc>
          <w:tcPr>
            <w:tcW w:w="991"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Согласно плана-графика</w:t>
            </w:r>
          </w:p>
        </w:tc>
        <w:tc>
          <w:tcPr>
            <w:tcW w:w="851"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Подотчетное лицо</w:t>
            </w:r>
          </w:p>
        </w:tc>
        <w:tc>
          <w:tcPr>
            <w:tcW w:w="1275"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auto"/>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За 5 рабочих дней до дня закупки </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день после утверждения руководителем</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Цифровой сп</w:t>
            </w:r>
            <w:r>
              <w:rPr>
                <w:rFonts w:ascii="Times New Roman" w:eastAsia="Times New Roman" w:hAnsi="Times New Roman" w:cs="Times New Roman"/>
                <w:color w:val="000000"/>
              </w:rPr>
              <w:t>особ (бухгалтерская программа 1с</w:t>
            </w:r>
            <w:r w:rsidRPr="003F3DDF">
              <w:rPr>
                <w:rFonts w:ascii="Times New Roman" w:eastAsia="Times New Roman" w:hAnsi="Times New Roman" w:cs="Times New Roman"/>
                <w:color w:val="000000"/>
              </w:rPr>
              <w:t>)</w:t>
            </w:r>
          </w:p>
        </w:tc>
        <w:tc>
          <w:tcPr>
            <w:tcW w:w="992" w:type="dxa"/>
            <w:vMerge w:val="restart"/>
            <w:tcBorders>
              <w:top w:val="nil"/>
              <w:left w:val="single" w:sz="4" w:space="0" w:color="000000"/>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На бумаге</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Прием на участке расчетов с подотчетными лицами</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В день передачи</w:t>
            </w:r>
          </w:p>
        </w:tc>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бухгалтер</w:t>
            </w:r>
            <w:r w:rsidRPr="003F3DDF">
              <w:rPr>
                <w:rFonts w:ascii="Times New Roman" w:eastAsia="Times New Roman" w:hAnsi="Times New Roman" w:cs="Times New Roman"/>
                <w:color w:val="000000"/>
              </w:rPr>
              <w:t xml:space="preserve"> на участке расчетов с подотчетными лицами</w:t>
            </w:r>
          </w:p>
        </w:tc>
        <w:tc>
          <w:tcPr>
            <w:tcW w:w="1134" w:type="dxa"/>
            <w:vMerge w:val="restart"/>
            <w:tcBorders>
              <w:top w:val="nil"/>
              <w:left w:val="single" w:sz="4" w:space="0" w:color="000000"/>
              <w:bottom w:val="single" w:sz="4" w:space="0" w:color="000000"/>
              <w:right w:val="nil"/>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Не позднее 1 дня после передачи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Для внутреннего пользования</w:t>
            </w:r>
          </w:p>
        </w:tc>
      </w:tr>
      <w:tr w:rsidR="009C6E41" w:rsidRPr="003F3DDF" w:rsidTr="00B71F6C">
        <w:trPr>
          <w:trHeight w:val="72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vMerge w:val="restart"/>
            <w:tcBorders>
              <w:top w:val="single" w:sz="4" w:space="0" w:color="auto"/>
              <w:left w:val="nil"/>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Специалист по закупкам</w:t>
            </w:r>
          </w:p>
        </w:tc>
        <w:tc>
          <w:tcPr>
            <w:tcW w:w="1275" w:type="dxa"/>
            <w:vMerge w:val="restart"/>
            <w:tcBorders>
              <w:top w:val="single" w:sz="4" w:space="0" w:color="auto"/>
              <w:left w:val="nil"/>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vMerge w:val="restart"/>
            <w:tcBorders>
              <w:top w:val="single" w:sz="4" w:space="0" w:color="auto"/>
              <w:left w:val="nil"/>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1 рабочий дня после составления</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7C7568" w:rsidTr="00B71F6C">
        <w:trPr>
          <w:trHeight w:val="509"/>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vMerge/>
            <w:tcBorders>
              <w:left w:val="nil"/>
              <w:bottom w:val="single" w:sz="4" w:space="0" w:color="000000"/>
              <w:right w:val="single" w:sz="4" w:space="0" w:color="000000"/>
            </w:tcBorders>
            <w:shd w:val="clear" w:color="auto" w:fill="auto"/>
          </w:tcPr>
          <w:p w:rsidR="009C6E41" w:rsidRPr="003F3DDF" w:rsidRDefault="009C6E41" w:rsidP="00B71F6C">
            <w:pPr>
              <w:spacing w:after="0"/>
              <w:rPr>
                <w:rFonts w:ascii="Times New Roman" w:eastAsia="Times New Roman" w:hAnsi="Times New Roman" w:cs="Times New Roman"/>
                <w:color w:val="000000"/>
              </w:rPr>
            </w:pPr>
          </w:p>
        </w:tc>
        <w:tc>
          <w:tcPr>
            <w:tcW w:w="1275" w:type="dxa"/>
            <w:vMerge/>
            <w:tcBorders>
              <w:left w:val="nil"/>
              <w:bottom w:val="single" w:sz="4" w:space="0" w:color="000000"/>
              <w:right w:val="single" w:sz="4" w:space="0" w:color="000000"/>
            </w:tcBorders>
            <w:shd w:val="clear" w:color="auto" w:fill="auto"/>
          </w:tcPr>
          <w:p w:rsidR="009C6E41" w:rsidRPr="003F3DDF" w:rsidRDefault="009C6E41" w:rsidP="00B71F6C">
            <w:pPr>
              <w:spacing w:after="0"/>
              <w:rPr>
                <w:rFonts w:ascii="Times New Roman" w:eastAsia="Times New Roman" w:hAnsi="Times New Roman" w:cs="Times New Roman"/>
                <w:color w:val="000000"/>
              </w:rPr>
            </w:pPr>
          </w:p>
        </w:tc>
        <w:tc>
          <w:tcPr>
            <w:tcW w:w="1418" w:type="dxa"/>
            <w:vMerge/>
            <w:tcBorders>
              <w:left w:val="nil"/>
              <w:bottom w:val="single" w:sz="4" w:space="0" w:color="000000"/>
              <w:right w:val="single" w:sz="4" w:space="0" w:color="000000"/>
            </w:tcBorders>
            <w:shd w:val="clear" w:color="auto" w:fill="auto"/>
          </w:tcPr>
          <w:p w:rsidR="009C6E41" w:rsidRPr="003F3DDF" w:rsidRDefault="009C6E41" w:rsidP="00B71F6C">
            <w:pPr>
              <w:spacing w:after="0"/>
              <w:rPr>
                <w:rFonts w:ascii="Times New Roman" w:eastAsia="Times New Roman" w:hAnsi="Times New Roman" w:cs="Times New Roman"/>
                <w:color w:val="000000"/>
              </w:rPr>
            </w:pP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w:t>
            </w:r>
          </w:p>
        </w:tc>
      </w:tr>
      <w:tr w:rsidR="009C6E41" w:rsidRPr="00C64220" w:rsidTr="00B71F6C">
        <w:trPr>
          <w:trHeight w:val="75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Бухгалтер</w:t>
            </w:r>
          </w:p>
        </w:tc>
        <w:tc>
          <w:tcPr>
            <w:tcW w:w="1275"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ПЭП, авторизация, аудит</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1 рабочий дня после утверждения контрактной службой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600"/>
        </w:trPr>
        <w:tc>
          <w:tcPr>
            <w:tcW w:w="1148"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0"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1"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1"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Руководитель учреждения</w:t>
            </w:r>
          </w:p>
        </w:tc>
        <w:tc>
          <w:tcPr>
            <w:tcW w:w="1275" w:type="dxa"/>
            <w:tcBorders>
              <w:top w:val="nil"/>
              <w:left w:val="nil"/>
              <w:bottom w:val="single" w:sz="4" w:space="0" w:color="000000"/>
              <w:right w:val="single" w:sz="4" w:space="0" w:color="000000"/>
            </w:tcBorders>
            <w:shd w:val="clear" w:color="auto" w:fill="auto"/>
            <w:noWrap/>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ЭЦП</w:t>
            </w:r>
          </w:p>
        </w:tc>
        <w:tc>
          <w:tcPr>
            <w:tcW w:w="1418" w:type="dxa"/>
            <w:tcBorders>
              <w:top w:val="nil"/>
              <w:left w:val="nil"/>
              <w:bottom w:val="single" w:sz="4" w:space="0" w:color="000000"/>
              <w:right w:val="single" w:sz="4" w:space="0" w:color="000000"/>
            </w:tcBorders>
            <w:shd w:val="clear" w:color="auto" w:fill="auto"/>
            <w:hideMark/>
          </w:tcPr>
          <w:p w:rsidR="009C6E41" w:rsidRPr="003F3DDF" w:rsidRDefault="009C6E41" w:rsidP="00B71F6C">
            <w:pPr>
              <w:spacing w:after="0"/>
              <w:rPr>
                <w:rFonts w:ascii="Times New Roman" w:eastAsia="Times New Roman" w:hAnsi="Times New Roman" w:cs="Times New Roman"/>
                <w:color w:val="000000"/>
              </w:rPr>
            </w:pPr>
            <w:r w:rsidRPr="003F3DDF">
              <w:rPr>
                <w:rFonts w:ascii="Times New Roman" w:eastAsia="Times New Roman" w:hAnsi="Times New Roman" w:cs="Times New Roman"/>
                <w:color w:val="000000"/>
              </w:rPr>
              <w:t xml:space="preserve">2 рабочих дня после утверждения </w:t>
            </w:r>
          </w:p>
        </w:tc>
        <w:tc>
          <w:tcPr>
            <w:tcW w:w="1276"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992"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41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854"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567" w:type="dxa"/>
            <w:vMerge/>
            <w:tcBorders>
              <w:top w:val="nil"/>
              <w:left w:val="single" w:sz="4" w:space="0" w:color="000000"/>
              <w:bottom w:val="single" w:sz="4" w:space="0" w:color="000000"/>
              <w:right w:val="single" w:sz="4" w:space="0" w:color="000000"/>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000000"/>
              <w:bottom w:val="single" w:sz="4" w:space="0" w:color="000000"/>
              <w:right w:val="nil"/>
            </w:tcBorders>
            <w:vAlign w:val="center"/>
            <w:hideMark/>
          </w:tcPr>
          <w:p w:rsidR="009C6E41" w:rsidRPr="003F3DDF" w:rsidRDefault="009C6E41" w:rsidP="00B71F6C">
            <w:pPr>
              <w:spacing w:after="0"/>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9C6E41" w:rsidRPr="003F3DDF" w:rsidRDefault="009C6E41" w:rsidP="00B71F6C">
            <w:pPr>
              <w:spacing w:after="0"/>
              <w:rPr>
                <w:rFonts w:ascii="Times New Roman" w:eastAsia="Times New Roman" w:hAnsi="Times New Roman" w:cs="Times New Roman"/>
                <w:color w:val="000000"/>
              </w:rPr>
            </w:pPr>
          </w:p>
        </w:tc>
      </w:tr>
      <w:tr w:rsidR="009C6E41" w:rsidRPr="003F3DDF" w:rsidTr="00B71F6C">
        <w:trPr>
          <w:trHeight w:val="255"/>
        </w:trPr>
        <w:tc>
          <w:tcPr>
            <w:tcW w:w="1148"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850"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991"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851"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1275"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854"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567"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9C6E41" w:rsidRPr="003F3DDF" w:rsidRDefault="009C6E41" w:rsidP="00B71F6C">
            <w:pPr>
              <w:spacing w:after="0"/>
              <w:rPr>
                <w:rFonts w:ascii="Arial" w:eastAsia="Times New Roman" w:hAnsi="Arial" w:cs="Arial"/>
                <w:color w:val="000000"/>
                <w:sz w:val="20"/>
                <w:szCs w:val="20"/>
              </w:rPr>
            </w:pPr>
          </w:p>
        </w:tc>
      </w:tr>
    </w:tbl>
    <w:p w:rsidR="009C6E41" w:rsidRDefault="009C6E41" w:rsidP="009C6E41">
      <w:pPr>
        <w:tabs>
          <w:tab w:val="left" w:pos="1815"/>
        </w:tabs>
      </w:pPr>
    </w:p>
    <w:bookmarkEnd w:id="85"/>
    <w:p w:rsidR="000357C7" w:rsidRPr="004E307D" w:rsidRDefault="000357C7" w:rsidP="004E307D">
      <w:pPr>
        <w:tabs>
          <w:tab w:val="left" w:pos="1815"/>
        </w:tabs>
        <w:spacing w:line="240" w:lineRule="auto"/>
        <w:rPr>
          <w:rFonts w:ascii="Times New Roman" w:hAnsi="Times New Roman" w:cs="Times New Roman"/>
        </w:rPr>
      </w:pPr>
    </w:p>
    <w:p w:rsidR="000357C7" w:rsidRPr="004E307D" w:rsidRDefault="000357C7" w:rsidP="004E307D">
      <w:pPr>
        <w:tabs>
          <w:tab w:val="left" w:pos="1815"/>
        </w:tabs>
        <w:spacing w:line="240" w:lineRule="auto"/>
        <w:rPr>
          <w:rFonts w:ascii="Times New Roman" w:hAnsi="Times New Roman" w:cs="Times New Roman"/>
        </w:rPr>
      </w:pPr>
    </w:p>
    <w:p w:rsidR="000357C7" w:rsidRPr="004E307D" w:rsidRDefault="000357C7" w:rsidP="004E307D">
      <w:pPr>
        <w:tabs>
          <w:tab w:val="left" w:pos="1815"/>
        </w:tabs>
        <w:spacing w:line="240" w:lineRule="auto"/>
        <w:rPr>
          <w:rFonts w:ascii="Times New Roman" w:hAnsi="Times New Roman" w:cs="Times New Roman"/>
        </w:rPr>
      </w:pPr>
    </w:p>
    <w:p w:rsidR="000357C7" w:rsidRPr="004E307D" w:rsidRDefault="000357C7" w:rsidP="004E307D">
      <w:pPr>
        <w:tabs>
          <w:tab w:val="left" w:pos="1815"/>
        </w:tabs>
        <w:spacing w:line="240" w:lineRule="auto"/>
        <w:rPr>
          <w:rFonts w:ascii="Times New Roman" w:hAnsi="Times New Roman" w:cs="Times New Roman"/>
        </w:rPr>
      </w:pPr>
    </w:p>
    <w:p w:rsidR="000357C7" w:rsidRPr="004E307D" w:rsidRDefault="000357C7" w:rsidP="004E307D">
      <w:pPr>
        <w:tabs>
          <w:tab w:val="left" w:pos="1815"/>
        </w:tabs>
        <w:spacing w:line="240" w:lineRule="auto"/>
        <w:rPr>
          <w:rFonts w:ascii="Times New Roman" w:hAnsi="Times New Roman" w:cs="Times New Roman"/>
        </w:rPr>
      </w:pPr>
    </w:p>
    <w:p w:rsidR="000357C7" w:rsidRPr="004E307D" w:rsidRDefault="000357C7" w:rsidP="004E307D">
      <w:pPr>
        <w:tabs>
          <w:tab w:val="left" w:pos="1815"/>
        </w:tabs>
        <w:spacing w:line="240" w:lineRule="auto"/>
        <w:rPr>
          <w:rFonts w:ascii="Times New Roman" w:hAnsi="Times New Roman" w:cs="Times New Roman"/>
        </w:rPr>
      </w:pPr>
    </w:p>
    <w:p w:rsidR="000357C7" w:rsidRPr="004E307D" w:rsidRDefault="000357C7" w:rsidP="004E307D">
      <w:pPr>
        <w:tabs>
          <w:tab w:val="left" w:pos="1815"/>
        </w:tabs>
        <w:spacing w:line="240" w:lineRule="auto"/>
        <w:rPr>
          <w:rFonts w:ascii="Times New Roman" w:hAnsi="Times New Roman" w:cs="Times New Roman"/>
        </w:rPr>
      </w:pPr>
    </w:p>
    <w:p w:rsidR="003B1169" w:rsidRPr="004E307D" w:rsidRDefault="003B1169" w:rsidP="004E307D">
      <w:pPr>
        <w:tabs>
          <w:tab w:val="left" w:pos="1815"/>
        </w:tabs>
        <w:spacing w:line="240" w:lineRule="auto"/>
        <w:rPr>
          <w:rFonts w:ascii="Times New Roman" w:hAnsi="Times New Roman" w:cs="Times New Roman"/>
        </w:rPr>
      </w:pPr>
    </w:p>
    <w:p w:rsidR="003B1169" w:rsidRPr="00276E32" w:rsidRDefault="000357C7" w:rsidP="003B1169">
      <w:pPr>
        <w:spacing w:after="0" w:line="240" w:lineRule="auto"/>
        <w:jc w:val="right"/>
        <w:rPr>
          <w:rFonts w:ascii="Times New Roman" w:hAnsi="Times New Roman" w:cs="Times New Roman"/>
          <w:color w:val="000000"/>
          <w:sz w:val="28"/>
          <w:szCs w:val="28"/>
        </w:rPr>
      </w:pPr>
      <w:r w:rsidRPr="00276E32">
        <w:rPr>
          <w:rFonts w:ascii="Times New Roman" w:hAnsi="Times New Roman" w:cs="Times New Roman"/>
          <w:color w:val="000000"/>
          <w:sz w:val="28"/>
          <w:szCs w:val="28"/>
        </w:rPr>
        <w:t>Приложение 1</w:t>
      </w:r>
      <w:r w:rsidR="007F6816">
        <w:rPr>
          <w:rFonts w:ascii="Times New Roman" w:hAnsi="Times New Roman" w:cs="Times New Roman"/>
          <w:color w:val="000000"/>
          <w:sz w:val="28"/>
          <w:szCs w:val="28"/>
        </w:rPr>
        <w:t>2</w:t>
      </w:r>
      <w:r w:rsidRPr="00276E32">
        <w:rPr>
          <w:rFonts w:ascii="Times New Roman" w:hAnsi="Times New Roman" w:cs="Times New Roman"/>
          <w:sz w:val="28"/>
          <w:szCs w:val="28"/>
        </w:rPr>
        <w:br/>
      </w:r>
      <w:r w:rsidRPr="00276E32">
        <w:rPr>
          <w:rFonts w:ascii="Times New Roman" w:hAnsi="Times New Roman" w:cs="Times New Roman"/>
          <w:color w:val="000000"/>
          <w:sz w:val="28"/>
          <w:szCs w:val="28"/>
        </w:rPr>
        <w:t xml:space="preserve">к распоряжению </w:t>
      </w:r>
    </w:p>
    <w:p w:rsidR="000357C7" w:rsidRDefault="000357C7" w:rsidP="003B1169">
      <w:pPr>
        <w:spacing w:after="0" w:line="240" w:lineRule="auto"/>
        <w:jc w:val="right"/>
        <w:rPr>
          <w:rFonts w:ascii="Times New Roman" w:hAnsi="Times New Roman" w:cs="Times New Roman"/>
          <w:color w:val="000000"/>
          <w:sz w:val="24"/>
          <w:szCs w:val="24"/>
        </w:rPr>
      </w:pPr>
      <w:r w:rsidRPr="00276E32">
        <w:rPr>
          <w:rFonts w:ascii="Times New Roman" w:hAnsi="Times New Roman" w:cs="Times New Roman"/>
          <w:color w:val="000000"/>
          <w:sz w:val="28"/>
          <w:szCs w:val="28"/>
        </w:rPr>
        <w:t xml:space="preserve">от </w:t>
      </w:r>
      <w:r w:rsidR="007F6816">
        <w:rPr>
          <w:rFonts w:ascii="Times New Roman" w:hAnsi="Times New Roman" w:cs="Times New Roman"/>
          <w:color w:val="000000"/>
          <w:sz w:val="28"/>
          <w:szCs w:val="28"/>
        </w:rPr>
        <w:t>25</w:t>
      </w:r>
      <w:r w:rsidRPr="00276E32">
        <w:rPr>
          <w:rFonts w:ascii="Times New Roman" w:hAnsi="Times New Roman" w:cs="Times New Roman"/>
          <w:color w:val="000000"/>
          <w:sz w:val="28"/>
          <w:szCs w:val="28"/>
        </w:rPr>
        <w:t>.0</w:t>
      </w:r>
      <w:r w:rsidR="007F6816">
        <w:rPr>
          <w:rFonts w:ascii="Times New Roman" w:hAnsi="Times New Roman" w:cs="Times New Roman"/>
          <w:color w:val="000000"/>
          <w:sz w:val="28"/>
          <w:szCs w:val="28"/>
        </w:rPr>
        <w:t>6</w:t>
      </w:r>
      <w:r w:rsidRPr="00276E32">
        <w:rPr>
          <w:rFonts w:ascii="Times New Roman" w:hAnsi="Times New Roman" w:cs="Times New Roman"/>
          <w:color w:val="000000"/>
          <w:sz w:val="28"/>
          <w:szCs w:val="28"/>
        </w:rPr>
        <w:t>.202</w:t>
      </w:r>
      <w:r w:rsidR="00BD6592">
        <w:rPr>
          <w:rFonts w:ascii="Times New Roman" w:hAnsi="Times New Roman" w:cs="Times New Roman"/>
          <w:color w:val="000000"/>
          <w:sz w:val="28"/>
          <w:szCs w:val="28"/>
        </w:rPr>
        <w:t>4</w:t>
      </w:r>
      <w:r w:rsidRPr="00276E32">
        <w:rPr>
          <w:rFonts w:ascii="Times New Roman" w:hAnsi="Times New Roman" w:cs="Times New Roman"/>
          <w:color w:val="000000"/>
          <w:sz w:val="28"/>
          <w:szCs w:val="28"/>
        </w:rPr>
        <w:t xml:space="preserve"> №</w:t>
      </w:r>
      <w:r w:rsidR="007F6816">
        <w:rPr>
          <w:rFonts w:ascii="Times New Roman" w:hAnsi="Times New Roman" w:cs="Times New Roman"/>
          <w:color w:val="000000"/>
          <w:sz w:val="28"/>
          <w:szCs w:val="28"/>
        </w:rPr>
        <w:t>44</w:t>
      </w:r>
      <w:r w:rsidRPr="00276E32">
        <w:rPr>
          <w:rFonts w:ascii="Times New Roman" w:hAnsi="Times New Roman" w:cs="Times New Roman"/>
          <w:color w:val="000000"/>
          <w:sz w:val="28"/>
          <w:szCs w:val="28"/>
        </w:rPr>
        <w:t>-</w:t>
      </w:r>
      <w:r w:rsidRPr="004E307D">
        <w:rPr>
          <w:rFonts w:ascii="Times New Roman" w:hAnsi="Times New Roman" w:cs="Times New Roman"/>
          <w:color w:val="000000"/>
          <w:sz w:val="24"/>
          <w:szCs w:val="24"/>
        </w:rPr>
        <w:t>р</w:t>
      </w:r>
    </w:p>
    <w:p w:rsidR="00276E32" w:rsidRPr="004E307D" w:rsidRDefault="00276E32" w:rsidP="003B1169">
      <w:pPr>
        <w:spacing w:after="0" w:line="240" w:lineRule="auto"/>
        <w:jc w:val="right"/>
        <w:rPr>
          <w:rFonts w:ascii="Times New Roman" w:hAnsi="Times New Roman" w:cs="Times New Roman"/>
          <w:color w:val="000000"/>
          <w:sz w:val="24"/>
          <w:szCs w:val="24"/>
        </w:rPr>
      </w:pPr>
    </w:p>
    <w:tbl>
      <w:tblPr>
        <w:tblW w:w="14309" w:type="dxa"/>
        <w:tblCellMar>
          <w:top w:w="15" w:type="dxa"/>
          <w:left w:w="15" w:type="dxa"/>
          <w:bottom w:w="15" w:type="dxa"/>
          <w:right w:w="15" w:type="dxa"/>
        </w:tblCellMar>
        <w:tblLook w:val="0600" w:firstRow="0" w:lastRow="0" w:firstColumn="0" w:lastColumn="0" w:noHBand="1" w:noVBand="1"/>
      </w:tblPr>
      <w:tblGrid>
        <w:gridCol w:w="5662"/>
        <w:gridCol w:w="8647"/>
      </w:tblGrid>
      <w:tr w:rsidR="009C6E41" w:rsidRPr="004E307D" w:rsidTr="00E50841">
        <w:tc>
          <w:tcPr>
            <w:tcW w:w="5662" w:type="dxa"/>
            <w:tcBorders>
              <w:top w:val="single" w:sz="6" w:space="0" w:color="000000"/>
              <w:left w:val="single" w:sz="6" w:space="0" w:color="000000"/>
              <w:bottom w:val="single" w:sz="6" w:space="0" w:color="000000"/>
              <w:right w:val="single" w:sz="6" w:space="0" w:color="000000"/>
            </w:tcBorders>
            <w:vAlign w:val="center"/>
          </w:tcPr>
          <w:p w:rsidR="009C6E41" w:rsidRDefault="009C6E41" w:rsidP="009C6E41">
            <w:pPr>
              <w:jc w:val="center"/>
              <w:rPr>
                <w:rFonts w:hAnsi="Times New Roman" w:cs="Times New Roman"/>
                <w:b/>
                <w:bCs/>
                <w:color w:val="000000"/>
                <w:sz w:val="24"/>
                <w:szCs w:val="24"/>
              </w:rPr>
            </w:pPr>
            <w:bookmarkStart w:id="86" w:name="_Hlk170391588"/>
            <w:r>
              <w:rPr>
                <w:rFonts w:hAnsi="Times New Roman" w:cs="Times New Roman"/>
                <w:b/>
                <w:bCs/>
                <w:color w:val="000000"/>
                <w:sz w:val="24"/>
                <w:szCs w:val="24"/>
              </w:rPr>
              <w:t>Журнал</w:t>
            </w:r>
            <w:r>
              <w:rPr>
                <w:rFonts w:hAnsi="Times New Roman" w:cs="Times New Roman"/>
                <w:b/>
                <w:bCs/>
                <w:color w:val="000000"/>
                <w:sz w:val="24"/>
                <w:szCs w:val="24"/>
              </w:rPr>
              <w:t xml:space="preserve"> </w:t>
            </w:r>
            <w:r>
              <w:rPr>
                <w:rFonts w:hAnsi="Times New Roman" w:cs="Times New Roman"/>
                <w:b/>
                <w:bCs/>
                <w:color w:val="000000"/>
                <w:sz w:val="24"/>
                <w:szCs w:val="24"/>
              </w:rPr>
              <w:t>операций</w:t>
            </w:r>
          </w:p>
        </w:tc>
        <w:tc>
          <w:tcPr>
            <w:tcW w:w="8647" w:type="dxa"/>
            <w:tcBorders>
              <w:top w:val="single" w:sz="6" w:space="0" w:color="000000"/>
              <w:left w:val="single" w:sz="6" w:space="0" w:color="000000"/>
              <w:bottom w:val="single" w:sz="6" w:space="0" w:color="000000"/>
              <w:right w:val="single" w:sz="6" w:space="0" w:color="000000"/>
            </w:tcBorders>
            <w:vAlign w:val="center"/>
          </w:tcPr>
          <w:p w:rsidR="009C6E41" w:rsidRDefault="009C6E41" w:rsidP="009C6E41">
            <w:pPr>
              <w:jc w:val="center"/>
              <w:rPr>
                <w:rFonts w:hAnsi="Times New Roman" w:cs="Times New Roman"/>
                <w:b/>
                <w:bCs/>
                <w:color w:val="000000"/>
                <w:sz w:val="24"/>
                <w:szCs w:val="24"/>
              </w:rPr>
            </w:pPr>
            <w:r>
              <w:rPr>
                <w:rFonts w:hAnsi="Times New Roman" w:cs="Times New Roman"/>
                <w:b/>
                <w:bCs/>
                <w:color w:val="000000"/>
                <w:sz w:val="24"/>
                <w:szCs w:val="24"/>
              </w:rPr>
              <w:t>Документы</w:t>
            </w:r>
          </w:p>
        </w:tc>
      </w:tr>
      <w:tr w:rsidR="009C6E41" w:rsidRPr="004E307D" w:rsidTr="00E50841">
        <w:tc>
          <w:tcPr>
            <w:tcW w:w="5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CF11C7" w:rsidRDefault="009C6E41" w:rsidP="009C6E41">
            <w:r w:rsidRPr="00CF11C7">
              <w:rPr>
                <w:rFonts w:hAnsi="Times New Roman" w:cs="Times New Roman"/>
                <w:color w:val="000000"/>
                <w:sz w:val="24"/>
                <w:szCs w:val="24"/>
              </w:rPr>
              <w:t>Журнал</w:t>
            </w:r>
            <w:r w:rsidRPr="00CF11C7">
              <w:rPr>
                <w:rFonts w:hAnsi="Times New Roman" w:cs="Times New Roman"/>
                <w:color w:val="000000"/>
                <w:sz w:val="24"/>
                <w:szCs w:val="24"/>
              </w:rPr>
              <w:t xml:space="preserve"> </w:t>
            </w:r>
            <w:r w:rsidRPr="00CF11C7">
              <w:rPr>
                <w:rFonts w:hAnsi="Times New Roman" w:cs="Times New Roman"/>
                <w:color w:val="000000"/>
                <w:sz w:val="24"/>
                <w:szCs w:val="24"/>
              </w:rPr>
              <w:t>операций</w:t>
            </w:r>
            <w:r w:rsidRPr="00CF11C7">
              <w:rPr>
                <w:rFonts w:hAnsi="Times New Roman" w:cs="Times New Roman"/>
                <w:color w:val="000000"/>
                <w:sz w:val="24"/>
                <w:szCs w:val="24"/>
              </w:rPr>
              <w:t xml:space="preserve"> </w:t>
            </w:r>
            <w:r w:rsidRPr="00CF11C7">
              <w:rPr>
                <w:rFonts w:hAnsi="Times New Roman" w:cs="Times New Roman"/>
                <w:color w:val="000000"/>
                <w:sz w:val="24"/>
                <w:szCs w:val="24"/>
              </w:rPr>
              <w:t>№</w:t>
            </w:r>
            <w:r w:rsidRPr="00CF11C7">
              <w:rPr>
                <w:rFonts w:hAnsi="Times New Roman" w:cs="Times New Roman"/>
                <w:color w:val="000000"/>
                <w:sz w:val="24"/>
                <w:szCs w:val="24"/>
              </w:rPr>
              <w:t xml:space="preserve"> 1 </w:t>
            </w:r>
            <w:r w:rsidRPr="00CF11C7">
              <w:rPr>
                <w:rFonts w:hAnsi="Times New Roman" w:cs="Times New Roman"/>
                <w:color w:val="000000"/>
                <w:sz w:val="24"/>
                <w:szCs w:val="24"/>
              </w:rPr>
              <w:t>по</w:t>
            </w:r>
            <w:r w:rsidRPr="00CF11C7">
              <w:rPr>
                <w:rFonts w:hAnsi="Times New Roman" w:cs="Times New Roman"/>
                <w:color w:val="000000"/>
                <w:sz w:val="24"/>
                <w:szCs w:val="24"/>
              </w:rPr>
              <w:t xml:space="preserve"> </w:t>
            </w:r>
            <w:r w:rsidRPr="00CF11C7">
              <w:rPr>
                <w:rFonts w:hAnsi="Times New Roman" w:cs="Times New Roman"/>
                <w:color w:val="000000"/>
                <w:sz w:val="24"/>
                <w:szCs w:val="24"/>
              </w:rPr>
              <w:t>счету</w:t>
            </w:r>
            <w:r w:rsidRPr="00CF11C7">
              <w:rPr>
                <w:rFonts w:hAnsi="Times New Roman" w:cs="Times New Roman"/>
                <w:color w:val="000000"/>
                <w:sz w:val="24"/>
                <w:szCs w:val="24"/>
              </w:rPr>
              <w:t xml:space="preserve"> </w:t>
            </w:r>
            <w:r w:rsidRPr="00CF11C7">
              <w:rPr>
                <w:rFonts w:hAnsi="Times New Roman" w:cs="Times New Roman"/>
                <w:color w:val="000000"/>
                <w:sz w:val="24"/>
                <w:szCs w:val="24"/>
              </w:rPr>
              <w:t>«Касса»</w:t>
            </w:r>
          </w:p>
        </w:tc>
        <w:tc>
          <w:tcPr>
            <w:tcW w:w="86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CF11C7" w:rsidRDefault="009C6E41" w:rsidP="009C6E41">
            <w:pPr>
              <w:rPr>
                <w:rFonts w:hAnsi="Times New Roman" w:cs="Times New Roman"/>
                <w:color w:val="000000"/>
                <w:sz w:val="24"/>
                <w:szCs w:val="24"/>
              </w:rPr>
            </w:pPr>
            <w:r w:rsidRPr="00CF11C7">
              <w:rPr>
                <w:rFonts w:hAnsi="Times New Roman" w:cs="Times New Roman"/>
                <w:color w:val="000000"/>
                <w:sz w:val="24"/>
                <w:szCs w:val="24"/>
              </w:rPr>
              <w:t>Вторые</w:t>
            </w:r>
            <w:r w:rsidRPr="00CF11C7">
              <w:rPr>
                <w:rFonts w:hAnsi="Times New Roman" w:cs="Times New Roman"/>
                <w:color w:val="000000"/>
                <w:sz w:val="24"/>
                <w:szCs w:val="24"/>
              </w:rPr>
              <w:t xml:space="preserve"> </w:t>
            </w:r>
            <w:r w:rsidRPr="00CF11C7">
              <w:rPr>
                <w:rFonts w:hAnsi="Times New Roman" w:cs="Times New Roman"/>
                <w:color w:val="000000"/>
                <w:sz w:val="24"/>
                <w:szCs w:val="24"/>
              </w:rPr>
              <w:t>листы</w:t>
            </w:r>
            <w:r w:rsidRPr="00CF11C7">
              <w:rPr>
                <w:rFonts w:hAnsi="Times New Roman" w:cs="Times New Roman"/>
                <w:color w:val="000000"/>
                <w:sz w:val="24"/>
                <w:szCs w:val="24"/>
              </w:rPr>
              <w:t xml:space="preserve"> </w:t>
            </w:r>
            <w:r w:rsidRPr="00CF11C7">
              <w:rPr>
                <w:rFonts w:hAnsi="Times New Roman" w:cs="Times New Roman"/>
                <w:color w:val="000000"/>
                <w:sz w:val="24"/>
                <w:szCs w:val="24"/>
              </w:rPr>
              <w:t>кассовой</w:t>
            </w:r>
            <w:r w:rsidRPr="00CF11C7">
              <w:rPr>
                <w:rFonts w:hAnsi="Times New Roman" w:cs="Times New Roman"/>
                <w:color w:val="000000"/>
                <w:sz w:val="24"/>
                <w:szCs w:val="24"/>
              </w:rPr>
              <w:t xml:space="preserve"> </w:t>
            </w:r>
            <w:r w:rsidRPr="00CF11C7">
              <w:rPr>
                <w:rFonts w:hAnsi="Times New Roman" w:cs="Times New Roman"/>
                <w:color w:val="000000"/>
                <w:sz w:val="24"/>
                <w:szCs w:val="24"/>
              </w:rPr>
              <w:t>книги</w:t>
            </w:r>
            <w:r w:rsidRPr="00CF11C7">
              <w:rPr>
                <w:rFonts w:hAnsi="Times New Roman" w:cs="Times New Roman"/>
                <w:color w:val="000000"/>
                <w:sz w:val="24"/>
                <w:szCs w:val="24"/>
              </w:rPr>
              <w:t xml:space="preserve"> (</w:t>
            </w:r>
            <w:r w:rsidRPr="00CF11C7">
              <w:rPr>
                <w:rFonts w:hAnsi="Times New Roman" w:cs="Times New Roman"/>
                <w:color w:val="000000"/>
                <w:sz w:val="24"/>
                <w:szCs w:val="24"/>
              </w:rPr>
              <w:t>ф</w:t>
            </w:r>
            <w:r w:rsidRPr="00CF11C7">
              <w:rPr>
                <w:rFonts w:hAnsi="Times New Roman" w:cs="Times New Roman"/>
                <w:color w:val="000000"/>
                <w:sz w:val="24"/>
                <w:szCs w:val="24"/>
              </w:rPr>
              <w:t xml:space="preserve">. 0504514) </w:t>
            </w:r>
            <w:r w:rsidRPr="00CF11C7">
              <w:rPr>
                <w:rFonts w:hAnsi="Times New Roman" w:cs="Times New Roman"/>
                <w:color w:val="000000"/>
                <w:sz w:val="24"/>
                <w:szCs w:val="24"/>
              </w:rPr>
              <w:t>–</w:t>
            </w:r>
            <w:r w:rsidRPr="00CF11C7">
              <w:rPr>
                <w:rFonts w:hAnsi="Times New Roman" w:cs="Times New Roman"/>
                <w:color w:val="000000"/>
                <w:sz w:val="24"/>
                <w:szCs w:val="24"/>
              </w:rPr>
              <w:t xml:space="preserve"> </w:t>
            </w:r>
            <w:r w:rsidRPr="00CF11C7">
              <w:rPr>
                <w:rFonts w:hAnsi="Times New Roman" w:cs="Times New Roman"/>
                <w:color w:val="000000"/>
                <w:sz w:val="24"/>
                <w:szCs w:val="24"/>
              </w:rPr>
              <w:t>отчет</w:t>
            </w:r>
            <w:r w:rsidRPr="00CF11C7">
              <w:rPr>
                <w:rFonts w:hAnsi="Times New Roman" w:cs="Times New Roman"/>
                <w:color w:val="000000"/>
                <w:sz w:val="24"/>
                <w:szCs w:val="24"/>
              </w:rPr>
              <w:t xml:space="preserve"> </w:t>
            </w:r>
            <w:r w:rsidRPr="00CF11C7">
              <w:rPr>
                <w:rFonts w:hAnsi="Times New Roman" w:cs="Times New Roman"/>
                <w:color w:val="000000"/>
                <w:sz w:val="24"/>
                <w:szCs w:val="24"/>
              </w:rPr>
              <w:t>кассира</w:t>
            </w:r>
          </w:p>
        </w:tc>
      </w:tr>
      <w:tr w:rsidR="009C6E41" w:rsidRPr="004E307D" w:rsidTr="00E50841">
        <w:tc>
          <w:tcPr>
            <w:tcW w:w="56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CF11C7" w:rsidRDefault="009C6E41" w:rsidP="009C6E41">
            <w:r w:rsidRPr="00CF11C7">
              <w:rPr>
                <w:rFonts w:hAnsi="Times New Roman" w:cs="Times New Roman"/>
                <w:color w:val="000000"/>
                <w:sz w:val="24"/>
                <w:szCs w:val="24"/>
              </w:rPr>
              <w:t>Журнал</w:t>
            </w:r>
            <w:r w:rsidRPr="00CF11C7">
              <w:rPr>
                <w:rFonts w:hAnsi="Times New Roman" w:cs="Times New Roman"/>
                <w:color w:val="000000"/>
                <w:sz w:val="24"/>
                <w:szCs w:val="24"/>
              </w:rPr>
              <w:t xml:space="preserve"> </w:t>
            </w:r>
            <w:r w:rsidRPr="00CF11C7">
              <w:rPr>
                <w:rFonts w:hAnsi="Times New Roman" w:cs="Times New Roman"/>
                <w:color w:val="000000"/>
                <w:sz w:val="24"/>
                <w:szCs w:val="24"/>
              </w:rPr>
              <w:t>операций</w:t>
            </w:r>
            <w:r w:rsidRPr="00CF11C7">
              <w:rPr>
                <w:rFonts w:hAnsi="Times New Roman" w:cs="Times New Roman"/>
                <w:color w:val="000000"/>
                <w:sz w:val="24"/>
                <w:szCs w:val="24"/>
              </w:rPr>
              <w:t xml:space="preserve"> </w:t>
            </w:r>
            <w:r w:rsidRPr="00CF11C7">
              <w:rPr>
                <w:rFonts w:hAnsi="Times New Roman" w:cs="Times New Roman"/>
                <w:color w:val="000000"/>
                <w:sz w:val="24"/>
                <w:szCs w:val="24"/>
              </w:rPr>
              <w:t>№</w:t>
            </w:r>
            <w:r w:rsidRPr="00CF11C7">
              <w:rPr>
                <w:rFonts w:hAnsi="Times New Roman" w:cs="Times New Roman"/>
                <w:color w:val="000000"/>
                <w:sz w:val="24"/>
                <w:szCs w:val="24"/>
              </w:rPr>
              <w:t xml:space="preserve"> 2 </w:t>
            </w:r>
            <w:r w:rsidRPr="00CF11C7">
              <w:rPr>
                <w:rFonts w:hAnsi="Times New Roman" w:cs="Times New Roman"/>
                <w:color w:val="000000"/>
                <w:sz w:val="24"/>
                <w:szCs w:val="24"/>
              </w:rPr>
              <w:t>с</w:t>
            </w:r>
            <w:r w:rsidRPr="00CF11C7">
              <w:rPr>
                <w:rFonts w:hAnsi="Times New Roman" w:cs="Times New Roman"/>
                <w:color w:val="000000"/>
                <w:sz w:val="24"/>
                <w:szCs w:val="24"/>
              </w:rPr>
              <w:t xml:space="preserve"> </w:t>
            </w:r>
            <w:r w:rsidRPr="00CF11C7">
              <w:rPr>
                <w:rFonts w:hAnsi="Times New Roman" w:cs="Times New Roman"/>
                <w:color w:val="000000"/>
                <w:sz w:val="24"/>
                <w:szCs w:val="24"/>
              </w:rPr>
              <w:t>безналичными</w:t>
            </w:r>
            <w:r w:rsidRPr="00CF11C7">
              <w:rPr>
                <w:rFonts w:hAnsi="Times New Roman" w:cs="Times New Roman"/>
                <w:color w:val="000000"/>
                <w:sz w:val="24"/>
                <w:szCs w:val="24"/>
              </w:rPr>
              <w:t xml:space="preserve"> </w:t>
            </w:r>
            <w:r w:rsidRPr="00CF11C7">
              <w:rPr>
                <w:rFonts w:hAnsi="Times New Roman" w:cs="Times New Roman"/>
                <w:color w:val="000000"/>
                <w:sz w:val="24"/>
                <w:szCs w:val="24"/>
              </w:rPr>
              <w:t>денежными</w:t>
            </w:r>
            <w:r w:rsidRPr="00CF11C7">
              <w:rPr>
                <w:rFonts w:hAnsi="Times New Roman" w:cs="Times New Roman"/>
                <w:color w:val="000000"/>
                <w:sz w:val="24"/>
                <w:szCs w:val="24"/>
              </w:rPr>
              <w:t xml:space="preserve"> </w:t>
            </w:r>
            <w:r w:rsidRPr="00CF11C7">
              <w:rPr>
                <w:rFonts w:hAnsi="Times New Roman" w:cs="Times New Roman"/>
                <w:color w:val="000000"/>
                <w:sz w:val="24"/>
                <w:szCs w:val="24"/>
              </w:rPr>
              <w:t>средствами</w:t>
            </w:r>
            <w:r>
              <w:rPr>
                <w:rFonts w:hAnsi="Times New Roman" w:cs="Times New Roman"/>
                <w:color w:val="000000"/>
                <w:sz w:val="24"/>
                <w:szCs w:val="24"/>
              </w:rPr>
              <w:t> </w:t>
            </w:r>
          </w:p>
        </w:tc>
        <w:tc>
          <w:tcPr>
            <w:tcW w:w="8647"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CF11C7" w:rsidRDefault="009C6E41" w:rsidP="009C6E41">
            <w:pPr>
              <w:spacing w:after="0"/>
              <w:rPr>
                <w:rFonts w:hAnsi="Times New Roman" w:cs="Times New Roman"/>
                <w:color w:val="000000"/>
                <w:sz w:val="24"/>
                <w:szCs w:val="24"/>
              </w:rPr>
            </w:pPr>
            <w:r w:rsidRPr="00CF11C7">
              <w:rPr>
                <w:rFonts w:hAnsi="Times New Roman" w:cs="Times New Roman"/>
                <w:color w:val="000000"/>
                <w:sz w:val="24"/>
                <w:szCs w:val="24"/>
              </w:rPr>
              <w:t>Выписки</w:t>
            </w:r>
            <w:r w:rsidRPr="00CF11C7">
              <w:rPr>
                <w:rFonts w:hAnsi="Times New Roman" w:cs="Times New Roman"/>
                <w:color w:val="000000"/>
                <w:sz w:val="24"/>
                <w:szCs w:val="24"/>
              </w:rPr>
              <w:t xml:space="preserve"> </w:t>
            </w:r>
            <w:r w:rsidRPr="00CF11C7">
              <w:rPr>
                <w:rFonts w:hAnsi="Times New Roman" w:cs="Times New Roman"/>
                <w:color w:val="000000"/>
                <w:sz w:val="24"/>
                <w:szCs w:val="24"/>
              </w:rPr>
              <w:t>из</w:t>
            </w:r>
            <w:r w:rsidRPr="00CF11C7">
              <w:rPr>
                <w:rFonts w:hAnsi="Times New Roman" w:cs="Times New Roman"/>
                <w:color w:val="000000"/>
                <w:sz w:val="24"/>
                <w:szCs w:val="24"/>
              </w:rPr>
              <w:t xml:space="preserve"> </w:t>
            </w:r>
            <w:r w:rsidRPr="00CF11C7">
              <w:rPr>
                <w:rFonts w:hAnsi="Times New Roman" w:cs="Times New Roman"/>
                <w:color w:val="000000"/>
                <w:sz w:val="24"/>
                <w:szCs w:val="24"/>
              </w:rPr>
              <w:t>лицевого</w:t>
            </w:r>
            <w:r w:rsidRPr="00CF11C7">
              <w:rPr>
                <w:rFonts w:hAnsi="Times New Roman" w:cs="Times New Roman"/>
                <w:color w:val="000000"/>
                <w:sz w:val="24"/>
                <w:szCs w:val="24"/>
              </w:rPr>
              <w:t xml:space="preserve"> </w:t>
            </w:r>
            <w:r w:rsidRPr="00CF11C7">
              <w:rPr>
                <w:rFonts w:hAnsi="Times New Roman" w:cs="Times New Roman"/>
                <w:color w:val="000000"/>
                <w:sz w:val="24"/>
                <w:szCs w:val="24"/>
              </w:rPr>
              <w:t>счета</w:t>
            </w:r>
            <w:r w:rsidRPr="00CF11C7">
              <w:rPr>
                <w:rFonts w:hAnsi="Times New Roman" w:cs="Times New Roman"/>
                <w:color w:val="000000"/>
                <w:sz w:val="24"/>
                <w:szCs w:val="24"/>
              </w:rPr>
              <w:t xml:space="preserve"> </w:t>
            </w:r>
            <w:r w:rsidR="00A258F4">
              <w:rPr>
                <w:rFonts w:hAnsi="Times New Roman" w:cs="Times New Roman"/>
                <w:color w:val="000000"/>
                <w:sz w:val="24"/>
                <w:szCs w:val="24"/>
              </w:rPr>
              <w:t>или</w:t>
            </w:r>
            <w:r w:rsidRPr="00CF11C7">
              <w:rPr>
                <w:rFonts w:hAnsi="Times New Roman" w:cs="Times New Roman"/>
                <w:color w:val="000000"/>
                <w:sz w:val="24"/>
                <w:szCs w:val="24"/>
              </w:rPr>
              <w:t xml:space="preserve"> </w:t>
            </w:r>
            <w:r w:rsidRPr="00CF11C7">
              <w:rPr>
                <w:rFonts w:hAnsi="Times New Roman" w:cs="Times New Roman"/>
                <w:color w:val="000000"/>
                <w:sz w:val="24"/>
                <w:szCs w:val="24"/>
              </w:rPr>
              <w:t>расчетного</w:t>
            </w:r>
            <w:r w:rsidRPr="00CF11C7">
              <w:rPr>
                <w:rFonts w:hAnsi="Times New Roman" w:cs="Times New Roman"/>
                <w:color w:val="000000"/>
                <w:sz w:val="24"/>
                <w:szCs w:val="24"/>
              </w:rPr>
              <w:t xml:space="preserve"> </w:t>
            </w:r>
            <w:r w:rsidRPr="00CF11C7">
              <w:rPr>
                <w:rFonts w:hAnsi="Times New Roman" w:cs="Times New Roman"/>
                <w:color w:val="000000"/>
                <w:sz w:val="24"/>
                <w:szCs w:val="24"/>
              </w:rPr>
              <w:t>счета</w:t>
            </w:r>
            <w:r w:rsidRPr="00CF11C7">
              <w:rPr>
                <w:rFonts w:hAnsi="Times New Roman" w:cs="Times New Roman"/>
                <w:color w:val="000000"/>
                <w:sz w:val="24"/>
                <w:szCs w:val="24"/>
              </w:rPr>
              <w:t xml:space="preserve"> </w:t>
            </w:r>
            <w:r w:rsidR="00A258F4">
              <w:rPr>
                <w:rFonts w:hAnsi="Times New Roman" w:cs="Times New Roman"/>
                <w:color w:val="000000"/>
                <w:sz w:val="24"/>
                <w:szCs w:val="24"/>
              </w:rPr>
              <w:t>вместе</w:t>
            </w:r>
            <w:r w:rsidR="00A258F4">
              <w:rPr>
                <w:rFonts w:hAnsi="Times New Roman" w:cs="Times New Roman"/>
                <w:color w:val="000000"/>
                <w:sz w:val="24"/>
                <w:szCs w:val="24"/>
              </w:rPr>
              <w:t xml:space="preserve"> </w:t>
            </w:r>
            <w:r w:rsidR="00A258F4">
              <w:rPr>
                <w:rFonts w:hAnsi="Times New Roman" w:cs="Times New Roman"/>
                <w:color w:val="000000"/>
                <w:sz w:val="24"/>
                <w:szCs w:val="24"/>
              </w:rPr>
              <w:t>с</w:t>
            </w:r>
            <w:r w:rsidRPr="00CF11C7">
              <w:rPr>
                <w:rFonts w:hAnsi="Times New Roman" w:cs="Times New Roman"/>
                <w:color w:val="000000"/>
                <w:sz w:val="24"/>
                <w:szCs w:val="24"/>
              </w:rPr>
              <w:t>:</w:t>
            </w:r>
          </w:p>
          <w:p w:rsidR="009C6E41" w:rsidRDefault="009C6E41" w:rsidP="000F0249">
            <w:pPr>
              <w:numPr>
                <w:ilvl w:val="0"/>
                <w:numId w:val="21"/>
              </w:numPr>
              <w:spacing w:after="0"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платежны</w:t>
            </w:r>
            <w:r w:rsidR="00A258F4">
              <w:rPr>
                <w:rFonts w:hAnsi="Times New Roman" w:cs="Times New Roman"/>
                <w:color w:val="000000"/>
                <w:sz w:val="24"/>
                <w:szCs w:val="24"/>
              </w:rPr>
              <w:t>ми</w:t>
            </w:r>
            <w:r>
              <w:rPr>
                <w:rFonts w:hAnsi="Times New Roman" w:cs="Times New Roman"/>
                <w:color w:val="000000"/>
                <w:sz w:val="24"/>
                <w:szCs w:val="24"/>
              </w:rPr>
              <w:t xml:space="preserve"> </w:t>
            </w:r>
            <w:r>
              <w:rPr>
                <w:rFonts w:hAnsi="Times New Roman" w:cs="Times New Roman"/>
                <w:color w:val="000000"/>
                <w:sz w:val="24"/>
                <w:szCs w:val="24"/>
              </w:rPr>
              <w:t>документ</w:t>
            </w:r>
            <w:r w:rsidR="00A258F4">
              <w:rPr>
                <w:rFonts w:hAnsi="Times New Roman" w:cs="Times New Roman"/>
                <w:color w:val="000000"/>
                <w:sz w:val="24"/>
                <w:szCs w:val="24"/>
              </w:rPr>
              <w:t>ами</w:t>
            </w:r>
            <w:r>
              <w:rPr>
                <w:rFonts w:hAnsi="Times New Roman" w:cs="Times New Roman"/>
                <w:color w:val="000000"/>
                <w:sz w:val="24"/>
                <w:szCs w:val="24"/>
              </w:rPr>
              <w:t>;</w:t>
            </w:r>
          </w:p>
          <w:p w:rsidR="009C6E41" w:rsidRPr="00CF11C7" w:rsidRDefault="009C6E41" w:rsidP="000F0249">
            <w:pPr>
              <w:numPr>
                <w:ilvl w:val="0"/>
                <w:numId w:val="21"/>
              </w:numPr>
              <w:spacing w:after="0" w:line="240" w:lineRule="auto"/>
              <w:ind w:left="780" w:right="180"/>
              <w:rPr>
                <w:rFonts w:hAnsi="Times New Roman" w:cs="Times New Roman"/>
                <w:color w:val="000000"/>
                <w:sz w:val="24"/>
                <w:szCs w:val="24"/>
              </w:rPr>
            </w:pPr>
            <w:r w:rsidRPr="00CF11C7">
              <w:rPr>
                <w:rFonts w:hAnsi="Times New Roman" w:cs="Times New Roman"/>
                <w:color w:val="000000"/>
                <w:sz w:val="24"/>
                <w:szCs w:val="24"/>
              </w:rPr>
              <w:t>други</w:t>
            </w:r>
            <w:r w:rsidR="00A258F4">
              <w:rPr>
                <w:rFonts w:hAnsi="Times New Roman" w:cs="Times New Roman"/>
                <w:color w:val="000000"/>
                <w:sz w:val="24"/>
                <w:szCs w:val="24"/>
              </w:rPr>
              <w:t>ми</w:t>
            </w:r>
            <w:r w:rsidRPr="00CF11C7">
              <w:rPr>
                <w:rFonts w:hAnsi="Times New Roman" w:cs="Times New Roman"/>
                <w:color w:val="000000"/>
                <w:sz w:val="24"/>
                <w:szCs w:val="24"/>
              </w:rPr>
              <w:t xml:space="preserve"> </w:t>
            </w:r>
            <w:r w:rsidRPr="00CF11C7">
              <w:rPr>
                <w:rFonts w:hAnsi="Times New Roman" w:cs="Times New Roman"/>
                <w:color w:val="000000"/>
                <w:sz w:val="24"/>
                <w:szCs w:val="24"/>
              </w:rPr>
              <w:t>казначейски</w:t>
            </w:r>
            <w:r w:rsidR="00A258F4">
              <w:rPr>
                <w:rFonts w:hAnsi="Times New Roman" w:cs="Times New Roman"/>
                <w:color w:val="000000"/>
                <w:sz w:val="24"/>
                <w:szCs w:val="24"/>
              </w:rPr>
              <w:t>ми</w:t>
            </w:r>
            <w:r w:rsidRPr="00CF11C7">
              <w:rPr>
                <w:rFonts w:hAnsi="Times New Roman" w:cs="Times New Roman"/>
                <w:color w:val="000000"/>
                <w:sz w:val="24"/>
                <w:szCs w:val="24"/>
              </w:rPr>
              <w:t xml:space="preserve"> </w:t>
            </w:r>
            <w:r w:rsidRPr="00CF11C7">
              <w:rPr>
                <w:rFonts w:hAnsi="Times New Roman" w:cs="Times New Roman"/>
                <w:color w:val="000000"/>
                <w:sz w:val="24"/>
                <w:szCs w:val="24"/>
              </w:rPr>
              <w:t>и</w:t>
            </w:r>
            <w:r w:rsidRPr="00CF11C7">
              <w:rPr>
                <w:rFonts w:hAnsi="Times New Roman" w:cs="Times New Roman"/>
                <w:color w:val="000000"/>
                <w:sz w:val="24"/>
                <w:szCs w:val="24"/>
              </w:rPr>
              <w:t xml:space="preserve"> </w:t>
            </w:r>
            <w:r w:rsidRPr="00CF11C7">
              <w:rPr>
                <w:rFonts w:hAnsi="Times New Roman" w:cs="Times New Roman"/>
                <w:color w:val="000000"/>
                <w:sz w:val="24"/>
                <w:szCs w:val="24"/>
              </w:rPr>
              <w:t>банковски</w:t>
            </w:r>
            <w:r w:rsidR="00A258F4">
              <w:rPr>
                <w:rFonts w:hAnsi="Times New Roman" w:cs="Times New Roman"/>
                <w:color w:val="000000"/>
                <w:sz w:val="24"/>
                <w:szCs w:val="24"/>
              </w:rPr>
              <w:t>ми</w:t>
            </w:r>
            <w:r w:rsidRPr="00CF11C7">
              <w:rPr>
                <w:rFonts w:hAnsi="Times New Roman" w:cs="Times New Roman"/>
                <w:color w:val="000000"/>
                <w:sz w:val="24"/>
                <w:szCs w:val="24"/>
              </w:rPr>
              <w:t xml:space="preserve"> </w:t>
            </w:r>
            <w:r w:rsidRPr="00CF11C7">
              <w:rPr>
                <w:rFonts w:hAnsi="Times New Roman" w:cs="Times New Roman"/>
                <w:color w:val="000000"/>
                <w:sz w:val="24"/>
                <w:szCs w:val="24"/>
              </w:rPr>
              <w:t>документ</w:t>
            </w:r>
            <w:r w:rsidR="00A258F4">
              <w:rPr>
                <w:rFonts w:hAnsi="Times New Roman" w:cs="Times New Roman"/>
                <w:color w:val="000000"/>
                <w:sz w:val="24"/>
                <w:szCs w:val="24"/>
              </w:rPr>
              <w:t>ами</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Бухгалтерские</w:t>
            </w:r>
            <w:r>
              <w:rPr>
                <w:rFonts w:hAnsi="Times New Roman" w:cs="Times New Roman"/>
                <w:color w:val="000000"/>
                <w:sz w:val="24"/>
                <w:szCs w:val="24"/>
              </w:rPr>
              <w:t xml:space="preserve"> </w:t>
            </w:r>
            <w:r>
              <w:rPr>
                <w:rFonts w:hAnsi="Times New Roman" w:cs="Times New Roman"/>
                <w:color w:val="000000"/>
                <w:sz w:val="24"/>
                <w:szCs w:val="24"/>
              </w:rPr>
              <w:t>справки</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0504833)</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Извещения</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0504805)</w:t>
            </w:r>
          </w:p>
        </w:tc>
      </w:tr>
      <w:tr w:rsidR="009C6E41" w:rsidRPr="004E307D" w:rsidTr="00E50841">
        <w:tc>
          <w:tcPr>
            <w:tcW w:w="56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CF11C7" w:rsidRDefault="009C6E41" w:rsidP="009C6E41">
            <w:r w:rsidRPr="00CF11C7">
              <w:rPr>
                <w:rFonts w:hAnsi="Times New Roman" w:cs="Times New Roman"/>
                <w:color w:val="000000"/>
                <w:sz w:val="24"/>
                <w:szCs w:val="24"/>
              </w:rPr>
              <w:t>Журнал</w:t>
            </w:r>
            <w:r w:rsidRPr="00CF11C7">
              <w:rPr>
                <w:rFonts w:hAnsi="Times New Roman" w:cs="Times New Roman"/>
                <w:color w:val="000000"/>
                <w:sz w:val="24"/>
                <w:szCs w:val="24"/>
              </w:rPr>
              <w:t xml:space="preserve"> </w:t>
            </w:r>
            <w:r w:rsidRPr="00CF11C7">
              <w:rPr>
                <w:rFonts w:hAnsi="Times New Roman" w:cs="Times New Roman"/>
                <w:color w:val="000000"/>
                <w:sz w:val="24"/>
                <w:szCs w:val="24"/>
              </w:rPr>
              <w:t>операций</w:t>
            </w:r>
            <w:r w:rsidRPr="00CF11C7">
              <w:rPr>
                <w:rFonts w:hAnsi="Times New Roman" w:cs="Times New Roman"/>
                <w:color w:val="000000"/>
                <w:sz w:val="24"/>
                <w:szCs w:val="24"/>
              </w:rPr>
              <w:t xml:space="preserve"> </w:t>
            </w:r>
            <w:r w:rsidRPr="00CF11C7">
              <w:rPr>
                <w:rFonts w:hAnsi="Times New Roman" w:cs="Times New Roman"/>
                <w:color w:val="000000"/>
                <w:sz w:val="24"/>
                <w:szCs w:val="24"/>
              </w:rPr>
              <w:t>№</w:t>
            </w:r>
            <w:r w:rsidRPr="00CF11C7">
              <w:rPr>
                <w:rFonts w:hAnsi="Times New Roman" w:cs="Times New Roman"/>
                <w:color w:val="000000"/>
                <w:sz w:val="24"/>
                <w:szCs w:val="24"/>
              </w:rPr>
              <w:t xml:space="preserve"> 3 </w:t>
            </w:r>
            <w:r w:rsidRPr="00CF11C7">
              <w:rPr>
                <w:rFonts w:hAnsi="Times New Roman" w:cs="Times New Roman"/>
                <w:color w:val="000000"/>
                <w:sz w:val="24"/>
                <w:szCs w:val="24"/>
              </w:rPr>
              <w:t>расчетов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с</w:t>
            </w:r>
            <w:r w:rsidRPr="00CF11C7">
              <w:rPr>
                <w:rFonts w:hAnsi="Times New Roman" w:cs="Times New Roman"/>
                <w:color w:val="000000"/>
                <w:sz w:val="24"/>
                <w:szCs w:val="24"/>
              </w:rPr>
              <w:t xml:space="preserve"> </w:t>
            </w:r>
            <w:r w:rsidRPr="00CF11C7">
              <w:rPr>
                <w:rFonts w:hAnsi="Times New Roman" w:cs="Times New Roman"/>
                <w:color w:val="000000"/>
                <w:sz w:val="24"/>
                <w:szCs w:val="24"/>
              </w:rPr>
              <w:t>подотчетными</w:t>
            </w:r>
            <w:r w:rsidRPr="00CF11C7">
              <w:rPr>
                <w:rFonts w:hAnsi="Times New Roman" w:cs="Times New Roman"/>
                <w:color w:val="000000"/>
                <w:sz w:val="24"/>
                <w:szCs w:val="24"/>
              </w:rPr>
              <w:t xml:space="preserve"> </w:t>
            </w:r>
            <w:r w:rsidRPr="00CF11C7">
              <w:rPr>
                <w:rFonts w:hAnsi="Times New Roman" w:cs="Times New Roman"/>
                <w:color w:val="000000"/>
                <w:sz w:val="24"/>
                <w:szCs w:val="24"/>
              </w:rPr>
              <w:t>лицами</w:t>
            </w:r>
          </w:p>
        </w:tc>
        <w:tc>
          <w:tcPr>
            <w:tcW w:w="8647"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CF11C7" w:rsidRDefault="009C6E41" w:rsidP="009C6E41">
            <w:pPr>
              <w:spacing w:after="0"/>
              <w:rPr>
                <w:rFonts w:hAnsi="Times New Roman" w:cs="Times New Roman"/>
                <w:color w:val="000000"/>
                <w:sz w:val="24"/>
                <w:szCs w:val="24"/>
              </w:rPr>
            </w:pPr>
            <w:r w:rsidRPr="00CF11C7">
              <w:rPr>
                <w:rFonts w:hAnsi="Times New Roman" w:cs="Times New Roman"/>
                <w:color w:val="000000"/>
                <w:sz w:val="24"/>
                <w:szCs w:val="24"/>
              </w:rPr>
              <w:t>Авансовые</w:t>
            </w:r>
            <w:r w:rsidRPr="00CF11C7">
              <w:rPr>
                <w:rFonts w:hAnsi="Times New Roman" w:cs="Times New Roman"/>
                <w:color w:val="000000"/>
                <w:sz w:val="24"/>
                <w:szCs w:val="24"/>
              </w:rPr>
              <w:t xml:space="preserve"> </w:t>
            </w:r>
            <w:r w:rsidRPr="00CF11C7">
              <w:rPr>
                <w:rFonts w:hAnsi="Times New Roman" w:cs="Times New Roman"/>
                <w:color w:val="000000"/>
                <w:sz w:val="24"/>
                <w:szCs w:val="24"/>
              </w:rPr>
              <w:t>отчеты</w:t>
            </w:r>
            <w:r w:rsidRPr="00CF11C7">
              <w:rPr>
                <w:rFonts w:hAnsi="Times New Roman" w:cs="Times New Roman"/>
                <w:color w:val="000000"/>
                <w:sz w:val="24"/>
                <w:szCs w:val="24"/>
              </w:rPr>
              <w:t xml:space="preserve"> (</w:t>
            </w:r>
            <w:r w:rsidRPr="00CF11C7">
              <w:rPr>
                <w:rFonts w:hAnsi="Times New Roman" w:cs="Times New Roman"/>
                <w:color w:val="000000"/>
                <w:sz w:val="24"/>
                <w:szCs w:val="24"/>
              </w:rPr>
              <w:t>ф</w:t>
            </w:r>
            <w:r w:rsidRPr="00CF11C7">
              <w:rPr>
                <w:rFonts w:hAnsi="Times New Roman" w:cs="Times New Roman"/>
                <w:color w:val="000000"/>
                <w:sz w:val="24"/>
                <w:szCs w:val="24"/>
              </w:rPr>
              <w:t xml:space="preserve">. 0504505) </w:t>
            </w:r>
            <w:r w:rsidRPr="00CF11C7">
              <w:rPr>
                <w:rFonts w:hAnsi="Times New Roman" w:cs="Times New Roman"/>
                <w:color w:val="000000"/>
                <w:sz w:val="24"/>
                <w:szCs w:val="24"/>
              </w:rPr>
              <w:t>с</w:t>
            </w:r>
            <w:r w:rsidRPr="00CF11C7">
              <w:rPr>
                <w:rFonts w:hAnsi="Times New Roman" w:cs="Times New Roman"/>
                <w:color w:val="000000"/>
                <w:sz w:val="24"/>
                <w:szCs w:val="24"/>
              </w:rPr>
              <w:t xml:space="preserve"> </w:t>
            </w:r>
            <w:r w:rsidRPr="00CF11C7">
              <w:rPr>
                <w:rFonts w:hAnsi="Times New Roman" w:cs="Times New Roman"/>
                <w:color w:val="000000"/>
                <w:sz w:val="24"/>
                <w:szCs w:val="24"/>
              </w:rPr>
              <w:t>подтверждающими</w:t>
            </w:r>
            <w:r w:rsidRPr="00CF11C7">
              <w:rPr>
                <w:rFonts w:hAnsi="Times New Roman" w:cs="Times New Roman"/>
                <w:color w:val="000000"/>
                <w:sz w:val="24"/>
                <w:szCs w:val="24"/>
              </w:rPr>
              <w:t xml:space="preserve"> </w:t>
            </w:r>
            <w:r w:rsidRPr="00CF11C7">
              <w:rPr>
                <w:rFonts w:hAnsi="Times New Roman" w:cs="Times New Roman"/>
                <w:color w:val="000000"/>
                <w:sz w:val="24"/>
                <w:szCs w:val="24"/>
              </w:rPr>
              <w:t>документами</w:t>
            </w:r>
            <w:r w:rsidRPr="00CF11C7">
              <w:rPr>
                <w:rFonts w:hAnsi="Times New Roman" w:cs="Times New Roman"/>
                <w:color w:val="000000"/>
                <w:sz w:val="24"/>
                <w:szCs w:val="24"/>
              </w:rPr>
              <w:t>:</w:t>
            </w:r>
          </w:p>
          <w:p w:rsidR="009C6E41" w:rsidRDefault="009C6E41" w:rsidP="000F0249">
            <w:pPr>
              <w:numPr>
                <w:ilvl w:val="0"/>
                <w:numId w:val="22"/>
              </w:numPr>
              <w:spacing w:after="0"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кассовые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товарные</w:t>
            </w:r>
            <w:r>
              <w:rPr>
                <w:rFonts w:hAnsi="Times New Roman" w:cs="Times New Roman"/>
                <w:color w:val="000000"/>
                <w:sz w:val="24"/>
                <w:szCs w:val="24"/>
              </w:rPr>
              <w:t xml:space="preserve"> </w:t>
            </w:r>
            <w:r>
              <w:rPr>
                <w:rFonts w:hAnsi="Times New Roman" w:cs="Times New Roman"/>
                <w:color w:val="000000"/>
                <w:sz w:val="24"/>
                <w:szCs w:val="24"/>
              </w:rPr>
              <w:t>чеки</w:t>
            </w:r>
            <w:r>
              <w:rPr>
                <w:rFonts w:hAnsi="Times New Roman" w:cs="Times New Roman"/>
                <w:color w:val="000000"/>
                <w:sz w:val="24"/>
                <w:szCs w:val="24"/>
              </w:rPr>
              <w:t>;</w:t>
            </w:r>
          </w:p>
          <w:p w:rsidR="009C6E41" w:rsidRPr="00CF11C7" w:rsidRDefault="009C6E41" w:rsidP="000F0249">
            <w:pPr>
              <w:numPr>
                <w:ilvl w:val="0"/>
                <w:numId w:val="22"/>
              </w:numPr>
              <w:spacing w:after="0" w:line="240" w:lineRule="auto"/>
              <w:ind w:left="780" w:right="180"/>
              <w:contextualSpacing/>
              <w:rPr>
                <w:rFonts w:hAnsi="Times New Roman" w:cs="Times New Roman"/>
                <w:color w:val="000000"/>
                <w:sz w:val="24"/>
                <w:szCs w:val="24"/>
              </w:rPr>
            </w:pPr>
            <w:r w:rsidRPr="00CF11C7">
              <w:rPr>
                <w:rFonts w:hAnsi="Times New Roman" w:cs="Times New Roman"/>
                <w:color w:val="000000"/>
                <w:sz w:val="24"/>
                <w:szCs w:val="24"/>
              </w:rPr>
              <w:t>квитанции</w:t>
            </w:r>
            <w:r w:rsidRPr="00CF11C7">
              <w:rPr>
                <w:rFonts w:hAnsi="Times New Roman" w:cs="Times New Roman"/>
                <w:color w:val="000000"/>
                <w:sz w:val="24"/>
                <w:szCs w:val="24"/>
              </w:rPr>
              <w:t xml:space="preserve"> </w:t>
            </w:r>
            <w:r w:rsidRPr="00CF11C7">
              <w:rPr>
                <w:rFonts w:hAnsi="Times New Roman" w:cs="Times New Roman"/>
                <w:color w:val="000000"/>
                <w:sz w:val="24"/>
                <w:szCs w:val="24"/>
              </w:rPr>
              <w:t>электронных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банкоматов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и</w:t>
            </w:r>
            <w:r w:rsidRPr="00CF11C7">
              <w:rPr>
                <w:rFonts w:hAnsi="Times New Roman" w:cs="Times New Roman"/>
                <w:color w:val="000000"/>
                <w:sz w:val="24"/>
                <w:szCs w:val="24"/>
              </w:rPr>
              <w:t xml:space="preserve"> </w:t>
            </w:r>
            <w:r w:rsidRPr="00CF11C7">
              <w:rPr>
                <w:rFonts w:hAnsi="Times New Roman" w:cs="Times New Roman"/>
                <w:color w:val="000000"/>
                <w:sz w:val="24"/>
                <w:szCs w:val="24"/>
              </w:rPr>
              <w:t>терминалов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слипы</w:t>
            </w:r>
            <w:r w:rsidRPr="00CF11C7">
              <w:rPr>
                <w:rFonts w:hAnsi="Times New Roman" w:cs="Times New Roman"/>
                <w:color w:val="000000"/>
                <w:sz w:val="24"/>
                <w:szCs w:val="24"/>
              </w:rPr>
              <w:t>);</w:t>
            </w:r>
          </w:p>
          <w:p w:rsidR="009C6E41" w:rsidRDefault="009C6E41" w:rsidP="000F0249">
            <w:pPr>
              <w:numPr>
                <w:ilvl w:val="0"/>
                <w:numId w:val="22"/>
              </w:numPr>
              <w:spacing w:after="0"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проездные</w:t>
            </w:r>
            <w:r>
              <w:rPr>
                <w:rFonts w:hAnsi="Times New Roman" w:cs="Times New Roman"/>
                <w:color w:val="000000"/>
                <w:sz w:val="24"/>
                <w:szCs w:val="24"/>
              </w:rPr>
              <w:t xml:space="preserve"> </w:t>
            </w:r>
            <w:r>
              <w:rPr>
                <w:rFonts w:hAnsi="Times New Roman" w:cs="Times New Roman"/>
                <w:color w:val="000000"/>
                <w:sz w:val="24"/>
                <w:szCs w:val="24"/>
              </w:rPr>
              <w:t>билеты</w:t>
            </w:r>
            <w:r>
              <w:rPr>
                <w:rFonts w:hAnsi="Times New Roman" w:cs="Times New Roman"/>
                <w:color w:val="000000"/>
                <w:sz w:val="24"/>
                <w:szCs w:val="24"/>
              </w:rPr>
              <w:t>;</w:t>
            </w:r>
          </w:p>
          <w:p w:rsidR="009C6E41" w:rsidRPr="00CF11C7" w:rsidRDefault="009C6E41" w:rsidP="000F0249">
            <w:pPr>
              <w:numPr>
                <w:ilvl w:val="0"/>
                <w:numId w:val="22"/>
              </w:numPr>
              <w:spacing w:after="0" w:line="240" w:lineRule="auto"/>
              <w:ind w:left="780" w:right="180"/>
              <w:rPr>
                <w:rFonts w:hAnsi="Times New Roman" w:cs="Times New Roman"/>
                <w:color w:val="000000"/>
                <w:sz w:val="24"/>
                <w:szCs w:val="24"/>
              </w:rPr>
            </w:pPr>
            <w:r w:rsidRPr="00CF11C7">
              <w:rPr>
                <w:rFonts w:hAnsi="Times New Roman" w:cs="Times New Roman"/>
                <w:color w:val="000000"/>
                <w:sz w:val="24"/>
                <w:szCs w:val="24"/>
              </w:rPr>
              <w:t>счета</w:t>
            </w:r>
            <w:r w:rsidRPr="00CF11C7">
              <w:rPr>
                <w:rFonts w:hAnsi="Times New Roman" w:cs="Times New Roman"/>
                <w:color w:val="000000"/>
                <w:sz w:val="24"/>
                <w:szCs w:val="24"/>
              </w:rPr>
              <w:t xml:space="preserve"> </w:t>
            </w:r>
            <w:r w:rsidRPr="00CF11C7">
              <w:rPr>
                <w:rFonts w:hAnsi="Times New Roman" w:cs="Times New Roman"/>
                <w:color w:val="000000"/>
                <w:sz w:val="24"/>
                <w:szCs w:val="24"/>
              </w:rPr>
              <w:t>и</w:t>
            </w:r>
            <w:r w:rsidRPr="00CF11C7">
              <w:rPr>
                <w:rFonts w:hAnsi="Times New Roman" w:cs="Times New Roman"/>
                <w:color w:val="000000"/>
                <w:sz w:val="24"/>
                <w:szCs w:val="24"/>
              </w:rPr>
              <w:t xml:space="preserve"> </w:t>
            </w:r>
            <w:r w:rsidRPr="00CF11C7">
              <w:rPr>
                <w:rFonts w:hAnsi="Times New Roman" w:cs="Times New Roman"/>
                <w:color w:val="000000"/>
                <w:sz w:val="24"/>
                <w:szCs w:val="24"/>
              </w:rPr>
              <w:t>квитанции</w:t>
            </w:r>
            <w:r w:rsidRPr="00CF11C7">
              <w:rPr>
                <w:rFonts w:hAnsi="Times New Roman" w:cs="Times New Roman"/>
                <w:color w:val="000000"/>
                <w:sz w:val="24"/>
                <w:szCs w:val="24"/>
              </w:rPr>
              <w:t xml:space="preserve"> </w:t>
            </w:r>
            <w:r w:rsidRPr="00CF11C7">
              <w:rPr>
                <w:rFonts w:hAnsi="Times New Roman" w:cs="Times New Roman"/>
                <w:color w:val="000000"/>
                <w:sz w:val="24"/>
                <w:szCs w:val="24"/>
              </w:rPr>
              <w:t>за</w:t>
            </w:r>
            <w:r w:rsidRPr="00CF11C7">
              <w:rPr>
                <w:rFonts w:hAnsi="Times New Roman" w:cs="Times New Roman"/>
                <w:color w:val="000000"/>
                <w:sz w:val="24"/>
                <w:szCs w:val="24"/>
              </w:rPr>
              <w:t xml:space="preserve"> </w:t>
            </w:r>
            <w:r w:rsidRPr="00CF11C7">
              <w:rPr>
                <w:rFonts w:hAnsi="Times New Roman" w:cs="Times New Roman"/>
                <w:color w:val="000000"/>
                <w:sz w:val="24"/>
                <w:szCs w:val="24"/>
              </w:rPr>
              <w:t>проживание</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sidRPr="00CF11C7">
              <w:rPr>
                <w:rFonts w:hAnsi="Times New Roman" w:cs="Times New Roman"/>
                <w:color w:val="000000"/>
                <w:sz w:val="24"/>
                <w:szCs w:val="24"/>
              </w:rPr>
              <w:t>Приходный</w:t>
            </w:r>
            <w:r w:rsidRPr="00CF11C7">
              <w:rPr>
                <w:rFonts w:hAnsi="Times New Roman" w:cs="Times New Roman"/>
                <w:color w:val="000000"/>
                <w:sz w:val="24"/>
                <w:szCs w:val="24"/>
              </w:rPr>
              <w:t xml:space="preserve"> </w:t>
            </w:r>
            <w:r w:rsidRPr="00CF11C7">
              <w:rPr>
                <w:rFonts w:hAnsi="Times New Roman" w:cs="Times New Roman"/>
                <w:color w:val="000000"/>
                <w:sz w:val="24"/>
                <w:szCs w:val="24"/>
              </w:rPr>
              <w:t>ордер</w:t>
            </w:r>
            <w:r w:rsidRPr="00CF11C7">
              <w:rPr>
                <w:rFonts w:hAnsi="Times New Roman" w:cs="Times New Roman"/>
                <w:color w:val="000000"/>
                <w:sz w:val="24"/>
                <w:szCs w:val="24"/>
              </w:rPr>
              <w:t xml:space="preserve"> </w:t>
            </w:r>
            <w:r w:rsidRPr="00CF11C7">
              <w:rPr>
                <w:rFonts w:hAnsi="Times New Roman" w:cs="Times New Roman"/>
                <w:color w:val="000000"/>
                <w:sz w:val="24"/>
                <w:szCs w:val="24"/>
              </w:rPr>
              <w:t>на</w:t>
            </w:r>
            <w:r w:rsidRPr="00CF11C7">
              <w:rPr>
                <w:rFonts w:hAnsi="Times New Roman" w:cs="Times New Roman"/>
                <w:color w:val="000000"/>
                <w:sz w:val="24"/>
                <w:szCs w:val="24"/>
              </w:rPr>
              <w:t xml:space="preserve"> </w:t>
            </w:r>
            <w:r w:rsidRPr="00CF11C7">
              <w:rPr>
                <w:rFonts w:hAnsi="Times New Roman" w:cs="Times New Roman"/>
                <w:color w:val="000000"/>
                <w:sz w:val="24"/>
                <w:szCs w:val="24"/>
              </w:rPr>
              <w:t>приемку</w:t>
            </w:r>
            <w:r w:rsidRPr="00CF11C7">
              <w:rPr>
                <w:rFonts w:hAnsi="Times New Roman" w:cs="Times New Roman"/>
                <w:color w:val="000000"/>
                <w:sz w:val="24"/>
                <w:szCs w:val="24"/>
              </w:rPr>
              <w:t xml:space="preserve"> </w:t>
            </w:r>
            <w:r w:rsidRPr="00CF11C7">
              <w:rPr>
                <w:rFonts w:hAnsi="Times New Roman" w:cs="Times New Roman"/>
                <w:color w:val="000000"/>
                <w:sz w:val="24"/>
                <w:szCs w:val="24"/>
              </w:rPr>
              <w:t>нефинансовых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активов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ф</w:t>
            </w:r>
            <w:r w:rsidRPr="00CF11C7">
              <w:rPr>
                <w:rFonts w:hAnsi="Times New Roman" w:cs="Times New Roman"/>
                <w:color w:val="000000"/>
                <w:sz w:val="24"/>
                <w:szCs w:val="24"/>
              </w:rPr>
              <w:t>. 0504207)</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Извещения</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0504805)</w:t>
            </w:r>
          </w:p>
        </w:tc>
      </w:tr>
      <w:tr w:rsidR="009C6E41" w:rsidRPr="004E307D" w:rsidTr="00E50841">
        <w:tc>
          <w:tcPr>
            <w:tcW w:w="56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CF11C7" w:rsidRDefault="009C6E41" w:rsidP="009C6E41">
            <w:r w:rsidRPr="00CF11C7">
              <w:rPr>
                <w:rFonts w:hAnsi="Times New Roman" w:cs="Times New Roman"/>
                <w:color w:val="000000"/>
                <w:sz w:val="24"/>
                <w:szCs w:val="24"/>
              </w:rPr>
              <w:t>Журнал</w:t>
            </w:r>
            <w:r w:rsidRPr="00CF11C7">
              <w:rPr>
                <w:rFonts w:hAnsi="Times New Roman" w:cs="Times New Roman"/>
                <w:color w:val="000000"/>
                <w:sz w:val="24"/>
                <w:szCs w:val="24"/>
              </w:rPr>
              <w:t xml:space="preserve"> </w:t>
            </w:r>
            <w:r w:rsidRPr="00CF11C7">
              <w:rPr>
                <w:rFonts w:hAnsi="Times New Roman" w:cs="Times New Roman"/>
                <w:color w:val="000000"/>
                <w:sz w:val="24"/>
                <w:szCs w:val="24"/>
              </w:rPr>
              <w:t>операций</w:t>
            </w:r>
            <w:r w:rsidRPr="00CF11C7">
              <w:rPr>
                <w:rFonts w:hAnsi="Times New Roman" w:cs="Times New Roman"/>
                <w:color w:val="000000"/>
                <w:sz w:val="24"/>
                <w:szCs w:val="24"/>
              </w:rPr>
              <w:t xml:space="preserve"> </w:t>
            </w:r>
            <w:r w:rsidRPr="00CF11C7">
              <w:rPr>
                <w:rFonts w:hAnsi="Times New Roman" w:cs="Times New Roman"/>
                <w:color w:val="000000"/>
                <w:sz w:val="24"/>
                <w:szCs w:val="24"/>
              </w:rPr>
              <w:t>№</w:t>
            </w:r>
            <w:r w:rsidRPr="00CF11C7">
              <w:rPr>
                <w:rFonts w:hAnsi="Times New Roman" w:cs="Times New Roman"/>
                <w:color w:val="000000"/>
                <w:sz w:val="24"/>
                <w:szCs w:val="24"/>
              </w:rPr>
              <w:t xml:space="preserve"> 4 </w:t>
            </w:r>
            <w:r w:rsidRPr="00CF11C7">
              <w:rPr>
                <w:rFonts w:hAnsi="Times New Roman" w:cs="Times New Roman"/>
                <w:color w:val="000000"/>
                <w:sz w:val="24"/>
                <w:szCs w:val="24"/>
              </w:rPr>
              <w:t>расчетов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с</w:t>
            </w:r>
            <w:r w:rsidRPr="00CF11C7">
              <w:rPr>
                <w:rFonts w:hAnsi="Times New Roman" w:cs="Times New Roman"/>
                <w:color w:val="000000"/>
                <w:sz w:val="24"/>
                <w:szCs w:val="24"/>
              </w:rPr>
              <w:t xml:space="preserve"> </w:t>
            </w:r>
            <w:r w:rsidRPr="00CF11C7">
              <w:rPr>
                <w:rFonts w:hAnsi="Times New Roman" w:cs="Times New Roman"/>
                <w:color w:val="000000"/>
                <w:sz w:val="24"/>
                <w:szCs w:val="24"/>
              </w:rPr>
              <w:t>поставщиками</w:t>
            </w:r>
            <w:r w:rsidRPr="00CF11C7">
              <w:rPr>
                <w:rFonts w:hAnsi="Times New Roman" w:cs="Times New Roman"/>
                <w:color w:val="000000"/>
                <w:sz w:val="24"/>
                <w:szCs w:val="24"/>
              </w:rPr>
              <w:t xml:space="preserve"> </w:t>
            </w:r>
            <w:r w:rsidRPr="00CF11C7">
              <w:rPr>
                <w:rFonts w:hAnsi="Times New Roman" w:cs="Times New Roman"/>
                <w:color w:val="000000"/>
                <w:sz w:val="24"/>
                <w:szCs w:val="24"/>
              </w:rPr>
              <w:t>и</w:t>
            </w:r>
            <w:r w:rsidRPr="00CF11C7">
              <w:rPr>
                <w:rFonts w:hAnsi="Times New Roman" w:cs="Times New Roman"/>
                <w:color w:val="000000"/>
                <w:sz w:val="24"/>
                <w:szCs w:val="24"/>
              </w:rPr>
              <w:t xml:space="preserve"> </w:t>
            </w:r>
            <w:r w:rsidRPr="00CF11C7">
              <w:rPr>
                <w:rFonts w:hAnsi="Times New Roman" w:cs="Times New Roman"/>
                <w:color w:val="000000"/>
                <w:sz w:val="24"/>
                <w:szCs w:val="24"/>
              </w:rPr>
              <w:t>подрядчиками</w:t>
            </w:r>
          </w:p>
        </w:tc>
        <w:tc>
          <w:tcPr>
            <w:tcW w:w="8647"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CF11C7" w:rsidRDefault="009C6E41" w:rsidP="009C6E41">
            <w:pPr>
              <w:spacing w:after="0"/>
              <w:rPr>
                <w:rFonts w:hAnsi="Times New Roman" w:cs="Times New Roman"/>
                <w:color w:val="000000"/>
                <w:sz w:val="24"/>
                <w:szCs w:val="24"/>
              </w:rPr>
            </w:pPr>
            <w:r w:rsidRPr="00CF11C7">
              <w:rPr>
                <w:rFonts w:hAnsi="Times New Roman" w:cs="Times New Roman"/>
                <w:color w:val="000000"/>
                <w:sz w:val="24"/>
                <w:szCs w:val="24"/>
              </w:rPr>
              <w:t>Договоры</w:t>
            </w:r>
            <w:r w:rsidRPr="00CF11C7">
              <w:rPr>
                <w:rFonts w:hAnsi="Times New Roman" w:cs="Times New Roman"/>
                <w:color w:val="000000"/>
                <w:sz w:val="24"/>
                <w:szCs w:val="24"/>
              </w:rPr>
              <w:t xml:space="preserve">, </w:t>
            </w:r>
            <w:r w:rsidRPr="00CF11C7">
              <w:rPr>
                <w:rFonts w:hAnsi="Times New Roman" w:cs="Times New Roman"/>
                <w:color w:val="000000"/>
                <w:sz w:val="24"/>
                <w:szCs w:val="24"/>
              </w:rPr>
              <w:t>контракты</w:t>
            </w:r>
            <w:r w:rsidRPr="00CF11C7">
              <w:rPr>
                <w:rFonts w:hAnsi="Times New Roman" w:cs="Times New Roman"/>
                <w:color w:val="000000"/>
                <w:sz w:val="24"/>
                <w:szCs w:val="24"/>
              </w:rPr>
              <w:t xml:space="preserve"> </w:t>
            </w:r>
            <w:r w:rsidRPr="00CF11C7">
              <w:rPr>
                <w:rFonts w:hAnsi="Times New Roman" w:cs="Times New Roman"/>
                <w:color w:val="000000"/>
                <w:sz w:val="24"/>
                <w:szCs w:val="24"/>
              </w:rPr>
              <w:t>и</w:t>
            </w:r>
            <w:r w:rsidRPr="00CF11C7">
              <w:rPr>
                <w:rFonts w:hAnsi="Times New Roman" w:cs="Times New Roman"/>
                <w:color w:val="000000"/>
                <w:sz w:val="24"/>
                <w:szCs w:val="24"/>
              </w:rPr>
              <w:t xml:space="preserve"> </w:t>
            </w:r>
            <w:r w:rsidRPr="00CF11C7">
              <w:rPr>
                <w:rFonts w:hAnsi="Times New Roman" w:cs="Times New Roman"/>
                <w:color w:val="000000"/>
                <w:sz w:val="24"/>
                <w:szCs w:val="24"/>
              </w:rPr>
              <w:t>сопроводительные</w:t>
            </w:r>
            <w:r w:rsidRPr="00CF11C7">
              <w:rPr>
                <w:rFonts w:hAnsi="Times New Roman" w:cs="Times New Roman"/>
                <w:color w:val="000000"/>
                <w:sz w:val="24"/>
                <w:szCs w:val="24"/>
              </w:rPr>
              <w:t xml:space="preserve"> </w:t>
            </w:r>
            <w:r w:rsidRPr="00CF11C7">
              <w:rPr>
                <w:rFonts w:hAnsi="Times New Roman" w:cs="Times New Roman"/>
                <w:color w:val="000000"/>
                <w:sz w:val="24"/>
                <w:szCs w:val="24"/>
              </w:rPr>
              <w:t>документы</w:t>
            </w:r>
            <w:r w:rsidRPr="00CF11C7">
              <w:rPr>
                <w:rFonts w:hAnsi="Times New Roman" w:cs="Times New Roman"/>
                <w:color w:val="000000"/>
                <w:sz w:val="24"/>
                <w:szCs w:val="24"/>
              </w:rPr>
              <w:t xml:space="preserve"> </w:t>
            </w:r>
            <w:r w:rsidRPr="00CF11C7">
              <w:rPr>
                <w:rFonts w:hAnsi="Times New Roman" w:cs="Times New Roman"/>
                <w:color w:val="000000"/>
                <w:sz w:val="24"/>
                <w:szCs w:val="24"/>
              </w:rPr>
              <w:t>поставщиков</w:t>
            </w:r>
            <w:r w:rsidRPr="00CF11C7">
              <w:rPr>
                <w:rFonts w:hAnsi="Times New Roman" w:cs="Times New Roman"/>
                <w:color w:val="000000"/>
                <w:sz w:val="24"/>
                <w:szCs w:val="24"/>
              </w:rPr>
              <w:t>:</w:t>
            </w:r>
          </w:p>
          <w:p w:rsidR="009C6E41" w:rsidRDefault="009C6E41" w:rsidP="000F0249">
            <w:pPr>
              <w:numPr>
                <w:ilvl w:val="0"/>
                <w:numId w:val="23"/>
              </w:numPr>
              <w:spacing w:after="0"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счета</w:t>
            </w:r>
            <w:r>
              <w:rPr>
                <w:rFonts w:hAnsi="Times New Roman" w:cs="Times New Roman"/>
                <w:color w:val="000000"/>
                <w:sz w:val="24"/>
                <w:szCs w:val="24"/>
              </w:rPr>
              <w:t>-</w:t>
            </w:r>
            <w:r>
              <w:rPr>
                <w:rFonts w:hAnsi="Times New Roman" w:cs="Times New Roman"/>
                <w:color w:val="000000"/>
                <w:sz w:val="24"/>
                <w:szCs w:val="24"/>
              </w:rPr>
              <w:t>фактуры</w:t>
            </w:r>
            <w:r>
              <w:rPr>
                <w:rFonts w:hAnsi="Times New Roman" w:cs="Times New Roman"/>
                <w:color w:val="000000"/>
                <w:sz w:val="24"/>
                <w:szCs w:val="24"/>
              </w:rPr>
              <w:t>;</w:t>
            </w:r>
          </w:p>
          <w:p w:rsidR="009C6E41" w:rsidRPr="00CF11C7" w:rsidRDefault="009C6E41" w:rsidP="000F0249">
            <w:pPr>
              <w:numPr>
                <w:ilvl w:val="0"/>
                <w:numId w:val="23"/>
              </w:numPr>
              <w:spacing w:after="0" w:line="240" w:lineRule="auto"/>
              <w:ind w:left="780" w:right="180"/>
              <w:contextualSpacing/>
              <w:rPr>
                <w:rFonts w:hAnsi="Times New Roman" w:cs="Times New Roman"/>
                <w:color w:val="000000"/>
                <w:sz w:val="24"/>
                <w:szCs w:val="24"/>
              </w:rPr>
            </w:pPr>
            <w:r w:rsidRPr="00CF11C7">
              <w:rPr>
                <w:rFonts w:hAnsi="Times New Roman" w:cs="Times New Roman"/>
                <w:color w:val="000000"/>
                <w:sz w:val="24"/>
                <w:szCs w:val="24"/>
              </w:rPr>
              <w:t>акты</w:t>
            </w:r>
            <w:r w:rsidRPr="00CF11C7">
              <w:rPr>
                <w:rFonts w:hAnsi="Times New Roman" w:cs="Times New Roman"/>
                <w:color w:val="000000"/>
                <w:sz w:val="24"/>
                <w:szCs w:val="24"/>
              </w:rPr>
              <w:t xml:space="preserve"> </w:t>
            </w:r>
            <w:r w:rsidRPr="00CF11C7">
              <w:rPr>
                <w:rFonts w:hAnsi="Times New Roman" w:cs="Times New Roman"/>
                <w:color w:val="000000"/>
                <w:sz w:val="24"/>
                <w:szCs w:val="24"/>
              </w:rPr>
              <w:t>выполненных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работ</w:t>
            </w:r>
            <w:r w:rsidRPr="00CF11C7">
              <w:rPr>
                <w:rFonts w:hAnsi="Times New Roman" w:cs="Times New Roman"/>
                <w:color w:val="000000"/>
                <w:sz w:val="24"/>
                <w:szCs w:val="24"/>
              </w:rPr>
              <w:t xml:space="preserve"> (</w:t>
            </w:r>
            <w:r w:rsidRPr="00CF11C7">
              <w:rPr>
                <w:rFonts w:hAnsi="Times New Roman" w:cs="Times New Roman"/>
                <w:color w:val="000000"/>
                <w:sz w:val="24"/>
                <w:szCs w:val="24"/>
              </w:rPr>
              <w:t>оказанных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услуг</w:t>
            </w:r>
            <w:r w:rsidRPr="00CF11C7">
              <w:rPr>
                <w:rFonts w:hAnsi="Times New Roman" w:cs="Times New Roman"/>
                <w:color w:val="000000"/>
                <w:sz w:val="24"/>
                <w:szCs w:val="24"/>
              </w:rPr>
              <w:t>);</w:t>
            </w:r>
          </w:p>
          <w:p w:rsidR="009C6E41" w:rsidRDefault="009C6E41" w:rsidP="000F0249">
            <w:pPr>
              <w:numPr>
                <w:ilvl w:val="0"/>
                <w:numId w:val="23"/>
              </w:numPr>
              <w:spacing w:after="0"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акты</w:t>
            </w:r>
            <w:r>
              <w:rPr>
                <w:rFonts w:hAnsi="Times New Roman" w:cs="Times New Roman"/>
                <w:color w:val="000000"/>
                <w:sz w:val="24"/>
                <w:szCs w:val="24"/>
              </w:rPr>
              <w:t xml:space="preserve"> </w:t>
            </w:r>
            <w:r>
              <w:rPr>
                <w:rFonts w:hAnsi="Times New Roman" w:cs="Times New Roman"/>
                <w:color w:val="000000"/>
                <w:sz w:val="24"/>
                <w:szCs w:val="24"/>
              </w:rPr>
              <w:t>приема</w:t>
            </w:r>
            <w:r>
              <w:rPr>
                <w:rFonts w:hAnsi="Times New Roman" w:cs="Times New Roman"/>
                <w:color w:val="000000"/>
                <w:sz w:val="24"/>
                <w:szCs w:val="24"/>
              </w:rPr>
              <w:t>-</w:t>
            </w:r>
            <w:r>
              <w:rPr>
                <w:rFonts w:hAnsi="Times New Roman" w:cs="Times New Roman"/>
                <w:color w:val="000000"/>
                <w:sz w:val="24"/>
                <w:szCs w:val="24"/>
              </w:rPr>
              <w:t>передачи</w:t>
            </w:r>
            <w:r>
              <w:rPr>
                <w:rFonts w:hAnsi="Times New Roman" w:cs="Times New Roman"/>
                <w:color w:val="000000"/>
                <w:sz w:val="24"/>
                <w:szCs w:val="24"/>
              </w:rPr>
              <w:t xml:space="preserve"> </w:t>
            </w:r>
            <w:r>
              <w:rPr>
                <w:rFonts w:hAnsi="Times New Roman" w:cs="Times New Roman"/>
                <w:color w:val="000000"/>
                <w:sz w:val="24"/>
                <w:szCs w:val="24"/>
              </w:rPr>
              <w:t>имущества</w:t>
            </w:r>
            <w:r>
              <w:rPr>
                <w:rFonts w:hAnsi="Times New Roman" w:cs="Times New Roman"/>
                <w:color w:val="000000"/>
                <w:sz w:val="24"/>
                <w:szCs w:val="24"/>
              </w:rPr>
              <w:t>;</w:t>
            </w:r>
          </w:p>
          <w:p w:rsidR="009C6E41" w:rsidRPr="00CF11C7" w:rsidRDefault="009C6E41" w:rsidP="000F0249">
            <w:pPr>
              <w:numPr>
                <w:ilvl w:val="0"/>
                <w:numId w:val="23"/>
              </w:numPr>
              <w:spacing w:after="0" w:line="240" w:lineRule="auto"/>
              <w:ind w:left="780" w:right="180"/>
              <w:rPr>
                <w:rFonts w:hAnsi="Times New Roman" w:cs="Times New Roman"/>
                <w:color w:val="000000"/>
                <w:sz w:val="24"/>
                <w:szCs w:val="24"/>
              </w:rPr>
            </w:pPr>
            <w:r w:rsidRPr="00CF11C7">
              <w:rPr>
                <w:rFonts w:hAnsi="Times New Roman" w:cs="Times New Roman"/>
                <w:color w:val="000000"/>
                <w:sz w:val="24"/>
                <w:szCs w:val="24"/>
              </w:rPr>
              <w:t>товарные</w:t>
            </w:r>
            <w:r w:rsidRPr="00CF11C7">
              <w:rPr>
                <w:rFonts w:hAnsi="Times New Roman" w:cs="Times New Roman"/>
                <w:color w:val="000000"/>
                <w:sz w:val="24"/>
                <w:szCs w:val="24"/>
              </w:rPr>
              <w:t xml:space="preserve"> </w:t>
            </w:r>
            <w:r w:rsidRPr="00CF11C7">
              <w:rPr>
                <w:rFonts w:hAnsi="Times New Roman" w:cs="Times New Roman"/>
                <w:color w:val="000000"/>
                <w:sz w:val="24"/>
                <w:szCs w:val="24"/>
              </w:rPr>
              <w:t>и</w:t>
            </w:r>
            <w:r w:rsidRPr="00CF11C7">
              <w:rPr>
                <w:rFonts w:hAnsi="Times New Roman" w:cs="Times New Roman"/>
                <w:color w:val="000000"/>
                <w:sz w:val="24"/>
                <w:szCs w:val="24"/>
              </w:rPr>
              <w:t xml:space="preserve"> </w:t>
            </w:r>
            <w:r w:rsidRPr="00CF11C7">
              <w:rPr>
                <w:rFonts w:hAnsi="Times New Roman" w:cs="Times New Roman"/>
                <w:color w:val="000000"/>
                <w:sz w:val="24"/>
                <w:szCs w:val="24"/>
              </w:rPr>
              <w:t>товарно</w:t>
            </w:r>
            <w:r w:rsidRPr="00CF11C7">
              <w:rPr>
                <w:rFonts w:hAnsi="Times New Roman" w:cs="Times New Roman"/>
                <w:color w:val="000000"/>
                <w:sz w:val="24"/>
                <w:szCs w:val="24"/>
              </w:rPr>
              <w:t>-</w:t>
            </w:r>
            <w:r w:rsidRPr="00CF11C7">
              <w:rPr>
                <w:rFonts w:hAnsi="Times New Roman" w:cs="Times New Roman"/>
                <w:color w:val="000000"/>
                <w:sz w:val="24"/>
                <w:szCs w:val="24"/>
              </w:rPr>
              <w:t>транспортные</w:t>
            </w:r>
            <w:r w:rsidRPr="00CF11C7">
              <w:rPr>
                <w:rFonts w:hAnsi="Times New Roman" w:cs="Times New Roman"/>
                <w:color w:val="000000"/>
                <w:sz w:val="24"/>
                <w:szCs w:val="24"/>
              </w:rPr>
              <w:t xml:space="preserve"> </w:t>
            </w:r>
            <w:r w:rsidRPr="00CF11C7">
              <w:rPr>
                <w:rFonts w:hAnsi="Times New Roman" w:cs="Times New Roman"/>
                <w:color w:val="000000"/>
                <w:sz w:val="24"/>
                <w:szCs w:val="24"/>
              </w:rPr>
              <w:t>накладные</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sidRPr="00CF11C7">
              <w:rPr>
                <w:rFonts w:hAnsi="Times New Roman" w:cs="Times New Roman"/>
                <w:color w:val="000000"/>
                <w:sz w:val="24"/>
                <w:szCs w:val="24"/>
              </w:rPr>
              <w:t>Приходный</w:t>
            </w:r>
            <w:r w:rsidRPr="00CF11C7">
              <w:rPr>
                <w:rFonts w:hAnsi="Times New Roman" w:cs="Times New Roman"/>
                <w:color w:val="000000"/>
                <w:sz w:val="24"/>
                <w:szCs w:val="24"/>
              </w:rPr>
              <w:t xml:space="preserve"> </w:t>
            </w:r>
            <w:r w:rsidRPr="00CF11C7">
              <w:rPr>
                <w:rFonts w:hAnsi="Times New Roman" w:cs="Times New Roman"/>
                <w:color w:val="000000"/>
                <w:sz w:val="24"/>
                <w:szCs w:val="24"/>
              </w:rPr>
              <w:t>ордер</w:t>
            </w:r>
            <w:r w:rsidRPr="00CF11C7">
              <w:rPr>
                <w:rFonts w:hAnsi="Times New Roman" w:cs="Times New Roman"/>
                <w:color w:val="000000"/>
                <w:sz w:val="24"/>
                <w:szCs w:val="24"/>
              </w:rPr>
              <w:t xml:space="preserve"> </w:t>
            </w:r>
            <w:r w:rsidRPr="00CF11C7">
              <w:rPr>
                <w:rFonts w:hAnsi="Times New Roman" w:cs="Times New Roman"/>
                <w:color w:val="000000"/>
                <w:sz w:val="24"/>
                <w:szCs w:val="24"/>
              </w:rPr>
              <w:t>на</w:t>
            </w:r>
            <w:r w:rsidRPr="00CF11C7">
              <w:rPr>
                <w:rFonts w:hAnsi="Times New Roman" w:cs="Times New Roman"/>
                <w:color w:val="000000"/>
                <w:sz w:val="24"/>
                <w:szCs w:val="24"/>
              </w:rPr>
              <w:t xml:space="preserve"> </w:t>
            </w:r>
            <w:r w:rsidRPr="00CF11C7">
              <w:rPr>
                <w:rFonts w:hAnsi="Times New Roman" w:cs="Times New Roman"/>
                <w:color w:val="000000"/>
                <w:sz w:val="24"/>
                <w:szCs w:val="24"/>
              </w:rPr>
              <w:t>приемку</w:t>
            </w:r>
            <w:r w:rsidRPr="00CF11C7">
              <w:rPr>
                <w:rFonts w:hAnsi="Times New Roman" w:cs="Times New Roman"/>
                <w:color w:val="000000"/>
                <w:sz w:val="24"/>
                <w:szCs w:val="24"/>
              </w:rPr>
              <w:t xml:space="preserve"> </w:t>
            </w:r>
            <w:r w:rsidRPr="00CF11C7">
              <w:rPr>
                <w:rFonts w:hAnsi="Times New Roman" w:cs="Times New Roman"/>
                <w:color w:val="000000"/>
                <w:sz w:val="24"/>
                <w:szCs w:val="24"/>
              </w:rPr>
              <w:t>нефинансовых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активов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ф</w:t>
            </w:r>
            <w:r w:rsidRPr="00CF11C7">
              <w:rPr>
                <w:rFonts w:hAnsi="Times New Roman" w:cs="Times New Roman"/>
                <w:color w:val="000000"/>
                <w:sz w:val="24"/>
                <w:szCs w:val="24"/>
              </w:rPr>
              <w:t>. 0504207)</w:t>
            </w:r>
          </w:p>
        </w:tc>
      </w:tr>
      <w:tr w:rsidR="009C6E41" w:rsidRPr="004E307D" w:rsidTr="00E50841">
        <w:trPr>
          <w:trHeight w:val="20"/>
        </w:trPr>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Извещение</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0504805)</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Договоры</w:t>
            </w:r>
            <w:r>
              <w:rPr>
                <w:rFonts w:hAnsi="Times New Roman" w:cs="Times New Roman"/>
                <w:color w:val="000000"/>
                <w:sz w:val="24"/>
                <w:szCs w:val="24"/>
              </w:rPr>
              <w:t xml:space="preserve">, </w:t>
            </w:r>
            <w:r>
              <w:rPr>
                <w:rFonts w:hAnsi="Times New Roman" w:cs="Times New Roman"/>
                <w:color w:val="000000"/>
                <w:sz w:val="24"/>
                <w:szCs w:val="24"/>
              </w:rPr>
              <w:t>соглашения</w:t>
            </w:r>
            <w:r w:rsidR="00A258F4">
              <w:rPr>
                <w:rFonts w:hAnsi="Times New Roman" w:cs="Times New Roman"/>
                <w:color w:val="000000"/>
                <w:sz w:val="24"/>
                <w:szCs w:val="24"/>
              </w:rPr>
              <w:t xml:space="preserve">, </w:t>
            </w:r>
            <w:r w:rsidR="00A258F4">
              <w:rPr>
                <w:rFonts w:hAnsi="Times New Roman" w:cs="Times New Roman"/>
                <w:color w:val="000000"/>
                <w:sz w:val="24"/>
                <w:szCs w:val="24"/>
              </w:rPr>
              <w:t>распоряжения</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Бухгалтерские</w:t>
            </w:r>
            <w:r>
              <w:rPr>
                <w:rFonts w:hAnsi="Times New Roman" w:cs="Times New Roman"/>
                <w:color w:val="000000"/>
                <w:sz w:val="24"/>
                <w:szCs w:val="24"/>
              </w:rPr>
              <w:t xml:space="preserve"> </w:t>
            </w:r>
            <w:r>
              <w:rPr>
                <w:rFonts w:hAnsi="Times New Roman" w:cs="Times New Roman"/>
                <w:color w:val="000000"/>
                <w:sz w:val="24"/>
                <w:szCs w:val="24"/>
              </w:rPr>
              <w:t>справки</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0504833)</w:t>
            </w:r>
          </w:p>
        </w:tc>
      </w:tr>
      <w:tr w:rsidR="009C6E41" w:rsidRPr="004E307D" w:rsidTr="00E50841">
        <w:trPr>
          <w:trHeight w:val="20"/>
        </w:trPr>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Извещение</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0504805)</w:t>
            </w:r>
          </w:p>
        </w:tc>
      </w:tr>
      <w:tr w:rsidR="009C6E41" w:rsidRPr="004E307D" w:rsidTr="00E50841">
        <w:tc>
          <w:tcPr>
            <w:tcW w:w="5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CF11C7" w:rsidRDefault="009C6E41" w:rsidP="00A87996">
            <w:r w:rsidRPr="00CF11C7">
              <w:rPr>
                <w:rFonts w:hAnsi="Times New Roman" w:cs="Times New Roman"/>
                <w:color w:val="000000"/>
                <w:sz w:val="24"/>
                <w:szCs w:val="24"/>
              </w:rPr>
              <w:t>Журнал</w:t>
            </w:r>
            <w:r w:rsidRPr="00CF11C7">
              <w:rPr>
                <w:rFonts w:hAnsi="Times New Roman" w:cs="Times New Roman"/>
                <w:color w:val="000000"/>
                <w:sz w:val="24"/>
                <w:szCs w:val="24"/>
              </w:rPr>
              <w:t xml:space="preserve"> </w:t>
            </w:r>
            <w:r w:rsidRPr="00CF11C7">
              <w:rPr>
                <w:rFonts w:hAnsi="Times New Roman" w:cs="Times New Roman"/>
                <w:color w:val="000000"/>
                <w:sz w:val="24"/>
                <w:szCs w:val="24"/>
              </w:rPr>
              <w:t>операций</w:t>
            </w:r>
            <w:r w:rsidRPr="00CF11C7">
              <w:rPr>
                <w:rFonts w:hAnsi="Times New Roman" w:cs="Times New Roman"/>
                <w:color w:val="000000"/>
                <w:sz w:val="24"/>
                <w:szCs w:val="24"/>
              </w:rPr>
              <w:t xml:space="preserve"> </w:t>
            </w:r>
            <w:r w:rsidRPr="00CF11C7">
              <w:rPr>
                <w:rFonts w:hAnsi="Times New Roman" w:cs="Times New Roman"/>
                <w:color w:val="000000"/>
                <w:sz w:val="24"/>
                <w:szCs w:val="24"/>
              </w:rPr>
              <w:t>№</w:t>
            </w:r>
            <w:r w:rsidRPr="00CF11C7">
              <w:rPr>
                <w:rFonts w:hAnsi="Times New Roman" w:cs="Times New Roman"/>
                <w:color w:val="000000"/>
                <w:sz w:val="24"/>
                <w:szCs w:val="24"/>
              </w:rPr>
              <w:t xml:space="preserve"> 6 </w:t>
            </w:r>
            <w:r w:rsidRPr="00CF11C7">
              <w:rPr>
                <w:rFonts w:hAnsi="Times New Roman" w:cs="Times New Roman"/>
                <w:color w:val="000000"/>
                <w:sz w:val="24"/>
                <w:szCs w:val="24"/>
              </w:rPr>
              <w:t>расчетов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по</w:t>
            </w:r>
            <w:r w:rsidRPr="00CF11C7">
              <w:rPr>
                <w:rFonts w:hAnsi="Times New Roman" w:cs="Times New Roman"/>
                <w:color w:val="000000"/>
                <w:sz w:val="24"/>
                <w:szCs w:val="24"/>
              </w:rPr>
              <w:t xml:space="preserve"> </w:t>
            </w:r>
            <w:r w:rsidRPr="00CF11C7">
              <w:rPr>
                <w:rFonts w:hAnsi="Times New Roman" w:cs="Times New Roman"/>
                <w:color w:val="000000"/>
                <w:sz w:val="24"/>
                <w:szCs w:val="24"/>
              </w:rPr>
              <w:t>оплате</w:t>
            </w:r>
            <w:r w:rsidRPr="00CF11C7">
              <w:rPr>
                <w:rFonts w:hAnsi="Times New Roman" w:cs="Times New Roman"/>
                <w:color w:val="000000"/>
                <w:sz w:val="24"/>
                <w:szCs w:val="24"/>
              </w:rPr>
              <w:t xml:space="preserve"> </w:t>
            </w:r>
            <w:r w:rsidRPr="00CF11C7">
              <w:rPr>
                <w:rFonts w:hAnsi="Times New Roman" w:cs="Times New Roman"/>
                <w:color w:val="000000"/>
                <w:sz w:val="24"/>
                <w:szCs w:val="24"/>
              </w:rPr>
              <w:t>труда</w:t>
            </w:r>
          </w:p>
        </w:tc>
        <w:tc>
          <w:tcPr>
            <w:tcW w:w="86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CF11C7" w:rsidRDefault="009C6E41" w:rsidP="009C6E41">
            <w:pPr>
              <w:spacing w:after="0"/>
              <w:rPr>
                <w:rFonts w:hAnsi="Times New Roman" w:cs="Times New Roman"/>
                <w:color w:val="000000"/>
                <w:sz w:val="24"/>
                <w:szCs w:val="24"/>
              </w:rPr>
            </w:pPr>
            <w:r w:rsidRPr="00CF11C7">
              <w:rPr>
                <w:rFonts w:hAnsi="Times New Roman" w:cs="Times New Roman"/>
                <w:color w:val="000000"/>
                <w:sz w:val="24"/>
                <w:szCs w:val="24"/>
              </w:rPr>
              <w:t>Свод</w:t>
            </w:r>
            <w:r w:rsidRPr="00CF11C7">
              <w:rPr>
                <w:rFonts w:hAnsi="Times New Roman" w:cs="Times New Roman"/>
                <w:color w:val="000000"/>
                <w:sz w:val="24"/>
                <w:szCs w:val="24"/>
              </w:rPr>
              <w:t xml:space="preserve"> </w:t>
            </w:r>
            <w:r w:rsidRPr="00CF11C7">
              <w:rPr>
                <w:rFonts w:hAnsi="Times New Roman" w:cs="Times New Roman"/>
                <w:color w:val="000000"/>
                <w:sz w:val="24"/>
                <w:szCs w:val="24"/>
              </w:rPr>
              <w:t>расчетно</w:t>
            </w:r>
            <w:r w:rsidRPr="00CF11C7">
              <w:rPr>
                <w:rFonts w:hAnsi="Times New Roman" w:cs="Times New Roman"/>
                <w:color w:val="000000"/>
                <w:sz w:val="24"/>
                <w:szCs w:val="24"/>
              </w:rPr>
              <w:t>-</w:t>
            </w:r>
            <w:r w:rsidRPr="00CF11C7">
              <w:rPr>
                <w:rFonts w:hAnsi="Times New Roman" w:cs="Times New Roman"/>
                <w:color w:val="000000"/>
                <w:sz w:val="24"/>
                <w:szCs w:val="24"/>
              </w:rPr>
              <w:t>платежных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ведомостей</w:t>
            </w:r>
            <w:r w:rsidRPr="00CF11C7">
              <w:rPr>
                <w:rFonts w:hAnsi="Times New Roman" w:cs="Times New Roman"/>
                <w:color w:val="000000"/>
                <w:sz w:val="24"/>
                <w:szCs w:val="24"/>
              </w:rPr>
              <w:t xml:space="preserve"> </w:t>
            </w:r>
            <w:r w:rsidRPr="00CF11C7">
              <w:rPr>
                <w:rFonts w:hAnsi="Times New Roman" w:cs="Times New Roman"/>
                <w:color w:val="000000"/>
                <w:sz w:val="24"/>
                <w:szCs w:val="24"/>
              </w:rPr>
              <w:t>или</w:t>
            </w:r>
            <w:r w:rsidRPr="00CF11C7">
              <w:rPr>
                <w:rFonts w:hAnsi="Times New Roman" w:cs="Times New Roman"/>
                <w:color w:val="000000"/>
                <w:sz w:val="24"/>
                <w:szCs w:val="24"/>
              </w:rPr>
              <w:t xml:space="preserve"> </w:t>
            </w:r>
            <w:r w:rsidRPr="00CF11C7">
              <w:rPr>
                <w:rFonts w:hAnsi="Times New Roman" w:cs="Times New Roman"/>
                <w:color w:val="000000"/>
                <w:sz w:val="24"/>
                <w:szCs w:val="24"/>
              </w:rPr>
              <w:t>расчетных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ведомостей</w:t>
            </w:r>
            <w:r w:rsidRPr="00CF11C7">
              <w:rPr>
                <w:rFonts w:hAnsi="Times New Roman" w:cs="Times New Roman"/>
                <w:color w:val="000000"/>
                <w:sz w:val="24"/>
                <w:szCs w:val="24"/>
              </w:rPr>
              <w:t xml:space="preserve"> </w:t>
            </w:r>
            <w:r w:rsidRPr="00CF11C7">
              <w:rPr>
                <w:rFonts w:hAnsi="Times New Roman" w:cs="Times New Roman"/>
                <w:color w:val="000000"/>
                <w:sz w:val="24"/>
                <w:szCs w:val="24"/>
              </w:rPr>
              <w:t>вместе</w:t>
            </w:r>
            <w:r w:rsidRPr="00CF11C7">
              <w:rPr>
                <w:rFonts w:hAnsi="Times New Roman" w:cs="Times New Roman"/>
                <w:color w:val="000000"/>
                <w:sz w:val="24"/>
                <w:szCs w:val="24"/>
              </w:rPr>
              <w:t xml:space="preserve"> </w:t>
            </w:r>
            <w:r w:rsidRPr="00CF11C7">
              <w:rPr>
                <w:rFonts w:hAnsi="Times New Roman" w:cs="Times New Roman"/>
                <w:color w:val="000000"/>
                <w:sz w:val="24"/>
                <w:szCs w:val="24"/>
              </w:rPr>
              <w:t>с</w:t>
            </w:r>
            <w:r w:rsidRPr="00CF11C7">
              <w:rPr>
                <w:rFonts w:hAnsi="Times New Roman" w:cs="Times New Roman"/>
                <w:color w:val="000000"/>
                <w:sz w:val="24"/>
                <w:szCs w:val="24"/>
              </w:rPr>
              <w:t>:</w:t>
            </w:r>
          </w:p>
          <w:p w:rsidR="009C6E41" w:rsidRPr="00CF11C7" w:rsidRDefault="009C6E41" w:rsidP="009C6E41">
            <w:pPr>
              <w:spacing w:after="0"/>
              <w:rPr>
                <w:rFonts w:hAnsi="Times New Roman" w:cs="Times New Roman"/>
                <w:color w:val="000000"/>
                <w:sz w:val="24"/>
                <w:szCs w:val="24"/>
              </w:rPr>
            </w:pPr>
            <w:r w:rsidRPr="00CF11C7">
              <w:rPr>
                <w:rFonts w:hAnsi="Times New Roman" w:cs="Times New Roman"/>
                <w:color w:val="000000"/>
                <w:sz w:val="24"/>
                <w:szCs w:val="24"/>
              </w:rPr>
              <w:t>–</w:t>
            </w:r>
            <w:r w:rsidRPr="00CF11C7">
              <w:rPr>
                <w:rFonts w:hAnsi="Times New Roman" w:cs="Times New Roman"/>
                <w:color w:val="000000"/>
                <w:sz w:val="24"/>
                <w:szCs w:val="24"/>
              </w:rPr>
              <w:t xml:space="preserve"> </w:t>
            </w:r>
            <w:r w:rsidRPr="00CF11C7">
              <w:rPr>
                <w:rFonts w:hAnsi="Times New Roman" w:cs="Times New Roman"/>
                <w:color w:val="000000"/>
                <w:sz w:val="24"/>
                <w:szCs w:val="24"/>
              </w:rPr>
              <w:t>табелями</w:t>
            </w:r>
            <w:r w:rsidRPr="00CF11C7">
              <w:rPr>
                <w:rFonts w:hAnsi="Times New Roman" w:cs="Times New Roman"/>
                <w:color w:val="000000"/>
                <w:sz w:val="24"/>
                <w:szCs w:val="24"/>
              </w:rPr>
              <w:t xml:space="preserve"> </w:t>
            </w:r>
            <w:r w:rsidRPr="00CF11C7">
              <w:rPr>
                <w:rFonts w:hAnsi="Times New Roman" w:cs="Times New Roman"/>
                <w:color w:val="000000"/>
                <w:sz w:val="24"/>
                <w:szCs w:val="24"/>
              </w:rPr>
              <w:t>учета</w:t>
            </w:r>
            <w:r w:rsidRPr="00CF11C7">
              <w:rPr>
                <w:rFonts w:hAnsi="Times New Roman" w:cs="Times New Roman"/>
                <w:color w:val="000000"/>
                <w:sz w:val="24"/>
                <w:szCs w:val="24"/>
              </w:rPr>
              <w:t xml:space="preserve"> </w:t>
            </w:r>
            <w:r w:rsidRPr="00CF11C7">
              <w:rPr>
                <w:rFonts w:hAnsi="Times New Roman" w:cs="Times New Roman"/>
                <w:color w:val="000000"/>
                <w:sz w:val="24"/>
                <w:szCs w:val="24"/>
              </w:rPr>
              <w:t>использования</w:t>
            </w:r>
            <w:r w:rsidRPr="00CF11C7">
              <w:rPr>
                <w:rFonts w:hAnsi="Times New Roman" w:cs="Times New Roman"/>
                <w:color w:val="000000"/>
                <w:sz w:val="24"/>
                <w:szCs w:val="24"/>
              </w:rPr>
              <w:t xml:space="preserve"> </w:t>
            </w:r>
            <w:r w:rsidRPr="00CF11C7">
              <w:rPr>
                <w:rFonts w:hAnsi="Times New Roman" w:cs="Times New Roman"/>
                <w:color w:val="000000"/>
                <w:sz w:val="24"/>
                <w:szCs w:val="24"/>
              </w:rPr>
              <w:t>рабочего</w:t>
            </w:r>
            <w:r w:rsidRPr="00CF11C7">
              <w:rPr>
                <w:rFonts w:hAnsi="Times New Roman" w:cs="Times New Roman"/>
                <w:color w:val="000000"/>
                <w:sz w:val="24"/>
                <w:szCs w:val="24"/>
              </w:rPr>
              <w:t xml:space="preserve"> </w:t>
            </w:r>
            <w:r w:rsidRPr="00CF11C7">
              <w:rPr>
                <w:rFonts w:hAnsi="Times New Roman" w:cs="Times New Roman"/>
                <w:color w:val="000000"/>
                <w:sz w:val="24"/>
                <w:szCs w:val="24"/>
              </w:rPr>
              <w:t>времени</w:t>
            </w:r>
            <w:r w:rsidRPr="00CF11C7">
              <w:rPr>
                <w:rFonts w:hAnsi="Times New Roman" w:cs="Times New Roman"/>
                <w:color w:val="000000"/>
                <w:sz w:val="24"/>
                <w:szCs w:val="24"/>
              </w:rPr>
              <w:t xml:space="preserve"> (</w:t>
            </w:r>
            <w:r w:rsidRPr="00CF11C7">
              <w:rPr>
                <w:rFonts w:hAnsi="Times New Roman" w:cs="Times New Roman"/>
                <w:color w:val="000000"/>
                <w:sz w:val="24"/>
                <w:szCs w:val="24"/>
              </w:rPr>
              <w:t>ф</w:t>
            </w:r>
            <w:r w:rsidRPr="00CF11C7">
              <w:rPr>
                <w:rFonts w:hAnsi="Times New Roman" w:cs="Times New Roman"/>
                <w:color w:val="000000"/>
                <w:sz w:val="24"/>
                <w:szCs w:val="24"/>
              </w:rPr>
              <w:t>. 0504421);</w:t>
            </w:r>
          </w:p>
          <w:p w:rsidR="009C6E41" w:rsidRPr="00CF11C7" w:rsidRDefault="009C6E41" w:rsidP="009C6E41">
            <w:pPr>
              <w:spacing w:after="0"/>
              <w:rPr>
                <w:rFonts w:hAnsi="Times New Roman" w:cs="Times New Roman"/>
                <w:color w:val="000000"/>
                <w:sz w:val="24"/>
                <w:szCs w:val="24"/>
              </w:rPr>
            </w:pPr>
            <w:r w:rsidRPr="00CF11C7">
              <w:rPr>
                <w:rFonts w:hAnsi="Times New Roman" w:cs="Times New Roman"/>
                <w:color w:val="000000"/>
                <w:sz w:val="24"/>
                <w:szCs w:val="24"/>
              </w:rPr>
              <w:t>–</w:t>
            </w:r>
            <w:r w:rsidRPr="00CF11C7">
              <w:rPr>
                <w:rFonts w:hAnsi="Times New Roman" w:cs="Times New Roman"/>
                <w:color w:val="000000"/>
                <w:sz w:val="24"/>
                <w:szCs w:val="24"/>
              </w:rPr>
              <w:t xml:space="preserve"> </w:t>
            </w:r>
            <w:r w:rsidRPr="00CF11C7">
              <w:rPr>
                <w:rFonts w:hAnsi="Times New Roman" w:cs="Times New Roman"/>
                <w:color w:val="000000"/>
                <w:sz w:val="24"/>
                <w:szCs w:val="24"/>
              </w:rPr>
              <w:t>копиями</w:t>
            </w:r>
            <w:r w:rsidRPr="00CF11C7">
              <w:rPr>
                <w:rFonts w:hAnsi="Times New Roman" w:cs="Times New Roman"/>
                <w:color w:val="000000"/>
                <w:sz w:val="24"/>
                <w:szCs w:val="24"/>
              </w:rPr>
              <w:t xml:space="preserve"> </w:t>
            </w:r>
            <w:r w:rsidRPr="00CF11C7">
              <w:rPr>
                <w:rFonts w:hAnsi="Times New Roman" w:cs="Times New Roman"/>
                <w:color w:val="000000"/>
                <w:sz w:val="24"/>
                <w:szCs w:val="24"/>
              </w:rPr>
              <w:t>приказов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выписками</w:t>
            </w:r>
            <w:r w:rsidRPr="00CF11C7">
              <w:rPr>
                <w:rFonts w:hAnsi="Times New Roman" w:cs="Times New Roman"/>
                <w:color w:val="000000"/>
                <w:sz w:val="24"/>
                <w:szCs w:val="24"/>
              </w:rPr>
              <w:t xml:space="preserve"> </w:t>
            </w:r>
            <w:r w:rsidRPr="00CF11C7">
              <w:rPr>
                <w:rFonts w:hAnsi="Times New Roman" w:cs="Times New Roman"/>
                <w:color w:val="000000"/>
                <w:sz w:val="24"/>
                <w:szCs w:val="24"/>
              </w:rPr>
              <w:t>из</w:t>
            </w:r>
            <w:r w:rsidRPr="00CF11C7">
              <w:rPr>
                <w:rFonts w:hAnsi="Times New Roman" w:cs="Times New Roman"/>
                <w:color w:val="000000"/>
                <w:sz w:val="24"/>
                <w:szCs w:val="24"/>
              </w:rPr>
              <w:t xml:space="preserve"> </w:t>
            </w:r>
            <w:r w:rsidRPr="00CF11C7">
              <w:rPr>
                <w:rFonts w:hAnsi="Times New Roman" w:cs="Times New Roman"/>
                <w:color w:val="000000"/>
                <w:sz w:val="24"/>
                <w:szCs w:val="24"/>
              </w:rPr>
              <w:t>приказов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о</w:t>
            </w:r>
            <w:r w:rsidRPr="00CF11C7">
              <w:rPr>
                <w:rFonts w:hAnsi="Times New Roman" w:cs="Times New Roman"/>
                <w:color w:val="000000"/>
                <w:sz w:val="24"/>
                <w:szCs w:val="24"/>
              </w:rPr>
              <w:t xml:space="preserve"> </w:t>
            </w:r>
            <w:r w:rsidRPr="00CF11C7">
              <w:rPr>
                <w:rFonts w:hAnsi="Times New Roman" w:cs="Times New Roman"/>
                <w:color w:val="000000"/>
                <w:sz w:val="24"/>
                <w:szCs w:val="24"/>
              </w:rPr>
              <w:t>зачислении</w:t>
            </w:r>
            <w:r w:rsidRPr="00CF11C7">
              <w:rPr>
                <w:rFonts w:hAnsi="Times New Roman" w:cs="Times New Roman"/>
                <w:color w:val="000000"/>
                <w:sz w:val="24"/>
                <w:szCs w:val="24"/>
              </w:rPr>
              <w:t xml:space="preserve">, </w:t>
            </w:r>
            <w:r w:rsidRPr="00CF11C7">
              <w:rPr>
                <w:rFonts w:hAnsi="Times New Roman" w:cs="Times New Roman"/>
                <w:color w:val="000000"/>
                <w:sz w:val="24"/>
                <w:szCs w:val="24"/>
              </w:rPr>
              <w:t>увольнении</w:t>
            </w:r>
            <w:r w:rsidRPr="00CF11C7">
              <w:rPr>
                <w:rFonts w:hAnsi="Times New Roman" w:cs="Times New Roman"/>
                <w:color w:val="000000"/>
                <w:sz w:val="24"/>
                <w:szCs w:val="24"/>
              </w:rPr>
              <w:t xml:space="preserve">, </w:t>
            </w:r>
            <w:r w:rsidRPr="00CF11C7">
              <w:rPr>
                <w:rFonts w:hAnsi="Times New Roman" w:cs="Times New Roman"/>
                <w:color w:val="000000"/>
                <w:sz w:val="24"/>
                <w:szCs w:val="24"/>
              </w:rPr>
              <w:t>перемещении</w:t>
            </w:r>
            <w:r w:rsidRPr="00CF11C7">
              <w:rPr>
                <w:rFonts w:hAnsi="Times New Roman" w:cs="Times New Roman"/>
                <w:color w:val="000000"/>
                <w:sz w:val="24"/>
                <w:szCs w:val="24"/>
              </w:rPr>
              <w:t xml:space="preserve">, </w:t>
            </w:r>
            <w:r w:rsidRPr="00CF11C7">
              <w:rPr>
                <w:rFonts w:hAnsi="Times New Roman" w:cs="Times New Roman"/>
                <w:color w:val="000000"/>
                <w:sz w:val="24"/>
                <w:szCs w:val="24"/>
              </w:rPr>
              <w:t>отпусках</w:t>
            </w:r>
            <w:r w:rsidRPr="00CF11C7">
              <w:rPr>
                <w:rFonts w:hAnsi="Times New Roman" w:cs="Times New Roman"/>
                <w:color w:val="000000"/>
                <w:sz w:val="24"/>
                <w:szCs w:val="24"/>
              </w:rPr>
              <w:t xml:space="preserve"> </w:t>
            </w:r>
            <w:r w:rsidRPr="00CF11C7">
              <w:rPr>
                <w:rFonts w:hAnsi="Times New Roman" w:cs="Times New Roman"/>
                <w:color w:val="000000"/>
                <w:sz w:val="24"/>
                <w:szCs w:val="24"/>
              </w:rPr>
              <w:t>сотрудников</w:t>
            </w:r>
          </w:p>
          <w:p w:rsidR="009C6E41" w:rsidRPr="00CF11C7" w:rsidRDefault="009C6E41" w:rsidP="009C6E41">
            <w:pPr>
              <w:spacing w:after="0"/>
              <w:rPr>
                <w:rFonts w:hAnsi="Times New Roman" w:cs="Times New Roman"/>
                <w:color w:val="000000"/>
                <w:sz w:val="24"/>
                <w:szCs w:val="24"/>
              </w:rPr>
            </w:pPr>
            <w:r w:rsidRPr="00CF11C7">
              <w:rPr>
                <w:rFonts w:hAnsi="Times New Roman" w:cs="Times New Roman"/>
                <w:color w:val="000000"/>
                <w:sz w:val="24"/>
                <w:szCs w:val="24"/>
              </w:rPr>
              <w:t>Записка</w:t>
            </w:r>
            <w:r w:rsidRPr="00CF11C7">
              <w:rPr>
                <w:rFonts w:hAnsi="Times New Roman" w:cs="Times New Roman"/>
                <w:color w:val="000000"/>
                <w:sz w:val="24"/>
                <w:szCs w:val="24"/>
              </w:rPr>
              <w:t>-</w:t>
            </w:r>
            <w:r w:rsidRPr="00CF11C7">
              <w:rPr>
                <w:rFonts w:hAnsi="Times New Roman" w:cs="Times New Roman"/>
                <w:color w:val="000000"/>
                <w:sz w:val="24"/>
                <w:szCs w:val="24"/>
              </w:rPr>
              <w:t>расчет</w:t>
            </w:r>
            <w:r w:rsidRPr="00CF11C7">
              <w:rPr>
                <w:rFonts w:hAnsi="Times New Roman" w:cs="Times New Roman"/>
                <w:color w:val="000000"/>
                <w:sz w:val="24"/>
                <w:szCs w:val="24"/>
              </w:rPr>
              <w:t xml:space="preserve"> </w:t>
            </w:r>
            <w:r w:rsidRPr="00CF11C7">
              <w:rPr>
                <w:rFonts w:hAnsi="Times New Roman" w:cs="Times New Roman"/>
                <w:color w:val="000000"/>
                <w:sz w:val="24"/>
                <w:szCs w:val="24"/>
              </w:rPr>
              <w:t>об</w:t>
            </w:r>
            <w:r w:rsidRPr="00CF11C7">
              <w:rPr>
                <w:rFonts w:hAnsi="Times New Roman" w:cs="Times New Roman"/>
                <w:color w:val="000000"/>
                <w:sz w:val="24"/>
                <w:szCs w:val="24"/>
              </w:rPr>
              <w:t xml:space="preserve"> </w:t>
            </w:r>
            <w:r w:rsidRPr="00CF11C7">
              <w:rPr>
                <w:rFonts w:hAnsi="Times New Roman" w:cs="Times New Roman"/>
                <w:color w:val="000000"/>
                <w:sz w:val="24"/>
                <w:szCs w:val="24"/>
              </w:rPr>
              <w:t>исчислении</w:t>
            </w:r>
            <w:r w:rsidRPr="00CF11C7">
              <w:rPr>
                <w:rFonts w:hAnsi="Times New Roman" w:cs="Times New Roman"/>
                <w:color w:val="000000"/>
                <w:sz w:val="24"/>
                <w:szCs w:val="24"/>
              </w:rPr>
              <w:t xml:space="preserve"> </w:t>
            </w:r>
            <w:r w:rsidRPr="00CF11C7">
              <w:rPr>
                <w:rFonts w:hAnsi="Times New Roman" w:cs="Times New Roman"/>
                <w:color w:val="000000"/>
                <w:sz w:val="24"/>
                <w:szCs w:val="24"/>
              </w:rPr>
              <w:t>среднего</w:t>
            </w:r>
            <w:r w:rsidRPr="00CF11C7">
              <w:rPr>
                <w:rFonts w:hAnsi="Times New Roman" w:cs="Times New Roman"/>
                <w:color w:val="000000"/>
                <w:sz w:val="24"/>
                <w:szCs w:val="24"/>
              </w:rPr>
              <w:t xml:space="preserve"> </w:t>
            </w:r>
            <w:r w:rsidRPr="00CF11C7">
              <w:rPr>
                <w:rFonts w:hAnsi="Times New Roman" w:cs="Times New Roman"/>
                <w:color w:val="000000"/>
                <w:sz w:val="24"/>
                <w:szCs w:val="24"/>
              </w:rPr>
              <w:t>заработка</w:t>
            </w:r>
            <w:r w:rsidRPr="00CF11C7">
              <w:rPr>
                <w:rFonts w:hAnsi="Times New Roman" w:cs="Times New Roman"/>
                <w:color w:val="000000"/>
                <w:sz w:val="24"/>
                <w:szCs w:val="24"/>
              </w:rPr>
              <w:t xml:space="preserve"> </w:t>
            </w:r>
            <w:r w:rsidRPr="00CF11C7">
              <w:rPr>
                <w:rFonts w:hAnsi="Times New Roman" w:cs="Times New Roman"/>
                <w:color w:val="000000"/>
                <w:sz w:val="24"/>
                <w:szCs w:val="24"/>
              </w:rPr>
              <w:t>при</w:t>
            </w:r>
            <w:r w:rsidRPr="00CF11C7">
              <w:rPr>
                <w:rFonts w:hAnsi="Times New Roman" w:cs="Times New Roman"/>
                <w:color w:val="000000"/>
                <w:sz w:val="24"/>
                <w:szCs w:val="24"/>
              </w:rPr>
              <w:t xml:space="preserve"> </w:t>
            </w:r>
            <w:r w:rsidRPr="00CF11C7">
              <w:rPr>
                <w:rFonts w:hAnsi="Times New Roman" w:cs="Times New Roman"/>
                <w:color w:val="000000"/>
                <w:sz w:val="24"/>
                <w:szCs w:val="24"/>
              </w:rPr>
              <w:t>предоставлении</w:t>
            </w:r>
            <w:r w:rsidRPr="00CF11C7">
              <w:rPr>
                <w:rFonts w:hAnsi="Times New Roman" w:cs="Times New Roman"/>
                <w:color w:val="000000"/>
                <w:sz w:val="24"/>
                <w:szCs w:val="24"/>
              </w:rPr>
              <w:t xml:space="preserve"> </w:t>
            </w:r>
            <w:r w:rsidRPr="00CF11C7">
              <w:rPr>
                <w:rFonts w:hAnsi="Times New Roman" w:cs="Times New Roman"/>
                <w:color w:val="000000"/>
                <w:sz w:val="24"/>
                <w:szCs w:val="24"/>
              </w:rPr>
              <w:t>отпуска</w:t>
            </w:r>
            <w:r w:rsidRPr="00CF11C7">
              <w:rPr>
                <w:rFonts w:hAnsi="Times New Roman" w:cs="Times New Roman"/>
                <w:color w:val="000000"/>
                <w:sz w:val="24"/>
                <w:szCs w:val="24"/>
              </w:rPr>
              <w:t xml:space="preserve">, </w:t>
            </w:r>
            <w:r w:rsidRPr="00CF11C7">
              <w:rPr>
                <w:rFonts w:hAnsi="Times New Roman" w:cs="Times New Roman"/>
                <w:color w:val="000000"/>
                <w:sz w:val="24"/>
                <w:szCs w:val="24"/>
              </w:rPr>
              <w:t>увольнении</w:t>
            </w:r>
            <w:r w:rsidRPr="00CF11C7">
              <w:rPr>
                <w:rFonts w:hAnsi="Times New Roman" w:cs="Times New Roman"/>
                <w:color w:val="000000"/>
                <w:sz w:val="24"/>
                <w:szCs w:val="24"/>
              </w:rPr>
              <w:t xml:space="preserve"> </w:t>
            </w:r>
            <w:r w:rsidRPr="00CF11C7">
              <w:rPr>
                <w:rFonts w:hAnsi="Times New Roman" w:cs="Times New Roman"/>
                <w:color w:val="000000"/>
                <w:sz w:val="24"/>
                <w:szCs w:val="24"/>
              </w:rPr>
              <w:t>и</w:t>
            </w:r>
            <w:r w:rsidRPr="00CF11C7">
              <w:rPr>
                <w:rFonts w:hAnsi="Times New Roman" w:cs="Times New Roman"/>
                <w:color w:val="000000"/>
                <w:sz w:val="24"/>
                <w:szCs w:val="24"/>
              </w:rPr>
              <w:t xml:space="preserve"> </w:t>
            </w:r>
            <w:r w:rsidRPr="00CF11C7">
              <w:rPr>
                <w:rFonts w:hAnsi="Times New Roman" w:cs="Times New Roman"/>
                <w:color w:val="000000"/>
                <w:sz w:val="24"/>
                <w:szCs w:val="24"/>
              </w:rPr>
              <w:t>других</w:t>
            </w:r>
            <w:r w:rsidRPr="00CF11C7">
              <w:rPr>
                <w:rFonts w:hAnsi="Times New Roman" w:cs="Times New Roman"/>
                <w:color w:val="000000"/>
                <w:sz w:val="24"/>
                <w:szCs w:val="24"/>
              </w:rPr>
              <w:t xml:space="preserve"> </w:t>
            </w:r>
            <w:r w:rsidRPr="00CF11C7">
              <w:rPr>
                <w:rFonts w:hAnsi="Times New Roman" w:cs="Times New Roman"/>
                <w:color w:val="000000"/>
                <w:sz w:val="24"/>
                <w:szCs w:val="24"/>
              </w:rPr>
              <w:t>случаях</w:t>
            </w:r>
            <w:r w:rsidRPr="00CF11C7">
              <w:rPr>
                <w:rFonts w:hAnsi="Times New Roman" w:cs="Times New Roman"/>
                <w:color w:val="000000"/>
                <w:sz w:val="24"/>
                <w:szCs w:val="24"/>
              </w:rPr>
              <w:t xml:space="preserve"> (</w:t>
            </w:r>
            <w:r w:rsidRPr="00CF11C7">
              <w:rPr>
                <w:rFonts w:hAnsi="Times New Roman" w:cs="Times New Roman"/>
                <w:color w:val="000000"/>
                <w:sz w:val="24"/>
                <w:szCs w:val="24"/>
              </w:rPr>
              <w:t>ф</w:t>
            </w:r>
            <w:r w:rsidRPr="00CF11C7">
              <w:rPr>
                <w:rFonts w:hAnsi="Times New Roman" w:cs="Times New Roman"/>
                <w:color w:val="000000"/>
                <w:sz w:val="24"/>
                <w:szCs w:val="24"/>
              </w:rPr>
              <w:t>. 0504425)</w:t>
            </w:r>
          </w:p>
          <w:p w:rsidR="009C6E41" w:rsidRDefault="009C6E41" w:rsidP="009C6E41">
            <w:pPr>
              <w:spacing w:after="0"/>
              <w:rPr>
                <w:rFonts w:hAnsi="Times New Roman" w:cs="Times New Roman"/>
                <w:color w:val="000000"/>
                <w:sz w:val="24"/>
                <w:szCs w:val="24"/>
              </w:rPr>
            </w:pPr>
            <w:r>
              <w:rPr>
                <w:rFonts w:hAnsi="Times New Roman" w:cs="Times New Roman"/>
                <w:color w:val="000000"/>
                <w:sz w:val="24"/>
                <w:szCs w:val="24"/>
              </w:rPr>
              <w:t>Бухгалтерские</w:t>
            </w:r>
            <w:r>
              <w:rPr>
                <w:rFonts w:hAnsi="Times New Roman" w:cs="Times New Roman"/>
                <w:color w:val="000000"/>
                <w:sz w:val="24"/>
                <w:szCs w:val="24"/>
              </w:rPr>
              <w:t xml:space="preserve"> </w:t>
            </w:r>
            <w:r>
              <w:rPr>
                <w:rFonts w:hAnsi="Times New Roman" w:cs="Times New Roman"/>
                <w:color w:val="000000"/>
                <w:sz w:val="24"/>
                <w:szCs w:val="24"/>
              </w:rPr>
              <w:t>справки</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0504833)</w:t>
            </w:r>
          </w:p>
        </w:tc>
      </w:tr>
      <w:tr w:rsidR="009C6E41" w:rsidRPr="004E307D" w:rsidTr="00E50841">
        <w:tc>
          <w:tcPr>
            <w:tcW w:w="56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CF11C7" w:rsidRDefault="009C6E41" w:rsidP="009C6E41">
            <w:r w:rsidRPr="00CF11C7">
              <w:rPr>
                <w:rFonts w:hAnsi="Times New Roman" w:cs="Times New Roman"/>
                <w:color w:val="000000"/>
                <w:sz w:val="24"/>
                <w:szCs w:val="24"/>
              </w:rPr>
              <w:t>Журнал</w:t>
            </w:r>
            <w:r w:rsidRPr="00CF11C7">
              <w:rPr>
                <w:rFonts w:hAnsi="Times New Roman" w:cs="Times New Roman"/>
                <w:color w:val="000000"/>
                <w:sz w:val="24"/>
                <w:szCs w:val="24"/>
              </w:rPr>
              <w:t xml:space="preserve"> </w:t>
            </w:r>
            <w:r w:rsidRPr="00CF11C7">
              <w:rPr>
                <w:rFonts w:hAnsi="Times New Roman" w:cs="Times New Roman"/>
                <w:color w:val="000000"/>
                <w:sz w:val="24"/>
                <w:szCs w:val="24"/>
              </w:rPr>
              <w:t>операций</w:t>
            </w:r>
            <w:r w:rsidRPr="00CF11C7">
              <w:rPr>
                <w:rFonts w:hAnsi="Times New Roman" w:cs="Times New Roman"/>
                <w:color w:val="000000"/>
                <w:sz w:val="24"/>
                <w:szCs w:val="24"/>
              </w:rPr>
              <w:t xml:space="preserve"> </w:t>
            </w:r>
            <w:r w:rsidRPr="00CF11C7">
              <w:rPr>
                <w:rFonts w:hAnsi="Times New Roman" w:cs="Times New Roman"/>
                <w:color w:val="000000"/>
                <w:sz w:val="24"/>
                <w:szCs w:val="24"/>
              </w:rPr>
              <w:t>№</w:t>
            </w:r>
            <w:r w:rsidRPr="00CF11C7">
              <w:rPr>
                <w:rFonts w:hAnsi="Times New Roman" w:cs="Times New Roman"/>
                <w:color w:val="000000"/>
                <w:sz w:val="24"/>
                <w:szCs w:val="24"/>
              </w:rPr>
              <w:t xml:space="preserve"> 7 </w:t>
            </w:r>
            <w:r w:rsidRPr="00CF11C7">
              <w:rPr>
                <w:rFonts w:hAnsi="Times New Roman" w:cs="Times New Roman"/>
                <w:color w:val="000000"/>
                <w:sz w:val="24"/>
                <w:szCs w:val="24"/>
              </w:rPr>
              <w:t>по</w:t>
            </w:r>
            <w:r w:rsidRPr="00CF11C7">
              <w:rPr>
                <w:rFonts w:hAnsi="Times New Roman" w:cs="Times New Roman"/>
                <w:color w:val="000000"/>
                <w:sz w:val="24"/>
                <w:szCs w:val="24"/>
              </w:rPr>
              <w:t xml:space="preserve"> </w:t>
            </w:r>
            <w:r w:rsidRPr="00CF11C7">
              <w:rPr>
                <w:rFonts w:hAnsi="Times New Roman" w:cs="Times New Roman"/>
                <w:color w:val="000000"/>
                <w:sz w:val="24"/>
                <w:szCs w:val="24"/>
              </w:rPr>
              <w:t>выбытию</w:t>
            </w:r>
            <w:r w:rsidRPr="00CF11C7">
              <w:rPr>
                <w:rFonts w:hAnsi="Times New Roman" w:cs="Times New Roman"/>
                <w:color w:val="000000"/>
                <w:sz w:val="24"/>
                <w:szCs w:val="24"/>
              </w:rPr>
              <w:t xml:space="preserve"> </w:t>
            </w:r>
            <w:r w:rsidRPr="00CF11C7">
              <w:rPr>
                <w:rFonts w:hAnsi="Times New Roman" w:cs="Times New Roman"/>
                <w:color w:val="000000"/>
                <w:sz w:val="24"/>
                <w:szCs w:val="24"/>
              </w:rPr>
              <w:t>и</w:t>
            </w:r>
            <w:r w:rsidRPr="00CF11C7">
              <w:rPr>
                <w:rFonts w:hAnsi="Times New Roman" w:cs="Times New Roman"/>
                <w:color w:val="000000"/>
                <w:sz w:val="24"/>
                <w:szCs w:val="24"/>
              </w:rPr>
              <w:t xml:space="preserve"> </w:t>
            </w:r>
            <w:r w:rsidRPr="00CF11C7">
              <w:rPr>
                <w:rFonts w:hAnsi="Times New Roman" w:cs="Times New Roman"/>
                <w:color w:val="000000"/>
                <w:sz w:val="24"/>
                <w:szCs w:val="24"/>
              </w:rPr>
              <w:t>перемещению</w:t>
            </w:r>
            <w:r w:rsidRPr="00CF11C7">
              <w:rPr>
                <w:rFonts w:hAnsi="Times New Roman" w:cs="Times New Roman"/>
                <w:color w:val="000000"/>
                <w:sz w:val="24"/>
                <w:szCs w:val="24"/>
              </w:rPr>
              <w:t xml:space="preserve"> </w:t>
            </w:r>
            <w:r w:rsidRPr="00CF11C7">
              <w:rPr>
                <w:rFonts w:hAnsi="Times New Roman" w:cs="Times New Roman"/>
                <w:color w:val="000000"/>
                <w:sz w:val="24"/>
                <w:szCs w:val="24"/>
              </w:rPr>
              <w:t>нефинансовых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активов</w:t>
            </w:r>
            <w:r>
              <w:rPr>
                <w:rFonts w:hAnsi="Times New Roman" w:cs="Times New Roman"/>
                <w:color w:val="000000"/>
                <w:sz w:val="24"/>
                <w:szCs w:val="24"/>
              </w:rPr>
              <w:t> </w:t>
            </w:r>
          </w:p>
        </w:tc>
        <w:tc>
          <w:tcPr>
            <w:tcW w:w="8647"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CF11C7" w:rsidRDefault="009C6E41" w:rsidP="009C6E41">
            <w:pPr>
              <w:spacing w:after="0"/>
            </w:pPr>
            <w:r w:rsidRPr="00CF11C7">
              <w:rPr>
                <w:rFonts w:hAnsi="Times New Roman" w:cs="Times New Roman"/>
                <w:color w:val="000000"/>
                <w:sz w:val="24"/>
                <w:szCs w:val="24"/>
              </w:rPr>
              <w:t>Акты</w:t>
            </w:r>
            <w:r w:rsidRPr="00CF11C7">
              <w:rPr>
                <w:rFonts w:hAnsi="Times New Roman" w:cs="Times New Roman"/>
                <w:color w:val="000000"/>
                <w:sz w:val="24"/>
                <w:szCs w:val="24"/>
              </w:rPr>
              <w:t xml:space="preserve"> </w:t>
            </w:r>
            <w:r w:rsidRPr="00CF11C7">
              <w:rPr>
                <w:rFonts w:hAnsi="Times New Roman" w:cs="Times New Roman"/>
                <w:color w:val="000000"/>
                <w:sz w:val="24"/>
                <w:szCs w:val="24"/>
              </w:rPr>
              <w:t>о</w:t>
            </w:r>
            <w:r w:rsidRPr="00CF11C7">
              <w:rPr>
                <w:rFonts w:hAnsi="Times New Roman" w:cs="Times New Roman"/>
                <w:color w:val="000000"/>
                <w:sz w:val="24"/>
                <w:szCs w:val="24"/>
              </w:rPr>
              <w:t xml:space="preserve"> </w:t>
            </w:r>
            <w:r w:rsidRPr="00CF11C7">
              <w:rPr>
                <w:rFonts w:hAnsi="Times New Roman" w:cs="Times New Roman"/>
                <w:color w:val="000000"/>
                <w:sz w:val="24"/>
                <w:szCs w:val="24"/>
              </w:rPr>
              <w:t>приеме</w:t>
            </w:r>
            <w:r w:rsidRPr="00CF11C7">
              <w:rPr>
                <w:rFonts w:hAnsi="Times New Roman" w:cs="Times New Roman"/>
                <w:color w:val="000000"/>
                <w:sz w:val="24"/>
                <w:szCs w:val="24"/>
              </w:rPr>
              <w:t>-</w:t>
            </w:r>
            <w:r w:rsidRPr="00CF11C7">
              <w:rPr>
                <w:rFonts w:hAnsi="Times New Roman" w:cs="Times New Roman"/>
                <w:color w:val="000000"/>
                <w:sz w:val="24"/>
                <w:szCs w:val="24"/>
              </w:rPr>
              <w:t>передаче</w:t>
            </w:r>
            <w:r w:rsidRPr="00CF11C7">
              <w:rPr>
                <w:rFonts w:hAnsi="Times New Roman" w:cs="Times New Roman"/>
                <w:color w:val="000000"/>
                <w:sz w:val="24"/>
                <w:szCs w:val="24"/>
              </w:rPr>
              <w:t xml:space="preserve"> </w:t>
            </w:r>
            <w:r w:rsidRPr="00CF11C7">
              <w:rPr>
                <w:rFonts w:hAnsi="Times New Roman" w:cs="Times New Roman"/>
                <w:color w:val="000000"/>
                <w:sz w:val="24"/>
                <w:szCs w:val="24"/>
              </w:rPr>
              <w:t>нефинансовых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активов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ф</w:t>
            </w:r>
            <w:r w:rsidRPr="00CF11C7">
              <w:rPr>
                <w:rFonts w:hAnsi="Times New Roman" w:cs="Times New Roman"/>
                <w:color w:val="000000"/>
                <w:sz w:val="24"/>
                <w:szCs w:val="24"/>
              </w:rPr>
              <w:t>. 0504101);</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sidRPr="00CF11C7">
              <w:rPr>
                <w:rFonts w:hAnsi="Times New Roman" w:cs="Times New Roman"/>
                <w:color w:val="000000"/>
                <w:sz w:val="24"/>
                <w:szCs w:val="24"/>
              </w:rPr>
              <w:t>Накладные</w:t>
            </w:r>
            <w:r w:rsidRPr="00CF11C7">
              <w:rPr>
                <w:rFonts w:hAnsi="Times New Roman" w:cs="Times New Roman"/>
                <w:color w:val="000000"/>
                <w:sz w:val="24"/>
                <w:szCs w:val="24"/>
              </w:rPr>
              <w:t xml:space="preserve"> </w:t>
            </w:r>
            <w:r w:rsidRPr="00CF11C7">
              <w:rPr>
                <w:rFonts w:hAnsi="Times New Roman" w:cs="Times New Roman"/>
                <w:color w:val="000000"/>
                <w:sz w:val="24"/>
                <w:szCs w:val="24"/>
              </w:rPr>
              <w:t>на</w:t>
            </w:r>
            <w:r w:rsidRPr="00CF11C7">
              <w:rPr>
                <w:rFonts w:hAnsi="Times New Roman" w:cs="Times New Roman"/>
                <w:color w:val="000000"/>
                <w:sz w:val="24"/>
                <w:szCs w:val="24"/>
              </w:rPr>
              <w:t xml:space="preserve"> </w:t>
            </w:r>
            <w:r w:rsidRPr="00CF11C7">
              <w:rPr>
                <w:rFonts w:hAnsi="Times New Roman" w:cs="Times New Roman"/>
                <w:color w:val="000000"/>
                <w:sz w:val="24"/>
                <w:szCs w:val="24"/>
              </w:rPr>
              <w:t>внутреннее</w:t>
            </w:r>
            <w:r w:rsidRPr="00CF11C7">
              <w:rPr>
                <w:rFonts w:hAnsi="Times New Roman" w:cs="Times New Roman"/>
                <w:color w:val="000000"/>
                <w:sz w:val="24"/>
                <w:szCs w:val="24"/>
              </w:rPr>
              <w:t xml:space="preserve"> </w:t>
            </w:r>
            <w:r w:rsidRPr="00CF11C7">
              <w:rPr>
                <w:rFonts w:hAnsi="Times New Roman" w:cs="Times New Roman"/>
                <w:color w:val="000000"/>
                <w:sz w:val="24"/>
                <w:szCs w:val="24"/>
              </w:rPr>
              <w:t>перемещение</w:t>
            </w:r>
            <w:r w:rsidRPr="00CF11C7">
              <w:rPr>
                <w:rFonts w:hAnsi="Times New Roman" w:cs="Times New Roman"/>
                <w:color w:val="000000"/>
                <w:sz w:val="24"/>
                <w:szCs w:val="24"/>
              </w:rPr>
              <w:t xml:space="preserve"> </w:t>
            </w:r>
            <w:r w:rsidRPr="00CF11C7">
              <w:rPr>
                <w:rFonts w:hAnsi="Times New Roman" w:cs="Times New Roman"/>
                <w:color w:val="000000"/>
                <w:sz w:val="24"/>
                <w:szCs w:val="24"/>
              </w:rPr>
              <w:t>объектов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нефинансовых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активов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ф</w:t>
            </w:r>
            <w:r w:rsidRPr="00CF11C7">
              <w:rPr>
                <w:rFonts w:hAnsi="Times New Roman" w:cs="Times New Roman"/>
                <w:color w:val="000000"/>
                <w:sz w:val="24"/>
                <w:szCs w:val="24"/>
              </w:rPr>
              <w:t>. 0504102);</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sidRPr="00CF11C7">
              <w:rPr>
                <w:rFonts w:hAnsi="Times New Roman" w:cs="Times New Roman"/>
                <w:color w:val="000000"/>
                <w:sz w:val="24"/>
                <w:szCs w:val="24"/>
              </w:rPr>
              <w:t>Акты</w:t>
            </w:r>
            <w:r w:rsidRPr="00CF11C7">
              <w:rPr>
                <w:rFonts w:hAnsi="Times New Roman" w:cs="Times New Roman"/>
                <w:color w:val="000000"/>
                <w:sz w:val="24"/>
                <w:szCs w:val="24"/>
              </w:rPr>
              <w:t xml:space="preserve"> </w:t>
            </w:r>
            <w:r w:rsidRPr="00CF11C7">
              <w:rPr>
                <w:rFonts w:hAnsi="Times New Roman" w:cs="Times New Roman"/>
                <w:color w:val="000000"/>
                <w:sz w:val="24"/>
                <w:szCs w:val="24"/>
              </w:rPr>
              <w:t>о</w:t>
            </w:r>
            <w:r w:rsidRPr="00CF11C7">
              <w:rPr>
                <w:rFonts w:hAnsi="Times New Roman" w:cs="Times New Roman"/>
                <w:color w:val="000000"/>
                <w:sz w:val="24"/>
                <w:szCs w:val="24"/>
              </w:rPr>
              <w:t xml:space="preserve"> </w:t>
            </w:r>
            <w:r w:rsidRPr="00CF11C7">
              <w:rPr>
                <w:rFonts w:hAnsi="Times New Roman" w:cs="Times New Roman"/>
                <w:color w:val="000000"/>
                <w:sz w:val="24"/>
                <w:szCs w:val="24"/>
              </w:rPr>
              <w:t>приеме</w:t>
            </w:r>
            <w:r w:rsidRPr="00CF11C7">
              <w:rPr>
                <w:rFonts w:hAnsi="Times New Roman" w:cs="Times New Roman"/>
                <w:color w:val="000000"/>
                <w:sz w:val="24"/>
                <w:szCs w:val="24"/>
              </w:rPr>
              <w:t>-</w:t>
            </w:r>
            <w:r w:rsidRPr="00CF11C7">
              <w:rPr>
                <w:rFonts w:hAnsi="Times New Roman" w:cs="Times New Roman"/>
                <w:color w:val="000000"/>
                <w:sz w:val="24"/>
                <w:szCs w:val="24"/>
              </w:rPr>
              <w:t>сдаче</w:t>
            </w:r>
            <w:r w:rsidRPr="00CF11C7">
              <w:rPr>
                <w:rFonts w:hAnsi="Times New Roman" w:cs="Times New Roman"/>
                <w:color w:val="000000"/>
                <w:sz w:val="24"/>
                <w:szCs w:val="24"/>
              </w:rPr>
              <w:t xml:space="preserve"> </w:t>
            </w:r>
            <w:r w:rsidRPr="00CF11C7">
              <w:rPr>
                <w:rFonts w:hAnsi="Times New Roman" w:cs="Times New Roman"/>
                <w:color w:val="000000"/>
                <w:sz w:val="24"/>
                <w:szCs w:val="24"/>
              </w:rPr>
              <w:t>отремонтированных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реконструированных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и</w:t>
            </w:r>
            <w:r w:rsidRPr="00CF11C7">
              <w:rPr>
                <w:rFonts w:hAnsi="Times New Roman" w:cs="Times New Roman"/>
                <w:color w:val="000000"/>
                <w:sz w:val="24"/>
                <w:szCs w:val="24"/>
              </w:rPr>
              <w:t xml:space="preserve"> </w:t>
            </w:r>
            <w:r w:rsidRPr="00CF11C7">
              <w:rPr>
                <w:rFonts w:hAnsi="Times New Roman" w:cs="Times New Roman"/>
                <w:color w:val="000000"/>
                <w:sz w:val="24"/>
                <w:szCs w:val="24"/>
              </w:rPr>
              <w:t>модернизированных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объектов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основных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средств</w:t>
            </w:r>
            <w:r w:rsidRPr="00CF11C7">
              <w:rPr>
                <w:rFonts w:hAnsi="Times New Roman" w:cs="Times New Roman"/>
                <w:color w:val="000000"/>
                <w:sz w:val="24"/>
                <w:szCs w:val="24"/>
              </w:rPr>
              <w:t xml:space="preserve"> (</w:t>
            </w:r>
            <w:r w:rsidRPr="00CF11C7">
              <w:rPr>
                <w:rFonts w:hAnsi="Times New Roman" w:cs="Times New Roman"/>
                <w:color w:val="000000"/>
                <w:sz w:val="24"/>
                <w:szCs w:val="24"/>
              </w:rPr>
              <w:t>ф</w:t>
            </w:r>
            <w:r w:rsidRPr="00CF11C7">
              <w:rPr>
                <w:rFonts w:hAnsi="Times New Roman" w:cs="Times New Roman"/>
                <w:color w:val="000000"/>
                <w:sz w:val="24"/>
                <w:szCs w:val="24"/>
              </w:rPr>
              <w:t>. 0504103);</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sidRPr="00CF11C7">
              <w:rPr>
                <w:rFonts w:hAnsi="Times New Roman" w:cs="Times New Roman"/>
                <w:color w:val="000000"/>
                <w:sz w:val="24"/>
                <w:szCs w:val="24"/>
              </w:rPr>
              <w:t>Акты</w:t>
            </w:r>
            <w:r w:rsidRPr="00CF11C7">
              <w:rPr>
                <w:rFonts w:hAnsi="Times New Roman" w:cs="Times New Roman"/>
                <w:color w:val="000000"/>
                <w:sz w:val="24"/>
                <w:szCs w:val="24"/>
              </w:rPr>
              <w:t xml:space="preserve"> </w:t>
            </w:r>
            <w:r w:rsidRPr="00CF11C7">
              <w:rPr>
                <w:rFonts w:hAnsi="Times New Roman" w:cs="Times New Roman"/>
                <w:color w:val="000000"/>
                <w:sz w:val="24"/>
                <w:szCs w:val="24"/>
              </w:rPr>
              <w:t>о</w:t>
            </w:r>
            <w:r w:rsidRPr="00CF11C7">
              <w:rPr>
                <w:rFonts w:hAnsi="Times New Roman" w:cs="Times New Roman"/>
                <w:color w:val="000000"/>
                <w:sz w:val="24"/>
                <w:szCs w:val="24"/>
              </w:rPr>
              <w:t xml:space="preserve"> </w:t>
            </w:r>
            <w:r w:rsidRPr="00CF11C7">
              <w:rPr>
                <w:rFonts w:hAnsi="Times New Roman" w:cs="Times New Roman"/>
                <w:color w:val="000000"/>
                <w:sz w:val="24"/>
                <w:szCs w:val="24"/>
              </w:rPr>
              <w:t>списании</w:t>
            </w:r>
            <w:r w:rsidRPr="00CF11C7">
              <w:rPr>
                <w:rFonts w:hAnsi="Times New Roman" w:cs="Times New Roman"/>
                <w:color w:val="000000"/>
                <w:sz w:val="24"/>
                <w:szCs w:val="24"/>
              </w:rPr>
              <w:t xml:space="preserve"> </w:t>
            </w:r>
            <w:r w:rsidRPr="00CF11C7">
              <w:rPr>
                <w:rFonts w:hAnsi="Times New Roman" w:cs="Times New Roman"/>
                <w:color w:val="000000"/>
                <w:sz w:val="24"/>
                <w:szCs w:val="24"/>
              </w:rPr>
              <w:t>объектов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нефинансовых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активов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кроме</w:t>
            </w:r>
            <w:r w:rsidRPr="00CF11C7">
              <w:rPr>
                <w:rFonts w:hAnsi="Times New Roman" w:cs="Times New Roman"/>
                <w:color w:val="000000"/>
                <w:sz w:val="24"/>
                <w:szCs w:val="24"/>
              </w:rPr>
              <w:t xml:space="preserve"> </w:t>
            </w:r>
            <w:r w:rsidRPr="00CF11C7">
              <w:rPr>
                <w:rFonts w:hAnsi="Times New Roman" w:cs="Times New Roman"/>
                <w:color w:val="000000"/>
                <w:sz w:val="24"/>
                <w:szCs w:val="24"/>
              </w:rPr>
              <w:t>транспортных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средств</w:t>
            </w:r>
            <w:r w:rsidRPr="00CF11C7">
              <w:rPr>
                <w:rFonts w:hAnsi="Times New Roman" w:cs="Times New Roman"/>
                <w:color w:val="000000"/>
                <w:sz w:val="24"/>
                <w:szCs w:val="24"/>
              </w:rPr>
              <w:t>) (</w:t>
            </w:r>
            <w:r w:rsidRPr="00CF11C7">
              <w:rPr>
                <w:rFonts w:hAnsi="Times New Roman" w:cs="Times New Roman"/>
                <w:color w:val="000000"/>
                <w:sz w:val="24"/>
                <w:szCs w:val="24"/>
              </w:rPr>
              <w:t>ф</w:t>
            </w:r>
            <w:r w:rsidRPr="00CF11C7">
              <w:rPr>
                <w:rFonts w:hAnsi="Times New Roman" w:cs="Times New Roman"/>
                <w:color w:val="000000"/>
                <w:sz w:val="24"/>
                <w:szCs w:val="24"/>
              </w:rPr>
              <w:t>. 0504104);</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Извещения</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0504805);</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Требования</w:t>
            </w:r>
            <w:r>
              <w:rPr>
                <w:rFonts w:hAnsi="Times New Roman" w:cs="Times New Roman"/>
                <w:color w:val="000000"/>
                <w:sz w:val="24"/>
                <w:szCs w:val="24"/>
              </w:rPr>
              <w:t>-</w:t>
            </w:r>
            <w:r>
              <w:rPr>
                <w:rFonts w:hAnsi="Times New Roman" w:cs="Times New Roman"/>
                <w:color w:val="000000"/>
                <w:sz w:val="24"/>
                <w:szCs w:val="24"/>
              </w:rPr>
              <w:t>накладные</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0504204)</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r>
              <w:rPr>
                <w:rFonts w:hAnsi="Times New Roman" w:cs="Times New Roman"/>
                <w:color w:val="000000"/>
                <w:sz w:val="24"/>
                <w:szCs w:val="24"/>
              </w:rPr>
              <w:t>Путевой</w:t>
            </w:r>
            <w:r>
              <w:rPr>
                <w:rFonts w:hAnsi="Times New Roman" w:cs="Times New Roman"/>
                <w:color w:val="000000"/>
                <w:sz w:val="24"/>
                <w:szCs w:val="24"/>
              </w:rPr>
              <w:t xml:space="preserve"> </w:t>
            </w:r>
            <w:r>
              <w:rPr>
                <w:rFonts w:hAnsi="Times New Roman" w:cs="Times New Roman"/>
                <w:color w:val="000000"/>
                <w:sz w:val="24"/>
                <w:szCs w:val="24"/>
              </w:rPr>
              <w:t>лист</w:t>
            </w:r>
            <w:r>
              <w:rPr>
                <w:rFonts w:hAnsi="Times New Roman" w:cs="Times New Roman"/>
                <w:color w:val="000000"/>
                <w:sz w:val="24"/>
                <w:szCs w:val="24"/>
              </w:rPr>
              <w:t xml:space="preserve"> </w:t>
            </w:r>
            <w:r>
              <w:rPr>
                <w:rFonts w:hAnsi="Times New Roman" w:cs="Times New Roman"/>
                <w:color w:val="000000"/>
                <w:sz w:val="24"/>
                <w:szCs w:val="24"/>
              </w:rPr>
              <w:t>легкового</w:t>
            </w:r>
            <w:r>
              <w:rPr>
                <w:rFonts w:hAnsi="Times New Roman" w:cs="Times New Roman"/>
                <w:color w:val="000000"/>
                <w:sz w:val="24"/>
                <w:szCs w:val="24"/>
              </w:rPr>
              <w:t xml:space="preserve"> </w:t>
            </w:r>
            <w:r>
              <w:rPr>
                <w:rFonts w:hAnsi="Times New Roman" w:cs="Times New Roman"/>
                <w:color w:val="000000"/>
                <w:sz w:val="24"/>
                <w:szCs w:val="24"/>
              </w:rPr>
              <w:t>автомобиля</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Бухгалтерские</w:t>
            </w:r>
            <w:r>
              <w:rPr>
                <w:rFonts w:hAnsi="Times New Roman" w:cs="Times New Roman"/>
                <w:color w:val="000000"/>
                <w:sz w:val="24"/>
                <w:szCs w:val="24"/>
              </w:rPr>
              <w:t xml:space="preserve"> </w:t>
            </w:r>
            <w:r>
              <w:rPr>
                <w:rFonts w:hAnsi="Times New Roman" w:cs="Times New Roman"/>
                <w:color w:val="000000"/>
                <w:sz w:val="24"/>
                <w:szCs w:val="24"/>
              </w:rPr>
              <w:t>справки</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0504833)</w:t>
            </w:r>
          </w:p>
        </w:tc>
      </w:tr>
      <w:tr w:rsidR="009C6E41" w:rsidRPr="004E307D" w:rsidTr="00E50841">
        <w:tc>
          <w:tcPr>
            <w:tcW w:w="56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Default="009C6E41" w:rsidP="009C6E41">
            <w:pPr>
              <w:rPr>
                <w:rFonts w:hAnsi="Times New Roman" w:cs="Times New Roman"/>
                <w:color w:val="000000"/>
                <w:sz w:val="24"/>
                <w:szCs w:val="24"/>
              </w:rPr>
            </w:pPr>
            <w:r>
              <w:rPr>
                <w:rFonts w:hAnsi="Times New Roman" w:cs="Times New Roman"/>
                <w:color w:val="000000"/>
                <w:sz w:val="24"/>
                <w:szCs w:val="24"/>
              </w:rPr>
              <w:t>Журнал</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прочим</w:t>
            </w:r>
            <w:r>
              <w:rPr>
                <w:rFonts w:hAnsi="Times New Roman" w:cs="Times New Roman"/>
                <w:color w:val="000000"/>
                <w:sz w:val="24"/>
                <w:szCs w:val="24"/>
              </w:rPr>
              <w:t xml:space="preserve"> </w:t>
            </w:r>
            <w:r>
              <w:rPr>
                <w:rFonts w:hAnsi="Times New Roman" w:cs="Times New Roman"/>
                <w:color w:val="000000"/>
                <w:sz w:val="24"/>
                <w:szCs w:val="24"/>
              </w:rPr>
              <w:t>операциям</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8</w:t>
            </w:r>
            <w:r>
              <w:rPr>
                <w:rFonts w:hAnsi="Times New Roman" w:cs="Times New Roman"/>
                <w:color w:val="000000"/>
                <w:sz w:val="24"/>
                <w:szCs w:val="24"/>
              </w:rPr>
              <w:t> </w:t>
            </w:r>
          </w:p>
          <w:p w:rsidR="00A87996" w:rsidRDefault="00A87996" w:rsidP="009C6E41">
            <w:pPr>
              <w:rPr>
                <w:rFonts w:hAnsi="Times New Roman" w:cs="Times New Roman"/>
                <w:color w:val="000000"/>
                <w:sz w:val="24"/>
                <w:szCs w:val="24"/>
              </w:rPr>
            </w:pPr>
            <w:r>
              <w:rPr>
                <w:rFonts w:hAnsi="Times New Roman" w:cs="Times New Roman"/>
                <w:color w:val="000000"/>
                <w:sz w:val="24"/>
                <w:szCs w:val="24"/>
              </w:rPr>
              <w:t>Журнал</w:t>
            </w:r>
            <w:r>
              <w:rPr>
                <w:rFonts w:hAnsi="Times New Roman" w:cs="Times New Roman"/>
                <w:color w:val="000000"/>
                <w:sz w:val="24"/>
                <w:szCs w:val="24"/>
              </w:rPr>
              <w:t xml:space="preserve"> </w:t>
            </w:r>
            <w:r>
              <w:rPr>
                <w:rFonts w:hAnsi="Times New Roman" w:cs="Times New Roman"/>
                <w:color w:val="000000"/>
                <w:sz w:val="24"/>
                <w:szCs w:val="24"/>
              </w:rPr>
              <w:t>операций</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8-</w:t>
            </w:r>
            <w:r>
              <w:rPr>
                <w:rFonts w:hAnsi="Times New Roman" w:cs="Times New Roman"/>
                <w:color w:val="000000"/>
                <w:sz w:val="24"/>
                <w:szCs w:val="24"/>
              </w:rPr>
              <w:t>мо</w:t>
            </w:r>
            <w:r>
              <w:rPr>
                <w:rFonts w:hAnsi="Times New Roman" w:cs="Times New Roman"/>
                <w:color w:val="000000"/>
                <w:sz w:val="24"/>
                <w:szCs w:val="24"/>
              </w:rPr>
              <w:t xml:space="preserve"> </w:t>
            </w:r>
            <w:proofErr w:type="spellStart"/>
            <w:r>
              <w:rPr>
                <w:rFonts w:hAnsi="Times New Roman" w:cs="Times New Roman"/>
                <w:color w:val="000000"/>
                <w:sz w:val="24"/>
                <w:szCs w:val="24"/>
              </w:rPr>
              <w:t>межотчетного</w:t>
            </w:r>
            <w:proofErr w:type="spellEnd"/>
            <w:r>
              <w:rPr>
                <w:rFonts w:hAnsi="Times New Roman" w:cs="Times New Roman"/>
                <w:color w:val="000000"/>
                <w:sz w:val="24"/>
                <w:szCs w:val="24"/>
              </w:rPr>
              <w:t xml:space="preserve"> </w:t>
            </w:r>
            <w:r>
              <w:rPr>
                <w:rFonts w:hAnsi="Times New Roman" w:cs="Times New Roman"/>
                <w:color w:val="000000"/>
                <w:sz w:val="24"/>
                <w:szCs w:val="24"/>
              </w:rPr>
              <w:t>периода</w:t>
            </w:r>
          </w:p>
          <w:p w:rsidR="00A87996" w:rsidRDefault="00A87996" w:rsidP="009C6E41">
            <w:r>
              <w:rPr>
                <w:rFonts w:hAnsi="Times New Roman" w:cs="Times New Roman"/>
                <w:color w:val="000000"/>
                <w:sz w:val="24"/>
                <w:szCs w:val="24"/>
              </w:rPr>
              <w:t>Журнал</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8-</w:t>
            </w:r>
            <w:r>
              <w:rPr>
                <w:rFonts w:hAnsi="Times New Roman" w:cs="Times New Roman"/>
                <w:color w:val="000000"/>
                <w:sz w:val="24"/>
                <w:szCs w:val="24"/>
              </w:rPr>
              <w:t>ош</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прочим</w:t>
            </w:r>
            <w:r>
              <w:rPr>
                <w:rFonts w:hAnsi="Times New Roman" w:cs="Times New Roman"/>
                <w:color w:val="000000"/>
                <w:sz w:val="24"/>
                <w:szCs w:val="24"/>
              </w:rPr>
              <w:t xml:space="preserve"> </w:t>
            </w:r>
            <w:r>
              <w:rPr>
                <w:rFonts w:hAnsi="Times New Roman" w:cs="Times New Roman"/>
                <w:color w:val="000000"/>
                <w:sz w:val="24"/>
                <w:szCs w:val="24"/>
              </w:rPr>
              <w:t>операциям</w:t>
            </w:r>
            <w:r>
              <w:rPr>
                <w:rFonts w:hAnsi="Times New Roman" w:cs="Times New Roman"/>
                <w:color w:val="000000"/>
                <w:sz w:val="24"/>
                <w:szCs w:val="24"/>
              </w:rPr>
              <w:t xml:space="preserve"> (</w:t>
            </w:r>
            <w:r>
              <w:rPr>
                <w:rFonts w:hAnsi="Times New Roman" w:cs="Times New Roman"/>
                <w:color w:val="000000"/>
                <w:sz w:val="24"/>
                <w:szCs w:val="24"/>
              </w:rPr>
              <w:t>исправление</w:t>
            </w:r>
            <w:r>
              <w:rPr>
                <w:rFonts w:hAnsi="Times New Roman" w:cs="Times New Roman"/>
                <w:color w:val="000000"/>
                <w:sz w:val="24"/>
                <w:szCs w:val="24"/>
              </w:rPr>
              <w:t xml:space="preserve"> </w:t>
            </w:r>
            <w:r>
              <w:rPr>
                <w:rFonts w:hAnsi="Times New Roman" w:cs="Times New Roman"/>
                <w:color w:val="000000"/>
                <w:sz w:val="24"/>
                <w:szCs w:val="24"/>
              </w:rPr>
              <w:t>ошибок</w:t>
            </w:r>
            <w:r>
              <w:rPr>
                <w:rFonts w:hAnsi="Times New Roman" w:cs="Times New Roman"/>
                <w:color w:val="000000"/>
                <w:sz w:val="24"/>
                <w:szCs w:val="24"/>
              </w:rPr>
              <w:t xml:space="preserve"> </w:t>
            </w:r>
            <w:r>
              <w:rPr>
                <w:rFonts w:hAnsi="Times New Roman" w:cs="Times New Roman"/>
                <w:color w:val="000000"/>
                <w:sz w:val="24"/>
                <w:szCs w:val="24"/>
              </w:rPr>
              <w:t>прошлых</w:t>
            </w:r>
            <w:r>
              <w:rPr>
                <w:rFonts w:hAnsi="Times New Roman" w:cs="Times New Roman"/>
                <w:color w:val="000000"/>
                <w:sz w:val="24"/>
                <w:szCs w:val="24"/>
              </w:rPr>
              <w:t xml:space="preserve"> </w:t>
            </w:r>
            <w:r>
              <w:rPr>
                <w:rFonts w:hAnsi="Times New Roman" w:cs="Times New Roman"/>
                <w:color w:val="000000"/>
                <w:sz w:val="24"/>
                <w:szCs w:val="24"/>
              </w:rPr>
              <w:t>лет</w:t>
            </w:r>
            <w:r>
              <w:rPr>
                <w:rFonts w:hAnsi="Times New Roman" w:cs="Times New Roman"/>
                <w:color w:val="000000"/>
                <w:sz w:val="24"/>
                <w:szCs w:val="24"/>
              </w:rPr>
              <w:t>)</w:t>
            </w:r>
          </w:p>
        </w:tc>
        <w:tc>
          <w:tcPr>
            <w:tcW w:w="8647"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CF11C7" w:rsidRDefault="00E50841" w:rsidP="009C6E41">
            <w:pPr>
              <w:spacing w:after="0"/>
            </w:pPr>
            <w:r>
              <w:rPr>
                <w:rFonts w:hAnsi="Times New Roman" w:cs="Times New Roman"/>
                <w:color w:val="000000"/>
                <w:sz w:val="24"/>
                <w:szCs w:val="24"/>
              </w:rPr>
              <w:t>Больничные</w:t>
            </w:r>
            <w:r>
              <w:rPr>
                <w:rFonts w:hAnsi="Times New Roman" w:cs="Times New Roman"/>
                <w:color w:val="000000"/>
                <w:sz w:val="24"/>
                <w:szCs w:val="24"/>
              </w:rPr>
              <w:t xml:space="preserve"> </w:t>
            </w:r>
            <w:r>
              <w:rPr>
                <w:rFonts w:hAnsi="Times New Roman" w:cs="Times New Roman"/>
                <w:color w:val="000000"/>
                <w:sz w:val="24"/>
                <w:szCs w:val="24"/>
              </w:rPr>
              <w:t>листки</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Извещени</w:t>
            </w:r>
            <w:r w:rsidR="00E50841">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0504805);</w:t>
            </w:r>
          </w:p>
        </w:tc>
      </w:tr>
      <w:tr w:rsidR="009C6E41" w:rsidRPr="004E307D" w:rsidTr="00E50841">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Pr>
                <w:rFonts w:hAnsi="Times New Roman" w:cs="Times New Roman"/>
                <w:color w:val="000000"/>
                <w:sz w:val="24"/>
                <w:szCs w:val="24"/>
              </w:rPr>
              <w:t>Бухгалтерская</w:t>
            </w:r>
            <w:r>
              <w:rPr>
                <w:rFonts w:hAnsi="Times New Roman" w:cs="Times New Roman"/>
                <w:color w:val="000000"/>
                <w:sz w:val="24"/>
                <w:szCs w:val="24"/>
              </w:rPr>
              <w:t xml:space="preserve"> </w:t>
            </w:r>
            <w:r>
              <w:rPr>
                <w:rFonts w:hAnsi="Times New Roman" w:cs="Times New Roman"/>
                <w:color w:val="000000"/>
                <w:sz w:val="24"/>
                <w:szCs w:val="24"/>
              </w:rPr>
              <w:t>справка</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0504833);</w:t>
            </w:r>
          </w:p>
        </w:tc>
      </w:tr>
      <w:tr w:rsidR="009C6E41" w:rsidRPr="004E307D" w:rsidTr="00E50841">
        <w:trPr>
          <w:trHeight w:val="744"/>
        </w:trPr>
        <w:tc>
          <w:tcPr>
            <w:tcW w:w="56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color w:val="000000"/>
                <w:sz w:val="24"/>
                <w:szCs w:val="24"/>
              </w:rPr>
            </w:pPr>
          </w:p>
        </w:tc>
        <w:tc>
          <w:tcPr>
            <w:tcW w:w="864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4E307D" w:rsidRDefault="009C6E41" w:rsidP="009C6E41">
            <w:pPr>
              <w:spacing w:after="0" w:line="240" w:lineRule="auto"/>
              <w:rPr>
                <w:rFonts w:ascii="Times New Roman" w:hAnsi="Times New Roman" w:cs="Times New Roman"/>
              </w:rPr>
            </w:pPr>
            <w:r w:rsidRPr="00CF11C7">
              <w:rPr>
                <w:rFonts w:hAnsi="Times New Roman" w:cs="Times New Roman"/>
                <w:color w:val="000000"/>
                <w:sz w:val="24"/>
                <w:szCs w:val="24"/>
              </w:rPr>
              <w:t>Приходный</w:t>
            </w:r>
            <w:r w:rsidRPr="00CF11C7">
              <w:rPr>
                <w:rFonts w:hAnsi="Times New Roman" w:cs="Times New Roman"/>
                <w:color w:val="000000"/>
                <w:sz w:val="24"/>
                <w:szCs w:val="24"/>
              </w:rPr>
              <w:t xml:space="preserve"> </w:t>
            </w:r>
            <w:r w:rsidRPr="00CF11C7">
              <w:rPr>
                <w:rFonts w:hAnsi="Times New Roman" w:cs="Times New Roman"/>
                <w:color w:val="000000"/>
                <w:sz w:val="24"/>
                <w:szCs w:val="24"/>
              </w:rPr>
              <w:t>ордер</w:t>
            </w:r>
            <w:r w:rsidRPr="00CF11C7">
              <w:rPr>
                <w:rFonts w:hAnsi="Times New Roman" w:cs="Times New Roman"/>
                <w:color w:val="000000"/>
                <w:sz w:val="24"/>
                <w:szCs w:val="24"/>
              </w:rPr>
              <w:t xml:space="preserve"> </w:t>
            </w:r>
            <w:r w:rsidRPr="00CF11C7">
              <w:rPr>
                <w:rFonts w:hAnsi="Times New Roman" w:cs="Times New Roman"/>
                <w:color w:val="000000"/>
                <w:sz w:val="24"/>
                <w:szCs w:val="24"/>
              </w:rPr>
              <w:t>на</w:t>
            </w:r>
            <w:r w:rsidRPr="00CF11C7">
              <w:rPr>
                <w:rFonts w:hAnsi="Times New Roman" w:cs="Times New Roman"/>
                <w:color w:val="000000"/>
                <w:sz w:val="24"/>
                <w:szCs w:val="24"/>
              </w:rPr>
              <w:t xml:space="preserve"> </w:t>
            </w:r>
            <w:r w:rsidRPr="00CF11C7">
              <w:rPr>
                <w:rFonts w:hAnsi="Times New Roman" w:cs="Times New Roman"/>
                <w:color w:val="000000"/>
                <w:sz w:val="24"/>
                <w:szCs w:val="24"/>
              </w:rPr>
              <w:t>приемку</w:t>
            </w:r>
            <w:r w:rsidRPr="00CF11C7">
              <w:rPr>
                <w:rFonts w:hAnsi="Times New Roman" w:cs="Times New Roman"/>
                <w:color w:val="000000"/>
                <w:sz w:val="24"/>
                <w:szCs w:val="24"/>
              </w:rPr>
              <w:t xml:space="preserve"> </w:t>
            </w:r>
            <w:r w:rsidRPr="00CF11C7">
              <w:rPr>
                <w:rFonts w:hAnsi="Times New Roman" w:cs="Times New Roman"/>
                <w:color w:val="000000"/>
                <w:sz w:val="24"/>
                <w:szCs w:val="24"/>
              </w:rPr>
              <w:t>нефинансовых</w:t>
            </w:r>
            <w:r w:rsidRPr="00CF11C7">
              <w:rPr>
                <w:rFonts w:hAnsi="Times New Roman" w:cs="Times New Roman"/>
                <w:color w:val="000000"/>
                <w:sz w:val="24"/>
                <w:szCs w:val="24"/>
              </w:rPr>
              <w:t xml:space="preserve"> </w:t>
            </w:r>
            <w:r w:rsidRPr="00CF11C7">
              <w:rPr>
                <w:rFonts w:hAnsi="Times New Roman" w:cs="Times New Roman"/>
                <w:color w:val="000000"/>
                <w:sz w:val="24"/>
                <w:szCs w:val="24"/>
              </w:rPr>
              <w:t>активов</w:t>
            </w:r>
            <w:r w:rsidRPr="00CF11C7">
              <w:rPr>
                <w:rFonts w:hAnsi="Times New Roman" w:cs="Times New Roman"/>
                <w:color w:val="000000"/>
                <w:sz w:val="24"/>
                <w:szCs w:val="24"/>
              </w:rPr>
              <w:t xml:space="preserve"> (</w:t>
            </w:r>
            <w:r w:rsidRPr="00CF11C7">
              <w:rPr>
                <w:rFonts w:hAnsi="Times New Roman" w:cs="Times New Roman"/>
                <w:color w:val="000000"/>
                <w:sz w:val="24"/>
                <w:szCs w:val="24"/>
              </w:rPr>
              <w:t>ф</w:t>
            </w:r>
            <w:r w:rsidRPr="00CF11C7">
              <w:rPr>
                <w:rFonts w:hAnsi="Times New Roman" w:cs="Times New Roman"/>
                <w:color w:val="000000"/>
                <w:sz w:val="24"/>
                <w:szCs w:val="24"/>
              </w:rPr>
              <w:t>. 0504207)</w:t>
            </w:r>
          </w:p>
        </w:tc>
      </w:tr>
      <w:tr w:rsidR="009C6E41" w:rsidRPr="004E307D" w:rsidTr="00E50841">
        <w:tc>
          <w:tcPr>
            <w:tcW w:w="5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Pr="00CF11C7" w:rsidRDefault="009C6E41" w:rsidP="00A87996">
            <w:pPr>
              <w:rPr>
                <w:rFonts w:hAnsi="Times New Roman" w:cs="Times New Roman"/>
                <w:color w:val="000000"/>
                <w:sz w:val="24"/>
                <w:szCs w:val="24"/>
              </w:rPr>
            </w:pPr>
            <w:r w:rsidRPr="00CF11C7">
              <w:rPr>
                <w:rFonts w:hAnsi="Times New Roman" w:cs="Times New Roman"/>
                <w:color w:val="000000"/>
                <w:sz w:val="24"/>
                <w:szCs w:val="24"/>
              </w:rPr>
              <w:t>Журнал</w:t>
            </w:r>
            <w:r w:rsidRPr="00CF11C7">
              <w:rPr>
                <w:rFonts w:hAnsi="Times New Roman" w:cs="Times New Roman"/>
                <w:color w:val="000000"/>
                <w:sz w:val="24"/>
                <w:szCs w:val="24"/>
              </w:rPr>
              <w:t xml:space="preserve"> </w:t>
            </w:r>
            <w:r w:rsidRPr="00CF11C7">
              <w:rPr>
                <w:rFonts w:hAnsi="Times New Roman" w:cs="Times New Roman"/>
                <w:color w:val="000000"/>
                <w:sz w:val="24"/>
                <w:szCs w:val="24"/>
              </w:rPr>
              <w:t>операций</w:t>
            </w:r>
            <w:r w:rsidRPr="00CF11C7">
              <w:rPr>
                <w:rFonts w:hAnsi="Times New Roman" w:cs="Times New Roman"/>
                <w:color w:val="000000"/>
                <w:sz w:val="24"/>
                <w:szCs w:val="24"/>
              </w:rPr>
              <w:t xml:space="preserve"> </w:t>
            </w:r>
            <w:r w:rsidRPr="00CF11C7">
              <w:rPr>
                <w:rFonts w:hAnsi="Times New Roman" w:cs="Times New Roman"/>
                <w:color w:val="000000"/>
                <w:sz w:val="24"/>
                <w:szCs w:val="24"/>
              </w:rPr>
              <w:t>№</w:t>
            </w:r>
            <w:r w:rsidRPr="00CF11C7">
              <w:rPr>
                <w:rFonts w:hAnsi="Times New Roman" w:cs="Times New Roman"/>
                <w:color w:val="000000"/>
                <w:sz w:val="24"/>
                <w:szCs w:val="24"/>
              </w:rPr>
              <w:t xml:space="preserve"> 9  </w:t>
            </w:r>
            <w:r w:rsidRPr="00CF11C7">
              <w:rPr>
                <w:rFonts w:hAnsi="Times New Roman" w:cs="Times New Roman"/>
                <w:color w:val="000000"/>
                <w:sz w:val="24"/>
                <w:szCs w:val="24"/>
              </w:rPr>
              <w:t>по</w:t>
            </w:r>
            <w:r w:rsidRPr="00CF11C7">
              <w:rPr>
                <w:rFonts w:hAnsi="Times New Roman" w:cs="Times New Roman"/>
                <w:color w:val="000000"/>
                <w:sz w:val="24"/>
                <w:szCs w:val="24"/>
              </w:rPr>
              <w:t xml:space="preserve"> </w:t>
            </w:r>
            <w:r w:rsidR="00A87996">
              <w:rPr>
                <w:rFonts w:hAnsi="Times New Roman" w:cs="Times New Roman"/>
                <w:color w:val="000000"/>
                <w:sz w:val="24"/>
                <w:szCs w:val="24"/>
              </w:rPr>
              <w:t>санкционированию</w:t>
            </w:r>
          </w:p>
        </w:tc>
        <w:tc>
          <w:tcPr>
            <w:tcW w:w="86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6E41" w:rsidRDefault="009C6E41" w:rsidP="009C6E41">
            <w:r>
              <w:rPr>
                <w:rFonts w:hAnsi="Times New Roman" w:cs="Times New Roman"/>
                <w:color w:val="000000"/>
                <w:sz w:val="24"/>
                <w:szCs w:val="24"/>
              </w:rPr>
              <w:t>Бухгалтерская</w:t>
            </w:r>
            <w:r>
              <w:rPr>
                <w:rFonts w:hAnsi="Times New Roman" w:cs="Times New Roman"/>
                <w:color w:val="000000"/>
                <w:sz w:val="24"/>
                <w:szCs w:val="24"/>
              </w:rPr>
              <w:t xml:space="preserve"> </w:t>
            </w:r>
            <w:r>
              <w:rPr>
                <w:rFonts w:hAnsi="Times New Roman" w:cs="Times New Roman"/>
                <w:color w:val="000000"/>
                <w:sz w:val="24"/>
                <w:szCs w:val="24"/>
              </w:rPr>
              <w:t>справка</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0504833)</w:t>
            </w:r>
          </w:p>
        </w:tc>
      </w:tr>
    </w:tbl>
    <w:p w:rsidR="000357C7" w:rsidRPr="004E307D" w:rsidRDefault="000357C7" w:rsidP="00276E32">
      <w:pPr>
        <w:spacing w:after="0" w:line="240" w:lineRule="auto"/>
        <w:rPr>
          <w:rFonts w:ascii="Times New Roman" w:hAnsi="Times New Roman" w:cs="Times New Roman"/>
        </w:rPr>
      </w:pPr>
    </w:p>
    <w:bookmarkEnd w:id="86"/>
    <w:p w:rsidR="000357C7" w:rsidRPr="004E307D" w:rsidRDefault="000357C7" w:rsidP="003B1169">
      <w:pPr>
        <w:spacing w:after="0" w:line="240" w:lineRule="auto"/>
        <w:rPr>
          <w:rFonts w:ascii="Times New Roman" w:hAnsi="Times New Roman" w:cs="Times New Roman"/>
        </w:rPr>
      </w:pPr>
    </w:p>
    <w:p w:rsidR="000357C7" w:rsidRPr="004E307D" w:rsidRDefault="000357C7" w:rsidP="003B1169">
      <w:pPr>
        <w:spacing w:after="0" w:line="240" w:lineRule="auto"/>
        <w:rPr>
          <w:rFonts w:ascii="Times New Roman" w:hAnsi="Times New Roman" w:cs="Times New Roman"/>
        </w:rPr>
      </w:pPr>
    </w:p>
    <w:p w:rsidR="000357C7" w:rsidRPr="004E307D" w:rsidRDefault="000357C7" w:rsidP="003B1169">
      <w:pPr>
        <w:spacing w:after="0" w:line="240" w:lineRule="auto"/>
        <w:rPr>
          <w:rFonts w:ascii="Times New Roman" w:hAnsi="Times New Roman" w:cs="Times New Roman"/>
        </w:rPr>
      </w:pPr>
    </w:p>
    <w:p w:rsidR="000357C7" w:rsidRPr="004E307D" w:rsidRDefault="000357C7" w:rsidP="003B1169">
      <w:pPr>
        <w:spacing w:after="0" w:line="240" w:lineRule="auto"/>
        <w:rPr>
          <w:rFonts w:ascii="Times New Roman" w:hAnsi="Times New Roman" w:cs="Times New Roman"/>
        </w:rPr>
      </w:pPr>
    </w:p>
    <w:p w:rsidR="000357C7" w:rsidRPr="004E307D" w:rsidRDefault="000357C7" w:rsidP="003B1169">
      <w:pPr>
        <w:spacing w:after="0" w:line="240" w:lineRule="auto"/>
        <w:rPr>
          <w:rFonts w:ascii="Times New Roman" w:hAnsi="Times New Roman" w:cs="Times New Roman"/>
        </w:rPr>
      </w:pPr>
    </w:p>
    <w:p w:rsidR="000357C7" w:rsidRPr="004E307D" w:rsidRDefault="000357C7" w:rsidP="003B1169">
      <w:pPr>
        <w:spacing w:after="0" w:line="240" w:lineRule="auto"/>
        <w:rPr>
          <w:rFonts w:ascii="Times New Roman" w:hAnsi="Times New Roman" w:cs="Times New Roman"/>
        </w:rPr>
      </w:pPr>
    </w:p>
    <w:p w:rsidR="000357C7" w:rsidRPr="004E307D" w:rsidRDefault="000357C7" w:rsidP="003B1169">
      <w:pPr>
        <w:spacing w:after="0" w:line="240" w:lineRule="auto"/>
        <w:rPr>
          <w:rFonts w:ascii="Times New Roman" w:hAnsi="Times New Roman" w:cs="Times New Roman"/>
        </w:rPr>
        <w:sectPr w:rsidR="000357C7" w:rsidRPr="004E307D" w:rsidSect="000357C7">
          <w:pgSz w:w="16839" w:h="11907" w:orient="landscape"/>
          <w:pgMar w:top="1440" w:right="1440" w:bottom="1440" w:left="1440" w:header="720" w:footer="720" w:gutter="0"/>
          <w:cols w:space="720"/>
        </w:sectPr>
      </w:pPr>
    </w:p>
    <w:p w:rsidR="000357C7" w:rsidRPr="004E307D" w:rsidRDefault="000357C7" w:rsidP="004E307D">
      <w:pPr>
        <w:spacing w:before="120" w:after="120" w:line="240" w:lineRule="auto"/>
        <w:ind w:firstLine="482"/>
        <w:jc w:val="both"/>
        <w:rPr>
          <w:rFonts w:ascii="Times New Roman" w:hAnsi="Times New Roman" w:cs="Times New Roman"/>
        </w:rPr>
        <w:sectPr w:rsidR="000357C7" w:rsidRPr="004E307D">
          <w:headerReference w:type="default" r:id="rId67"/>
          <w:footerReference w:type="default" r:id="rId68"/>
          <w:footerReference w:type="first" r:id="rId69"/>
          <w:footnotePr>
            <w:numRestart w:val="eachSect"/>
          </w:footnotePr>
          <w:pgSz w:w="11907" w:h="16839" w:code="9"/>
          <w:pgMar w:top="1134" w:right="850" w:bottom="1134" w:left="1701" w:header="720" w:footer="720" w:gutter="0"/>
          <w:pgNumType w:start="1"/>
          <w:cols w:space="720"/>
          <w:titlePg/>
        </w:sectPr>
      </w:pPr>
      <w:bookmarkStart w:id="87" w:name="_docStart_12"/>
      <w:bookmarkEnd w:id="87"/>
    </w:p>
    <w:p w:rsidR="00A87996" w:rsidRPr="00276E32" w:rsidRDefault="00A87996" w:rsidP="00A87996">
      <w:pPr>
        <w:spacing w:after="0" w:line="240" w:lineRule="auto"/>
        <w:jc w:val="right"/>
        <w:rPr>
          <w:rFonts w:ascii="Times New Roman" w:hAnsi="Times New Roman" w:cs="Times New Roman"/>
          <w:color w:val="000000"/>
          <w:sz w:val="28"/>
          <w:szCs w:val="28"/>
        </w:rPr>
      </w:pPr>
      <w:bookmarkStart w:id="88" w:name="_Hlk170391644"/>
      <w:r w:rsidRPr="00276E32">
        <w:rPr>
          <w:rFonts w:ascii="Times New Roman" w:hAnsi="Times New Roman" w:cs="Times New Roman"/>
          <w:color w:val="000000"/>
          <w:sz w:val="28"/>
          <w:szCs w:val="28"/>
        </w:rPr>
        <w:t>Приложение 1</w:t>
      </w:r>
      <w:r w:rsidR="007F204C">
        <w:rPr>
          <w:rFonts w:ascii="Times New Roman" w:hAnsi="Times New Roman" w:cs="Times New Roman"/>
          <w:color w:val="000000"/>
          <w:sz w:val="28"/>
          <w:szCs w:val="28"/>
        </w:rPr>
        <w:t>3</w:t>
      </w:r>
      <w:r w:rsidRPr="00276E32">
        <w:rPr>
          <w:rFonts w:ascii="Times New Roman" w:hAnsi="Times New Roman" w:cs="Times New Roman"/>
          <w:sz w:val="28"/>
          <w:szCs w:val="28"/>
        </w:rPr>
        <w:br/>
      </w:r>
      <w:r w:rsidRPr="00276E32">
        <w:rPr>
          <w:rFonts w:ascii="Times New Roman" w:hAnsi="Times New Roman" w:cs="Times New Roman"/>
          <w:color w:val="000000"/>
          <w:sz w:val="28"/>
          <w:szCs w:val="28"/>
        </w:rPr>
        <w:t xml:space="preserve">к распоряжению </w:t>
      </w:r>
    </w:p>
    <w:p w:rsidR="00A87996" w:rsidRDefault="00A87996" w:rsidP="00A87996">
      <w:pPr>
        <w:spacing w:after="0" w:line="240" w:lineRule="auto"/>
        <w:jc w:val="right"/>
        <w:rPr>
          <w:rFonts w:ascii="Times New Roman" w:hAnsi="Times New Roman" w:cs="Times New Roman"/>
          <w:color w:val="000000"/>
          <w:sz w:val="24"/>
          <w:szCs w:val="24"/>
        </w:rPr>
      </w:pPr>
      <w:r w:rsidRPr="00276E32">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25</w:t>
      </w:r>
      <w:r w:rsidRPr="00276E32">
        <w:rPr>
          <w:rFonts w:ascii="Times New Roman" w:hAnsi="Times New Roman" w:cs="Times New Roman"/>
          <w:color w:val="000000"/>
          <w:sz w:val="28"/>
          <w:szCs w:val="28"/>
        </w:rPr>
        <w:t>.0</w:t>
      </w:r>
      <w:r>
        <w:rPr>
          <w:rFonts w:ascii="Times New Roman" w:hAnsi="Times New Roman" w:cs="Times New Roman"/>
          <w:color w:val="000000"/>
          <w:sz w:val="28"/>
          <w:szCs w:val="28"/>
        </w:rPr>
        <w:t>6</w:t>
      </w:r>
      <w:r w:rsidRPr="00276E32">
        <w:rPr>
          <w:rFonts w:ascii="Times New Roman" w:hAnsi="Times New Roman" w:cs="Times New Roman"/>
          <w:color w:val="000000"/>
          <w:sz w:val="28"/>
          <w:szCs w:val="28"/>
        </w:rPr>
        <w:t>.202</w:t>
      </w:r>
      <w:r>
        <w:rPr>
          <w:rFonts w:ascii="Times New Roman" w:hAnsi="Times New Roman" w:cs="Times New Roman"/>
          <w:color w:val="000000"/>
          <w:sz w:val="28"/>
          <w:szCs w:val="28"/>
        </w:rPr>
        <w:t>4</w:t>
      </w:r>
      <w:r w:rsidRPr="00276E32">
        <w:rPr>
          <w:rFonts w:ascii="Times New Roman" w:hAnsi="Times New Roman" w:cs="Times New Roman"/>
          <w:color w:val="000000"/>
          <w:sz w:val="28"/>
          <w:szCs w:val="28"/>
        </w:rPr>
        <w:t xml:space="preserve"> №</w:t>
      </w:r>
      <w:r>
        <w:rPr>
          <w:rFonts w:ascii="Times New Roman" w:hAnsi="Times New Roman" w:cs="Times New Roman"/>
          <w:color w:val="000000"/>
          <w:sz w:val="28"/>
          <w:szCs w:val="28"/>
        </w:rPr>
        <w:t>44</w:t>
      </w:r>
      <w:r w:rsidRPr="00276E32">
        <w:rPr>
          <w:rFonts w:ascii="Times New Roman" w:hAnsi="Times New Roman" w:cs="Times New Roman"/>
          <w:color w:val="000000"/>
          <w:sz w:val="28"/>
          <w:szCs w:val="28"/>
        </w:rPr>
        <w:t>-</w:t>
      </w:r>
      <w:r w:rsidRPr="004E307D">
        <w:rPr>
          <w:rFonts w:ascii="Times New Roman" w:hAnsi="Times New Roman" w:cs="Times New Roman"/>
          <w:color w:val="000000"/>
          <w:sz w:val="24"/>
          <w:szCs w:val="24"/>
        </w:rPr>
        <w:t>р</w:t>
      </w:r>
    </w:p>
    <w:bookmarkEnd w:id="88"/>
    <w:p w:rsidR="000357C7" w:rsidRPr="004E307D" w:rsidRDefault="000357C7" w:rsidP="004E307D">
      <w:pPr>
        <w:keepNext/>
        <w:keepLines/>
        <w:spacing w:after="0" w:line="240" w:lineRule="auto"/>
        <w:ind w:firstLine="482"/>
        <w:jc w:val="right"/>
        <w:rPr>
          <w:rFonts w:ascii="Times New Roman" w:hAnsi="Times New Roman" w:cs="Times New Roman"/>
          <w:u w:val="single"/>
        </w:rPr>
      </w:pPr>
      <w:r w:rsidRPr="004E307D">
        <w:rPr>
          <w:rFonts w:ascii="Times New Roman" w:hAnsi="Times New Roman" w:cs="Times New Roman"/>
        </w:rPr>
        <w:br/>
      </w:r>
      <w:r w:rsidRPr="004E307D">
        <w:rPr>
          <w:rFonts w:ascii="Times New Roman" w:hAnsi="Times New Roman" w:cs="Times New Roman"/>
          <w:u w:val="single"/>
        </w:rPr>
        <w:t>                                </w:t>
      </w:r>
      <w:r w:rsidRPr="004E307D">
        <w:rPr>
          <w:rFonts w:ascii="Times New Roman" w:hAnsi="Times New Roman" w:cs="Times New Roman"/>
        </w:rPr>
        <w:br/>
      </w:r>
      <w:r w:rsidRPr="004E307D">
        <w:rPr>
          <w:rFonts w:ascii="Times New Roman" w:hAnsi="Times New Roman" w:cs="Times New Roman"/>
          <w:u w:val="single"/>
        </w:rPr>
        <w:t>   (должность, фамилия, инициалы руководителя)   </w:t>
      </w:r>
      <w:r w:rsidRPr="004E307D">
        <w:rPr>
          <w:rFonts w:ascii="Times New Roman" w:hAnsi="Times New Roman" w:cs="Times New Roman"/>
        </w:rPr>
        <w:br/>
        <w:t>от</w:t>
      </w:r>
      <w:r w:rsidRPr="004E307D">
        <w:rPr>
          <w:rFonts w:ascii="Times New Roman" w:hAnsi="Times New Roman" w:cs="Times New Roman"/>
          <w:u w:val="single"/>
        </w:rPr>
        <w:t>                             </w:t>
      </w:r>
      <w:r w:rsidRPr="004E307D">
        <w:rPr>
          <w:rFonts w:ascii="Times New Roman" w:hAnsi="Times New Roman" w:cs="Times New Roman"/>
        </w:rPr>
        <w:br/>
      </w:r>
      <w:r w:rsidRPr="004E307D">
        <w:rPr>
          <w:rFonts w:ascii="Times New Roman" w:hAnsi="Times New Roman" w:cs="Times New Roman"/>
          <w:u w:val="single"/>
        </w:rPr>
        <w:t>   (должность, фамилия, инициалы работника)   </w:t>
      </w:r>
    </w:p>
    <w:p w:rsidR="000357C7" w:rsidRPr="004E307D" w:rsidRDefault="000357C7" w:rsidP="004E307D">
      <w:pPr>
        <w:keepNext/>
        <w:keepLines/>
        <w:spacing w:after="0" w:line="240" w:lineRule="auto"/>
        <w:ind w:firstLine="482"/>
        <w:jc w:val="right"/>
        <w:rPr>
          <w:rFonts w:ascii="Times New Roman" w:hAnsi="Times New Roman" w:cs="Times New Roman"/>
          <w:u w:val="single"/>
        </w:rPr>
      </w:pPr>
    </w:p>
    <w:p w:rsidR="000357C7" w:rsidRPr="004E307D" w:rsidRDefault="000357C7" w:rsidP="004E307D">
      <w:pPr>
        <w:keepNext/>
        <w:keepLines/>
        <w:spacing w:after="0" w:line="240" w:lineRule="auto"/>
        <w:ind w:firstLine="482"/>
        <w:jc w:val="right"/>
        <w:rPr>
          <w:rFonts w:ascii="Times New Roman" w:hAnsi="Times New Roman" w:cs="Times New Roman"/>
          <w:u w:val="single"/>
        </w:rPr>
      </w:pPr>
    </w:p>
    <w:p w:rsidR="000357C7" w:rsidRPr="004E307D" w:rsidRDefault="000357C7" w:rsidP="004E307D">
      <w:pPr>
        <w:keepNext/>
        <w:keepLines/>
        <w:spacing w:after="0" w:line="240" w:lineRule="auto"/>
        <w:ind w:firstLine="482"/>
        <w:jc w:val="right"/>
        <w:rPr>
          <w:rFonts w:ascii="Times New Roman" w:hAnsi="Times New Roman" w:cs="Times New Roman"/>
        </w:rPr>
      </w:pPr>
    </w:p>
    <w:p w:rsidR="000357C7" w:rsidRPr="004E307D" w:rsidRDefault="000357C7" w:rsidP="004E307D">
      <w:pPr>
        <w:spacing w:after="0" w:line="240" w:lineRule="auto"/>
        <w:ind w:firstLine="482"/>
        <w:jc w:val="center"/>
        <w:rPr>
          <w:rFonts w:ascii="Times New Roman" w:hAnsi="Times New Roman" w:cs="Times New Roman"/>
        </w:rPr>
      </w:pPr>
      <w:r w:rsidRPr="004E307D">
        <w:rPr>
          <w:rFonts w:ascii="Times New Roman" w:hAnsi="Times New Roman" w:cs="Times New Roman"/>
          <w:b/>
        </w:rPr>
        <w:t>Заявление</w:t>
      </w:r>
    </w:p>
    <w:p w:rsidR="000357C7" w:rsidRPr="004E307D" w:rsidRDefault="000357C7" w:rsidP="004E307D">
      <w:pPr>
        <w:spacing w:after="0" w:line="240" w:lineRule="auto"/>
        <w:ind w:firstLine="482"/>
        <w:jc w:val="center"/>
        <w:rPr>
          <w:rFonts w:ascii="Times New Roman" w:hAnsi="Times New Roman" w:cs="Times New Roman"/>
        </w:rPr>
      </w:pPr>
      <w:r w:rsidRPr="004E307D">
        <w:rPr>
          <w:rFonts w:ascii="Times New Roman" w:hAnsi="Times New Roman" w:cs="Times New Roman"/>
          <w:b/>
        </w:rPr>
        <w:t>о выдаче денежных средств под отчет</w:t>
      </w:r>
    </w:p>
    <w:p w:rsidR="000357C7" w:rsidRPr="004E307D" w:rsidRDefault="000357C7" w:rsidP="004E307D">
      <w:pPr>
        <w:spacing w:after="0" w:line="240" w:lineRule="auto"/>
        <w:ind w:firstLine="482"/>
        <w:jc w:val="center"/>
        <w:rPr>
          <w:rFonts w:ascii="Times New Roman" w:hAnsi="Times New Roman" w:cs="Times New Roman"/>
        </w:rPr>
      </w:pPr>
      <w:r w:rsidRPr="004E307D">
        <w:rPr>
          <w:rFonts w:ascii="Times New Roman" w:hAnsi="Times New Roman" w:cs="Times New Roman"/>
        </w:rPr>
        <w:t>Прошу выдать мне под отчет денежные средства в размере</w:t>
      </w:r>
    </w:p>
    <w:p w:rsidR="000357C7" w:rsidRPr="004E307D" w:rsidRDefault="000357C7" w:rsidP="004E307D">
      <w:pPr>
        <w:spacing w:after="0" w:line="240" w:lineRule="auto"/>
        <w:ind w:firstLine="482"/>
        <w:jc w:val="center"/>
        <w:rPr>
          <w:rFonts w:ascii="Times New Roman" w:hAnsi="Times New Roman" w:cs="Times New Roman"/>
        </w:rPr>
      </w:pPr>
      <w:r w:rsidRPr="004E307D">
        <w:rPr>
          <w:rFonts w:ascii="Times New Roman" w:hAnsi="Times New Roman" w:cs="Times New Roman"/>
          <w:u w:val="single"/>
        </w:rPr>
        <w:t>                                                                     </w:t>
      </w:r>
      <w:r w:rsidRPr="004E307D">
        <w:rPr>
          <w:rFonts w:ascii="Times New Roman" w:hAnsi="Times New Roman" w:cs="Times New Roman"/>
        </w:rPr>
        <w:t xml:space="preserve"> руб.</w:t>
      </w:r>
    </w:p>
    <w:p w:rsidR="000357C7" w:rsidRPr="004E307D" w:rsidRDefault="000357C7" w:rsidP="004E307D">
      <w:pPr>
        <w:spacing w:after="0" w:line="240" w:lineRule="auto"/>
        <w:ind w:firstLine="482"/>
        <w:jc w:val="center"/>
        <w:rPr>
          <w:rFonts w:ascii="Times New Roman" w:hAnsi="Times New Roman" w:cs="Times New Roman"/>
        </w:rPr>
      </w:pPr>
      <w:r w:rsidRPr="004E307D">
        <w:rPr>
          <w:rFonts w:ascii="Times New Roman" w:hAnsi="Times New Roman" w:cs="Times New Roman"/>
        </w:rPr>
        <w:t xml:space="preserve">на </w:t>
      </w:r>
      <w:r w:rsidRPr="004E307D">
        <w:rPr>
          <w:rFonts w:ascii="Times New Roman" w:hAnsi="Times New Roman" w:cs="Times New Roman"/>
          <w:u w:val="single"/>
        </w:rPr>
        <w:t>                       (указать назначение аванса)                        </w:t>
      </w:r>
    </w:p>
    <w:p w:rsidR="000357C7" w:rsidRPr="004E307D" w:rsidRDefault="000357C7" w:rsidP="004E307D">
      <w:pPr>
        <w:spacing w:after="0" w:line="240" w:lineRule="auto"/>
        <w:ind w:firstLine="482"/>
        <w:jc w:val="center"/>
        <w:rPr>
          <w:rFonts w:ascii="Times New Roman" w:hAnsi="Times New Roman" w:cs="Times New Roman"/>
        </w:rPr>
      </w:pPr>
      <w:r w:rsidRPr="004E307D">
        <w:rPr>
          <w:rFonts w:ascii="Times New Roman" w:hAnsi="Times New Roman" w:cs="Times New Roman"/>
        </w:rPr>
        <w:t>Расчет (обоснование) суммы аванса:</w:t>
      </w:r>
    </w:p>
    <w:p w:rsidR="000357C7" w:rsidRPr="004E307D" w:rsidRDefault="000357C7" w:rsidP="004E307D">
      <w:pPr>
        <w:spacing w:after="0" w:line="240" w:lineRule="auto"/>
        <w:ind w:firstLine="482"/>
        <w:jc w:val="both"/>
        <w:rPr>
          <w:rFonts w:ascii="Times New Roman" w:hAnsi="Times New Roman" w:cs="Times New Roman"/>
        </w:rPr>
      </w:pPr>
      <w:r w:rsidRPr="004E307D">
        <w:rPr>
          <w:rFonts w:ascii="Times New Roman" w:hAnsi="Times New Roman" w:cs="Times New Roman"/>
          <w:u w:val="single"/>
        </w:rPr>
        <w:t>                                                                                                                                                                                                                                 </w:t>
      </w:r>
    </w:p>
    <w:p w:rsidR="000357C7" w:rsidRPr="004E307D" w:rsidRDefault="000357C7" w:rsidP="004E307D">
      <w:pPr>
        <w:spacing w:after="0" w:line="240" w:lineRule="auto"/>
        <w:ind w:firstLine="482"/>
        <w:jc w:val="center"/>
        <w:rPr>
          <w:rFonts w:ascii="Times New Roman" w:hAnsi="Times New Roman" w:cs="Times New Roman"/>
        </w:rPr>
      </w:pPr>
      <w:r w:rsidRPr="004E307D">
        <w:rPr>
          <w:rFonts w:ascii="Times New Roman" w:hAnsi="Times New Roman" w:cs="Times New Roman"/>
        </w:rPr>
        <w:t>на срок до "</w:t>
      </w:r>
      <w:r w:rsidRPr="004E307D">
        <w:rPr>
          <w:rFonts w:ascii="Times New Roman" w:hAnsi="Times New Roman" w:cs="Times New Roman"/>
          <w:u w:val="single"/>
        </w:rPr>
        <w:t>    </w:t>
      </w:r>
      <w:r w:rsidRPr="004E307D">
        <w:rPr>
          <w:rFonts w:ascii="Times New Roman" w:hAnsi="Times New Roman" w:cs="Times New Roman"/>
        </w:rPr>
        <w:t xml:space="preserve">" </w:t>
      </w:r>
      <w:r w:rsidRPr="004E307D">
        <w:rPr>
          <w:rFonts w:ascii="Times New Roman" w:hAnsi="Times New Roman" w:cs="Times New Roman"/>
          <w:u w:val="single"/>
        </w:rPr>
        <w:t>            </w:t>
      </w:r>
      <w:r w:rsidRPr="004E307D">
        <w:rPr>
          <w:rFonts w:ascii="Times New Roman" w:hAnsi="Times New Roman" w:cs="Times New Roman"/>
        </w:rPr>
        <w:t xml:space="preserve"> 20</w:t>
      </w:r>
      <w:r w:rsidRPr="004E307D">
        <w:rPr>
          <w:rFonts w:ascii="Times New Roman" w:hAnsi="Times New Roman" w:cs="Times New Roman"/>
          <w:u w:val="single"/>
        </w:rPr>
        <w:t>    </w:t>
      </w:r>
      <w:r w:rsidRPr="004E307D">
        <w:rPr>
          <w:rFonts w:ascii="Times New Roman" w:hAnsi="Times New Roman" w:cs="Times New Roman"/>
        </w:rPr>
        <w:t xml:space="preserve"> г.</w:t>
      </w:r>
    </w:p>
    <w:p w:rsidR="000357C7" w:rsidRPr="004E307D" w:rsidRDefault="000357C7" w:rsidP="004E307D">
      <w:pPr>
        <w:spacing w:after="0" w:line="240" w:lineRule="auto"/>
        <w:ind w:firstLine="482"/>
        <w:jc w:val="center"/>
        <w:rPr>
          <w:rFonts w:ascii="Times New Roman" w:hAnsi="Times New Roman" w:cs="Times New Roman"/>
          <w:u w:val="single"/>
        </w:rPr>
      </w:pPr>
      <w:r w:rsidRPr="004E307D">
        <w:rPr>
          <w:rFonts w:ascii="Times New Roman" w:hAnsi="Times New Roman" w:cs="Times New Roman"/>
        </w:rPr>
        <w:t>"</w:t>
      </w:r>
      <w:r w:rsidRPr="004E307D">
        <w:rPr>
          <w:rFonts w:ascii="Times New Roman" w:hAnsi="Times New Roman" w:cs="Times New Roman"/>
          <w:u w:val="single"/>
        </w:rPr>
        <w:t>       </w:t>
      </w:r>
      <w:r w:rsidRPr="004E307D">
        <w:rPr>
          <w:rFonts w:ascii="Times New Roman" w:hAnsi="Times New Roman" w:cs="Times New Roman"/>
        </w:rPr>
        <w:t xml:space="preserve">" </w:t>
      </w:r>
      <w:r w:rsidRPr="004E307D">
        <w:rPr>
          <w:rFonts w:ascii="Times New Roman" w:hAnsi="Times New Roman" w:cs="Times New Roman"/>
          <w:u w:val="single"/>
        </w:rPr>
        <w:t>                   </w:t>
      </w:r>
      <w:r w:rsidRPr="004E307D">
        <w:rPr>
          <w:rFonts w:ascii="Times New Roman" w:hAnsi="Times New Roman" w:cs="Times New Roman"/>
        </w:rPr>
        <w:t xml:space="preserve"> 20</w:t>
      </w:r>
      <w:r w:rsidRPr="004E307D">
        <w:rPr>
          <w:rFonts w:ascii="Times New Roman" w:hAnsi="Times New Roman" w:cs="Times New Roman"/>
          <w:u w:val="single"/>
        </w:rPr>
        <w:t>       </w:t>
      </w:r>
      <w:r w:rsidRPr="004E307D">
        <w:rPr>
          <w:rFonts w:ascii="Times New Roman" w:hAnsi="Times New Roman" w:cs="Times New Roman"/>
        </w:rPr>
        <w:t xml:space="preserve"> г.                  </w:t>
      </w:r>
      <w:r w:rsidRPr="004E307D">
        <w:rPr>
          <w:rFonts w:ascii="Times New Roman" w:hAnsi="Times New Roman" w:cs="Times New Roman"/>
          <w:u w:val="single"/>
        </w:rPr>
        <w:t>            (подпись</w:t>
      </w:r>
      <w:r w:rsidR="00CC74B5" w:rsidRPr="004E307D">
        <w:rPr>
          <w:rFonts w:ascii="Times New Roman" w:hAnsi="Times New Roman" w:cs="Times New Roman"/>
          <w:u w:val="single"/>
        </w:rPr>
        <w:t xml:space="preserve"> </w:t>
      </w:r>
      <w:r w:rsidRPr="004E307D">
        <w:rPr>
          <w:rFonts w:ascii="Times New Roman" w:hAnsi="Times New Roman" w:cs="Times New Roman"/>
          <w:u w:val="single"/>
        </w:rPr>
        <w:t>работника)              </w:t>
      </w:r>
    </w:p>
    <w:p w:rsidR="000357C7" w:rsidRPr="004E307D" w:rsidRDefault="000357C7" w:rsidP="004E307D">
      <w:pPr>
        <w:spacing w:after="0" w:line="240" w:lineRule="auto"/>
        <w:ind w:firstLine="482"/>
        <w:jc w:val="center"/>
        <w:rPr>
          <w:rFonts w:ascii="Times New Roman" w:hAnsi="Times New Roman" w:cs="Times New Roman"/>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252"/>
        <w:gridCol w:w="7252"/>
      </w:tblGrid>
      <w:tr w:rsidR="000357C7" w:rsidRPr="004E307D" w:rsidTr="000357C7">
        <w:tc>
          <w:tcPr>
            <w:tcW w:w="2500" w:type="pct"/>
            <w:tcBorders>
              <w:bottom w:val="nil"/>
            </w:tcBorders>
          </w:tcPr>
          <w:p w:rsidR="000357C7" w:rsidRPr="004E307D" w:rsidRDefault="000357C7" w:rsidP="004E307D">
            <w:pPr>
              <w:keepNext/>
              <w:spacing w:after="0" w:line="240" w:lineRule="auto"/>
              <w:jc w:val="center"/>
              <w:rPr>
                <w:rFonts w:ascii="Times New Roman" w:hAnsi="Times New Roman" w:cs="Times New Roman"/>
              </w:rPr>
            </w:pPr>
            <w:r w:rsidRPr="004E307D">
              <w:rPr>
                <w:rFonts w:ascii="Times New Roman" w:hAnsi="Times New Roman" w:cs="Times New Roman"/>
                <w:b/>
              </w:rPr>
              <w:t>Отметка о наличии задолженности работника по ранее полученным авансам</w:t>
            </w:r>
          </w:p>
          <w:p w:rsidR="000357C7" w:rsidRPr="004E307D" w:rsidRDefault="000357C7" w:rsidP="004E307D">
            <w:pPr>
              <w:keepNext/>
              <w:spacing w:after="0" w:line="240" w:lineRule="auto"/>
              <w:rPr>
                <w:rFonts w:ascii="Times New Roman" w:hAnsi="Times New Roman" w:cs="Times New Roman"/>
              </w:rPr>
            </w:pPr>
            <w:r w:rsidRPr="004E307D">
              <w:rPr>
                <w:rFonts w:ascii="Times New Roman" w:hAnsi="Times New Roman" w:cs="Times New Roman"/>
              </w:rPr>
              <w:t xml:space="preserve">Задолженность (имеется/отсутствует) </w:t>
            </w:r>
            <w:r w:rsidRPr="004E307D">
              <w:rPr>
                <w:rFonts w:ascii="Times New Roman" w:hAnsi="Times New Roman" w:cs="Times New Roman"/>
                <w:u w:val="single"/>
              </w:rPr>
              <w:t>                </w:t>
            </w:r>
          </w:p>
          <w:p w:rsidR="000357C7" w:rsidRPr="004E307D" w:rsidRDefault="000357C7" w:rsidP="004E307D">
            <w:pPr>
              <w:keepNext/>
              <w:spacing w:after="0" w:line="240" w:lineRule="auto"/>
              <w:rPr>
                <w:rFonts w:ascii="Times New Roman" w:hAnsi="Times New Roman" w:cs="Times New Roman"/>
              </w:rPr>
            </w:pPr>
            <w:r w:rsidRPr="004E307D">
              <w:rPr>
                <w:rFonts w:ascii="Times New Roman" w:hAnsi="Times New Roman" w:cs="Times New Roman"/>
              </w:rPr>
              <w:t xml:space="preserve">Сумма задолженности (при наличии) </w:t>
            </w:r>
            <w:r w:rsidRPr="004E307D">
              <w:rPr>
                <w:rFonts w:ascii="Times New Roman" w:hAnsi="Times New Roman" w:cs="Times New Roman"/>
                <w:u w:val="single"/>
              </w:rPr>
              <w:t>               </w:t>
            </w:r>
            <w:r w:rsidRPr="004E307D">
              <w:rPr>
                <w:rFonts w:ascii="Times New Roman" w:hAnsi="Times New Roman" w:cs="Times New Roman"/>
              </w:rPr>
              <w:t xml:space="preserve"> руб.</w:t>
            </w:r>
          </w:p>
          <w:p w:rsidR="000357C7" w:rsidRPr="004E307D" w:rsidRDefault="000357C7" w:rsidP="004E307D">
            <w:pPr>
              <w:keepNext/>
              <w:spacing w:after="0" w:line="240" w:lineRule="auto"/>
              <w:rPr>
                <w:rFonts w:ascii="Times New Roman" w:hAnsi="Times New Roman" w:cs="Times New Roman"/>
              </w:rPr>
            </w:pPr>
            <w:r w:rsidRPr="004E307D">
              <w:rPr>
                <w:rFonts w:ascii="Times New Roman" w:hAnsi="Times New Roman" w:cs="Times New Roman"/>
              </w:rPr>
              <w:t>Срок отчета по выданному авансу "</w:t>
            </w:r>
            <w:r w:rsidRPr="004E307D">
              <w:rPr>
                <w:rFonts w:ascii="Times New Roman" w:hAnsi="Times New Roman" w:cs="Times New Roman"/>
                <w:u w:val="single"/>
              </w:rPr>
              <w:t>    </w:t>
            </w:r>
            <w:r w:rsidRPr="004E307D">
              <w:rPr>
                <w:rFonts w:ascii="Times New Roman" w:hAnsi="Times New Roman" w:cs="Times New Roman"/>
              </w:rPr>
              <w:t xml:space="preserve">" </w:t>
            </w:r>
            <w:r w:rsidRPr="004E307D">
              <w:rPr>
                <w:rFonts w:ascii="Times New Roman" w:hAnsi="Times New Roman" w:cs="Times New Roman"/>
                <w:u w:val="single"/>
              </w:rPr>
              <w:t>          </w:t>
            </w:r>
            <w:r w:rsidRPr="004E307D">
              <w:rPr>
                <w:rFonts w:ascii="Times New Roman" w:hAnsi="Times New Roman" w:cs="Times New Roman"/>
              </w:rPr>
              <w:t xml:space="preserve"> 20</w:t>
            </w:r>
            <w:r w:rsidRPr="004E307D">
              <w:rPr>
                <w:rFonts w:ascii="Times New Roman" w:hAnsi="Times New Roman" w:cs="Times New Roman"/>
                <w:u w:val="single"/>
              </w:rPr>
              <w:t>    </w:t>
            </w:r>
            <w:r w:rsidRPr="004E307D">
              <w:rPr>
                <w:rFonts w:ascii="Times New Roman" w:hAnsi="Times New Roman" w:cs="Times New Roman"/>
              </w:rPr>
              <w:t xml:space="preserve"> г.</w:t>
            </w:r>
          </w:p>
        </w:tc>
        <w:tc>
          <w:tcPr>
            <w:tcW w:w="2500" w:type="pct"/>
            <w:tcBorders>
              <w:bottom w:val="nil"/>
            </w:tcBorders>
          </w:tcPr>
          <w:p w:rsidR="000357C7" w:rsidRPr="004E307D" w:rsidRDefault="000357C7" w:rsidP="004E307D">
            <w:pPr>
              <w:keepNext/>
              <w:spacing w:after="0" w:line="240" w:lineRule="auto"/>
              <w:jc w:val="center"/>
              <w:rPr>
                <w:rFonts w:ascii="Times New Roman" w:hAnsi="Times New Roman" w:cs="Times New Roman"/>
              </w:rPr>
            </w:pPr>
            <w:r w:rsidRPr="004E307D">
              <w:rPr>
                <w:rFonts w:ascii="Times New Roman" w:hAnsi="Times New Roman" w:cs="Times New Roman"/>
                <w:b/>
              </w:rPr>
              <w:t>Решение руководителя о выдаче денежных средств под отчет</w:t>
            </w:r>
          </w:p>
          <w:p w:rsidR="000357C7" w:rsidRPr="004E307D" w:rsidRDefault="000357C7" w:rsidP="004E307D">
            <w:pPr>
              <w:keepNext/>
              <w:spacing w:after="0" w:line="240" w:lineRule="auto"/>
              <w:rPr>
                <w:rFonts w:ascii="Times New Roman" w:hAnsi="Times New Roman" w:cs="Times New Roman"/>
              </w:rPr>
            </w:pPr>
            <w:r w:rsidRPr="004E307D">
              <w:rPr>
                <w:rFonts w:ascii="Times New Roman" w:hAnsi="Times New Roman" w:cs="Times New Roman"/>
              </w:rPr>
              <w:t xml:space="preserve">Выдать </w:t>
            </w:r>
            <w:r w:rsidRPr="004E307D">
              <w:rPr>
                <w:rFonts w:ascii="Times New Roman" w:hAnsi="Times New Roman" w:cs="Times New Roman"/>
                <w:u w:val="single"/>
              </w:rPr>
              <w:t>                                      </w:t>
            </w:r>
            <w:r w:rsidRPr="004E307D">
              <w:rPr>
                <w:rFonts w:ascii="Times New Roman" w:hAnsi="Times New Roman" w:cs="Times New Roman"/>
              </w:rPr>
              <w:t xml:space="preserve"> руб.</w:t>
            </w:r>
          </w:p>
          <w:p w:rsidR="000357C7" w:rsidRPr="004E307D" w:rsidRDefault="000357C7" w:rsidP="004E307D">
            <w:pPr>
              <w:keepNext/>
              <w:spacing w:after="0" w:line="240" w:lineRule="auto"/>
              <w:rPr>
                <w:rFonts w:ascii="Times New Roman" w:hAnsi="Times New Roman" w:cs="Times New Roman"/>
              </w:rPr>
            </w:pPr>
            <w:r w:rsidRPr="004E307D">
              <w:rPr>
                <w:rFonts w:ascii="Times New Roman" w:hAnsi="Times New Roman" w:cs="Times New Roman"/>
              </w:rPr>
              <w:t>на срок до "</w:t>
            </w:r>
            <w:r w:rsidRPr="004E307D">
              <w:rPr>
                <w:rFonts w:ascii="Times New Roman" w:hAnsi="Times New Roman" w:cs="Times New Roman"/>
                <w:u w:val="single"/>
              </w:rPr>
              <w:t>     </w:t>
            </w:r>
            <w:r w:rsidRPr="004E307D">
              <w:rPr>
                <w:rFonts w:ascii="Times New Roman" w:hAnsi="Times New Roman" w:cs="Times New Roman"/>
              </w:rPr>
              <w:t xml:space="preserve">" </w:t>
            </w:r>
            <w:r w:rsidRPr="004E307D">
              <w:rPr>
                <w:rFonts w:ascii="Times New Roman" w:hAnsi="Times New Roman" w:cs="Times New Roman"/>
                <w:u w:val="single"/>
              </w:rPr>
              <w:t>            </w:t>
            </w:r>
            <w:r w:rsidRPr="004E307D">
              <w:rPr>
                <w:rFonts w:ascii="Times New Roman" w:hAnsi="Times New Roman" w:cs="Times New Roman"/>
              </w:rPr>
              <w:t xml:space="preserve"> 20</w:t>
            </w:r>
            <w:r w:rsidRPr="004E307D">
              <w:rPr>
                <w:rFonts w:ascii="Times New Roman" w:hAnsi="Times New Roman" w:cs="Times New Roman"/>
                <w:u w:val="single"/>
              </w:rPr>
              <w:t>    </w:t>
            </w:r>
            <w:r w:rsidRPr="004E307D">
              <w:rPr>
                <w:rFonts w:ascii="Times New Roman" w:hAnsi="Times New Roman" w:cs="Times New Roman"/>
              </w:rPr>
              <w:t xml:space="preserve"> г.</w:t>
            </w:r>
          </w:p>
        </w:tc>
      </w:tr>
      <w:tr w:rsidR="000357C7" w:rsidRPr="004E307D" w:rsidTr="000357C7">
        <w:tc>
          <w:tcPr>
            <w:tcW w:w="2500" w:type="pct"/>
            <w:tcBorders>
              <w:top w:val="nil"/>
            </w:tcBorders>
          </w:tcPr>
          <w:p w:rsidR="000357C7" w:rsidRPr="004E307D" w:rsidRDefault="000357C7" w:rsidP="004E307D">
            <w:pPr>
              <w:keepNext/>
              <w:spacing w:after="0" w:line="240" w:lineRule="auto"/>
              <w:jc w:val="center"/>
              <w:rPr>
                <w:rFonts w:ascii="Times New Roman" w:hAnsi="Times New Roman" w:cs="Times New Roman"/>
              </w:rPr>
            </w:pPr>
            <w:r w:rsidRPr="004E307D">
              <w:rPr>
                <w:rFonts w:ascii="Times New Roman" w:hAnsi="Times New Roman" w:cs="Times New Roman"/>
                <w:u w:val="single"/>
              </w:rPr>
              <w:t>     (должность)     </w:t>
            </w:r>
            <w:r w:rsidRPr="004E307D">
              <w:rPr>
                <w:rFonts w:ascii="Times New Roman" w:hAnsi="Times New Roman" w:cs="Times New Roman"/>
              </w:rPr>
              <w:t xml:space="preserve"> /</w:t>
            </w:r>
            <w:r w:rsidRPr="004E307D">
              <w:rPr>
                <w:rFonts w:ascii="Times New Roman" w:hAnsi="Times New Roman" w:cs="Times New Roman"/>
                <w:u w:val="single"/>
              </w:rPr>
              <w:t>   (подпись)   </w:t>
            </w:r>
            <w:r w:rsidRPr="004E307D">
              <w:rPr>
                <w:rFonts w:ascii="Times New Roman" w:hAnsi="Times New Roman" w:cs="Times New Roman"/>
              </w:rPr>
              <w:t xml:space="preserve">/ </w:t>
            </w:r>
            <w:r w:rsidRPr="004E307D">
              <w:rPr>
                <w:rFonts w:ascii="Times New Roman" w:hAnsi="Times New Roman" w:cs="Times New Roman"/>
                <w:u w:val="single"/>
              </w:rPr>
              <w:t>   (фамилия, инициалы)   </w:t>
            </w:r>
          </w:p>
          <w:p w:rsidR="000357C7" w:rsidRPr="004E307D" w:rsidRDefault="000357C7" w:rsidP="004E307D">
            <w:pPr>
              <w:keepNext/>
              <w:spacing w:after="0" w:line="240" w:lineRule="auto"/>
              <w:jc w:val="right"/>
              <w:rPr>
                <w:rFonts w:ascii="Times New Roman" w:hAnsi="Times New Roman" w:cs="Times New Roman"/>
              </w:rPr>
            </w:pPr>
            <w:r w:rsidRPr="004E307D">
              <w:rPr>
                <w:rFonts w:ascii="Times New Roman" w:hAnsi="Times New Roman" w:cs="Times New Roman"/>
              </w:rPr>
              <w:t>"</w:t>
            </w:r>
            <w:r w:rsidRPr="004E307D">
              <w:rPr>
                <w:rFonts w:ascii="Times New Roman" w:hAnsi="Times New Roman" w:cs="Times New Roman"/>
                <w:u w:val="single"/>
              </w:rPr>
              <w:t>    </w:t>
            </w:r>
            <w:r w:rsidRPr="004E307D">
              <w:rPr>
                <w:rFonts w:ascii="Times New Roman" w:hAnsi="Times New Roman" w:cs="Times New Roman"/>
              </w:rPr>
              <w:t xml:space="preserve">" </w:t>
            </w:r>
            <w:r w:rsidRPr="004E307D">
              <w:rPr>
                <w:rFonts w:ascii="Times New Roman" w:hAnsi="Times New Roman" w:cs="Times New Roman"/>
                <w:u w:val="single"/>
              </w:rPr>
              <w:t>         </w:t>
            </w:r>
            <w:r w:rsidRPr="004E307D">
              <w:rPr>
                <w:rFonts w:ascii="Times New Roman" w:hAnsi="Times New Roman" w:cs="Times New Roman"/>
              </w:rPr>
              <w:t xml:space="preserve"> 20</w:t>
            </w:r>
            <w:r w:rsidRPr="004E307D">
              <w:rPr>
                <w:rFonts w:ascii="Times New Roman" w:hAnsi="Times New Roman" w:cs="Times New Roman"/>
                <w:u w:val="single"/>
              </w:rPr>
              <w:t>    </w:t>
            </w:r>
            <w:r w:rsidRPr="004E307D">
              <w:rPr>
                <w:rFonts w:ascii="Times New Roman" w:hAnsi="Times New Roman" w:cs="Times New Roman"/>
              </w:rPr>
              <w:t xml:space="preserve"> г.</w:t>
            </w:r>
          </w:p>
        </w:tc>
        <w:tc>
          <w:tcPr>
            <w:tcW w:w="2500" w:type="pct"/>
            <w:tcBorders>
              <w:top w:val="nil"/>
            </w:tcBorders>
          </w:tcPr>
          <w:p w:rsidR="000357C7" w:rsidRPr="004E307D" w:rsidRDefault="000357C7" w:rsidP="004E307D">
            <w:pPr>
              <w:keepNext/>
              <w:spacing w:after="0" w:line="240" w:lineRule="auto"/>
              <w:jc w:val="center"/>
              <w:rPr>
                <w:rFonts w:ascii="Times New Roman" w:hAnsi="Times New Roman" w:cs="Times New Roman"/>
              </w:rPr>
            </w:pPr>
            <w:r w:rsidRPr="004E307D">
              <w:rPr>
                <w:rFonts w:ascii="Times New Roman" w:hAnsi="Times New Roman" w:cs="Times New Roman"/>
                <w:u w:val="single"/>
              </w:rPr>
              <w:t>      (подпись)              </w:t>
            </w:r>
            <w:r w:rsidRPr="004E307D">
              <w:rPr>
                <w:rFonts w:ascii="Times New Roman" w:hAnsi="Times New Roman" w:cs="Times New Roman"/>
              </w:rPr>
              <w:t xml:space="preserve">/ </w:t>
            </w:r>
            <w:r w:rsidRPr="004E307D">
              <w:rPr>
                <w:rFonts w:ascii="Times New Roman" w:hAnsi="Times New Roman" w:cs="Times New Roman"/>
                <w:u w:val="single"/>
              </w:rPr>
              <w:t>      (фамилия, инициалы)      </w:t>
            </w:r>
          </w:p>
          <w:p w:rsidR="000357C7" w:rsidRPr="004E307D" w:rsidRDefault="000357C7" w:rsidP="004E307D">
            <w:pPr>
              <w:keepNext/>
              <w:spacing w:after="0" w:line="240" w:lineRule="auto"/>
              <w:jc w:val="right"/>
              <w:rPr>
                <w:rFonts w:ascii="Times New Roman" w:hAnsi="Times New Roman" w:cs="Times New Roman"/>
              </w:rPr>
            </w:pPr>
            <w:r w:rsidRPr="004E307D">
              <w:rPr>
                <w:rFonts w:ascii="Times New Roman" w:hAnsi="Times New Roman" w:cs="Times New Roman"/>
              </w:rPr>
              <w:t>"</w:t>
            </w:r>
            <w:r w:rsidRPr="004E307D">
              <w:rPr>
                <w:rFonts w:ascii="Times New Roman" w:hAnsi="Times New Roman" w:cs="Times New Roman"/>
                <w:u w:val="single"/>
              </w:rPr>
              <w:t>       </w:t>
            </w:r>
            <w:r w:rsidRPr="004E307D">
              <w:rPr>
                <w:rFonts w:ascii="Times New Roman" w:hAnsi="Times New Roman" w:cs="Times New Roman"/>
              </w:rPr>
              <w:t xml:space="preserve">" </w:t>
            </w:r>
            <w:r w:rsidRPr="004E307D">
              <w:rPr>
                <w:rFonts w:ascii="Times New Roman" w:hAnsi="Times New Roman" w:cs="Times New Roman"/>
                <w:u w:val="single"/>
              </w:rPr>
              <w:t>                   </w:t>
            </w:r>
            <w:r w:rsidRPr="004E307D">
              <w:rPr>
                <w:rFonts w:ascii="Times New Roman" w:hAnsi="Times New Roman" w:cs="Times New Roman"/>
              </w:rPr>
              <w:t xml:space="preserve"> 20</w:t>
            </w:r>
            <w:r w:rsidRPr="004E307D">
              <w:rPr>
                <w:rFonts w:ascii="Times New Roman" w:hAnsi="Times New Roman" w:cs="Times New Roman"/>
                <w:u w:val="single"/>
              </w:rPr>
              <w:t>       </w:t>
            </w:r>
            <w:r w:rsidRPr="004E307D">
              <w:rPr>
                <w:rFonts w:ascii="Times New Roman" w:hAnsi="Times New Roman" w:cs="Times New Roman"/>
              </w:rPr>
              <w:t xml:space="preserve"> г.</w:t>
            </w:r>
          </w:p>
        </w:tc>
      </w:tr>
    </w:tbl>
    <w:p w:rsidR="000357C7" w:rsidRPr="004E307D" w:rsidRDefault="000357C7" w:rsidP="004E307D">
      <w:pPr>
        <w:spacing w:after="0" w:line="240" w:lineRule="auto"/>
        <w:ind w:firstLine="482"/>
        <w:jc w:val="both"/>
        <w:rPr>
          <w:rFonts w:ascii="Times New Roman" w:hAnsi="Times New Roman" w:cs="Times New Roman"/>
        </w:rPr>
        <w:sectPr w:rsidR="000357C7" w:rsidRPr="004E307D" w:rsidSect="000357C7">
          <w:pgSz w:w="16839" w:h="11907" w:orient="landscape" w:code="9"/>
          <w:pgMar w:top="426" w:right="850" w:bottom="284" w:left="1701" w:header="720" w:footer="720" w:gutter="0"/>
          <w:cols w:space="720"/>
        </w:sectPr>
      </w:pPr>
      <w:bookmarkStart w:id="89" w:name="_docEnd_12"/>
      <w:bookmarkEnd w:id="89"/>
    </w:p>
    <w:p w:rsidR="007C4695" w:rsidRDefault="007C4695" w:rsidP="004E307D">
      <w:pPr>
        <w:spacing w:before="120" w:after="120" w:line="240" w:lineRule="auto"/>
        <w:ind w:firstLine="482"/>
        <w:jc w:val="both"/>
        <w:rPr>
          <w:rFonts w:ascii="Times New Roman" w:hAnsi="Times New Roman" w:cs="Times New Roman"/>
        </w:rPr>
      </w:pPr>
    </w:p>
    <w:p w:rsidR="007C4695" w:rsidRPr="007C4695" w:rsidRDefault="007C4695" w:rsidP="007C4695">
      <w:pPr>
        <w:rPr>
          <w:rFonts w:ascii="Times New Roman" w:hAnsi="Times New Roman" w:cs="Times New Roman"/>
        </w:rPr>
      </w:pPr>
    </w:p>
    <w:p w:rsidR="007C4695" w:rsidRPr="007C4695" w:rsidRDefault="007C4695" w:rsidP="007C4695">
      <w:pPr>
        <w:rPr>
          <w:rFonts w:ascii="Times New Roman" w:hAnsi="Times New Roman" w:cs="Times New Roman"/>
        </w:rPr>
      </w:pPr>
    </w:p>
    <w:p w:rsidR="007C4695" w:rsidRDefault="007C4695" w:rsidP="007C4695">
      <w:pPr>
        <w:rPr>
          <w:rFonts w:ascii="Times New Roman" w:hAnsi="Times New Roman" w:cs="Times New Roman"/>
        </w:rPr>
      </w:pPr>
    </w:p>
    <w:p w:rsidR="007C4695" w:rsidRDefault="007C4695" w:rsidP="007C4695">
      <w:pPr>
        <w:tabs>
          <w:tab w:val="left" w:pos="2465"/>
        </w:tabs>
        <w:rPr>
          <w:rFonts w:ascii="Times New Roman" w:hAnsi="Times New Roman" w:cs="Times New Roman"/>
        </w:rPr>
      </w:pPr>
      <w:r>
        <w:rPr>
          <w:rFonts w:ascii="Times New Roman" w:hAnsi="Times New Roman" w:cs="Times New Roman"/>
        </w:rPr>
        <w:tab/>
      </w:r>
    </w:p>
    <w:p w:rsidR="000357C7" w:rsidRPr="007C4695" w:rsidRDefault="007C4695" w:rsidP="007C4695">
      <w:pPr>
        <w:tabs>
          <w:tab w:val="left" w:pos="2465"/>
        </w:tabs>
        <w:rPr>
          <w:rFonts w:ascii="Times New Roman" w:hAnsi="Times New Roman" w:cs="Times New Roman"/>
        </w:rPr>
        <w:sectPr w:rsidR="000357C7" w:rsidRPr="007C4695">
          <w:headerReference w:type="default" r:id="rId70"/>
          <w:footerReference w:type="default" r:id="rId71"/>
          <w:footerReference w:type="first" r:id="rId72"/>
          <w:footnotePr>
            <w:numRestart w:val="eachSect"/>
          </w:footnotePr>
          <w:pgSz w:w="11907" w:h="16839" w:code="9"/>
          <w:pgMar w:top="1134" w:right="850" w:bottom="1134" w:left="1701" w:header="720" w:footer="720" w:gutter="0"/>
          <w:pgNumType w:start="1"/>
          <w:cols w:space="720"/>
          <w:titlePg/>
        </w:sectPr>
      </w:pPr>
      <w:r>
        <w:rPr>
          <w:rFonts w:ascii="Times New Roman" w:hAnsi="Times New Roman" w:cs="Times New Roman"/>
        </w:rPr>
        <w:tab/>
      </w:r>
    </w:p>
    <w:p w:rsidR="003B1169" w:rsidRPr="00276E32" w:rsidRDefault="000357C7" w:rsidP="003B1169">
      <w:pPr>
        <w:framePr w:w="9512" w:h="932" w:hRule="exact" w:wrap="none" w:vAnchor="page" w:hAnchor="page" w:x="1713" w:y="1522"/>
        <w:spacing w:after="0" w:line="240" w:lineRule="auto"/>
        <w:jc w:val="right"/>
        <w:rPr>
          <w:rFonts w:ascii="Times New Roman" w:hAnsi="Times New Roman" w:cs="Times New Roman"/>
          <w:color w:val="000000"/>
          <w:sz w:val="28"/>
          <w:szCs w:val="28"/>
        </w:rPr>
      </w:pPr>
      <w:r w:rsidRPr="00276E32">
        <w:rPr>
          <w:rFonts w:ascii="Times New Roman" w:hAnsi="Times New Roman" w:cs="Times New Roman"/>
          <w:color w:val="000000"/>
          <w:sz w:val="28"/>
          <w:szCs w:val="28"/>
        </w:rPr>
        <w:t xml:space="preserve">Приложение </w:t>
      </w:r>
      <w:r w:rsidR="007C4695">
        <w:rPr>
          <w:rFonts w:ascii="Times New Roman" w:hAnsi="Times New Roman" w:cs="Times New Roman"/>
          <w:color w:val="000000"/>
          <w:sz w:val="28"/>
          <w:szCs w:val="28"/>
        </w:rPr>
        <w:t>1</w:t>
      </w:r>
      <w:r w:rsidR="00943DEA">
        <w:rPr>
          <w:rFonts w:ascii="Times New Roman" w:hAnsi="Times New Roman" w:cs="Times New Roman"/>
          <w:color w:val="000000"/>
          <w:sz w:val="28"/>
          <w:szCs w:val="28"/>
        </w:rPr>
        <w:t>4</w:t>
      </w:r>
      <w:r w:rsidRPr="00276E32">
        <w:rPr>
          <w:rFonts w:ascii="Times New Roman" w:hAnsi="Times New Roman" w:cs="Times New Roman"/>
          <w:sz w:val="28"/>
          <w:szCs w:val="28"/>
        </w:rPr>
        <w:br/>
      </w:r>
      <w:r w:rsidRPr="00276E32">
        <w:rPr>
          <w:rFonts w:ascii="Times New Roman" w:hAnsi="Times New Roman" w:cs="Times New Roman"/>
          <w:color w:val="000000"/>
          <w:sz w:val="28"/>
          <w:szCs w:val="28"/>
        </w:rPr>
        <w:t xml:space="preserve">к распоряжению </w:t>
      </w:r>
    </w:p>
    <w:p w:rsidR="000357C7" w:rsidRPr="00276E32" w:rsidRDefault="000357C7" w:rsidP="003B1169">
      <w:pPr>
        <w:framePr w:w="9512" w:h="932" w:hRule="exact" w:wrap="none" w:vAnchor="page" w:hAnchor="page" w:x="1713" w:y="1522"/>
        <w:spacing w:after="0" w:line="240" w:lineRule="auto"/>
        <w:jc w:val="right"/>
        <w:rPr>
          <w:rFonts w:ascii="Times New Roman" w:hAnsi="Times New Roman" w:cs="Times New Roman"/>
          <w:color w:val="000000"/>
          <w:sz w:val="28"/>
          <w:szCs w:val="28"/>
        </w:rPr>
      </w:pPr>
      <w:r w:rsidRPr="00276E32">
        <w:rPr>
          <w:rFonts w:ascii="Times New Roman" w:hAnsi="Times New Roman" w:cs="Times New Roman"/>
          <w:color w:val="000000"/>
          <w:sz w:val="28"/>
          <w:szCs w:val="28"/>
        </w:rPr>
        <w:t xml:space="preserve">от </w:t>
      </w:r>
      <w:r w:rsidR="00943DEA">
        <w:rPr>
          <w:rFonts w:ascii="Times New Roman" w:hAnsi="Times New Roman" w:cs="Times New Roman"/>
          <w:color w:val="000000"/>
          <w:sz w:val="28"/>
          <w:szCs w:val="28"/>
        </w:rPr>
        <w:t>25</w:t>
      </w:r>
      <w:r w:rsidRPr="00276E32">
        <w:rPr>
          <w:rFonts w:ascii="Times New Roman" w:hAnsi="Times New Roman" w:cs="Times New Roman"/>
          <w:color w:val="000000"/>
          <w:sz w:val="28"/>
          <w:szCs w:val="28"/>
        </w:rPr>
        <w:t>.0</w:t>
      </w:r>
      <w:r w:rsidR="00943DEA">
        <w:rPr>
          <w:rFonts w:ascii="Times New Roman" w:hAnsi="Times New Roman" w:cs="Times New Roman"/>
          <w:color w:val="000000"/>
          <w:sz w:val="28"/>
          <w:szCs w:val="28"/>
        </w:rPr>
        <w:t>6</w:t>
      </w:r>
      <w:r w:rsidRPr="00276E32">
        <w:rPr>
          <w:rFonts w:ascii="Times New Roman" w:hAnsi="Times New Roman" w:cs="Times New Roman"/>
          <w:color w:val="000000"/>
          <w:sz w:val="28"/>
          <w:szCs w:val="28"/>
        </w:rPr>
        <w:t>.202</w:t>
      </w:r>
      <w:r w:rsidR="00E27AB8">
        <w:rPr>
          <w:rFonts w:ascii="Times New Roman" w:hAnsi="Times New Roman" w:cs="Times New Roman"/>
          <w:color w:val="000000"/>
          <w:sz w:val="28"/>
          <w:szCs w:val="28"/>
        </w:rPr>
        <w:t>4</w:t>
      </w:r>
      <w:r w:rsidRPr="00276E32">
        <w:rPr>
          <w:rFonts w:ascii="Times New Roman" w:hAnsi="Times New Roman" w:cs="Times New Roman"/>
          <w:color w:val="000000"/>
          <w:sz w:val="28"/>
          <w:szCs w:val="28"/>
        </w:rPr>
        <w:t xml:space="preserve"> №</w:t>
      </w:r>
      <w:r w:rsidR="00943DEA">
        <w:rPr>
          <w:rFonts w:ascii="Times New Roman" w:hAnsi="Times New Roman" w:cs="Times New Roman"/>
          <w:color w:val="000000"/>
          <w:sz w:val="28"/>
          <w:szCs w:val="28"/>
        </w:rPr>
        <w:t>44</w:t>
      </w:r>
      <w:r w:rsidRPr="00276E32">
        <w:rPr>
          <w:rFonts w:ascii="Times New Roman" w:hAnsi="Times New Roman" w:cs="Times New Roman"/>
          <w:color w:val="000000"/>
          <w:sz w:val="28"/>
          <w:szCs w:val="28"/>
        </w:rPr>
        <w:t>-р</w:t>
      </w:r>
    </w:p>
    <w:p w:rsidR="000357C7" w:rsidRPr="004E307D" w:rsidRDefault="000357C7" w:rsidP="003B1169">
      <w:pPr>
        <w:pStyle w:val="23"/>
        <w:framePr w:w="9512" w:h="932" w:hRule="exact" w:wrap="none" w:vAnchor="page" w:hAnchor="page" w:x="1713" w:y="1522"/>
        <w:shd w:val="clear" w:color="auto" w:fill="auto"/>
        <w:spacing w:line="240" w:lineRule="auto"/>
      </w:pPr>
    </w:p>
    <w:p w:rsidR="003B1169" w:rsidRPr="00276E32" w:rsidRDefault="003B1169" w:rsidP="007C4695">
      <w:pPr>
        <w:framePr w:w="9463" w:h="7851" w:hRule="exact" w:wrap="none" w:vAnchor="page" w:hAnchor="page" w:x="1743" w:y="2385"/>
        <w:spacing w:after="0" w:line="240" w:lineRule="auto"/>
        <w:jc w:val="center"/>
        <w:rPr>
          <w:rFonts w:ascii="Times New Roman" w:hAnsi="Times New Roman" w:cs="Times New Roman"/>
          <w:sz w:val="24"/>
          <w:szCs w:val="24"/>
        </w:rPr>
      </w:pPr>
    </w:p>
    <w:p w:rsidR="000357C7" w:rsidRPr="00402F06" w:rsidRDefault="000357C7" w:rsidP="007C4695">
      <w:pPr>
        <w:framePr w:w="9463" w:h="7851" w:hRule="exact" w:wrap="none" w:vAnchor="page" w:hAnchor="page" w:x="1743" w:y="2385"/>
        <w:spacing w:after="0" w:line="240" w:lineRule="auto"/>
        <w:jc w:val="center"/>
        <w:rPr>
          <w:rFonts w:ascii="Times New Roman" w:hAnsi="Times New Roman" w:cs="Times New Roman"/>
          <w:b/>
          <w:sz w:val="24"/>
          <w:szCs w:val="24"/>
        </w:rPr>
      </w:pPr>
      <w:r w:rsidRPr="00402F06">
        <w:rPr>
          <w:rFonts w:ascii="Times New Roman" w:hAnsi="Times New Roman" w:cs="Times New Roman"/>
          <w:b/>
          <w:sz w:val="24"/>
          <w:szCs w:val="24"/>
        </w:rPr>
        <w:t>Порядок</w:t>
      </w:r>
      <w:r w:rsidR="00CC74B5" w:rsidRPr="00402F06">
        <w:rPr>
          <w:rFonts w:ascii="Times New Roman" w:hAnsi="Times New Roman" w:cs="Times New Roman"/>
          <w:b/>
          <w:sz w:val="24"/>
          <w:szCs w:val="24"/>
        </w:rPr>
        <w:t xml:space="preserve"> </w:t>
      </w:r>
      <w:r w:rsidRPr="00402F06">
        <w:rPr>
          <w:rFonts w:ascii="Times New Roman" w:hAnsi="Times New Roman" w:cs="Times New Roman"/>
          <w:b/>
          <w:sz w:val="24"/>
          <w:szCs w:val="24"/>
        </w:rPr>
        <w:t>использования</w:t>
      </w:r>
      <w:r w:rsidR="00CC74B5" w:rsidRPr="00402F06">
        <w:rPr>
          <w:rFonts w:ascii="Times New Roman" w:hAnsi="Times New Roman" w:cs="Times New Roman"/>
          <w:b/>
          <w:sz w:val="24"/>
          <w:szCs w:val="24"/>
        </w:rPr>
        <w:t xml:space="preserve"> </w:t>
      </w:r>
      <w:r w:rsidRPr="00402F06">
        <w:rPr>
          <w:rFonts w:ascii="Times New Roman" w:hAnsi="Times New Roman" w:cs="Times New Roman"/>
          <w:b/>
          <w:sz w:val="24"/>
          <w:szCs w:val="24"/>
        </w:rPr>
        <w:t>расчетных</w:t>
      </w:r>
      <w:r w:rsidR="00CC74B5" w:rsidRPr="00402F06">
        <w:rPr>
          <w:rFonts w:ascii="Times New Roman" w:hAnsi="Times New Roman" w:cs="Times New Roman"/>
          <w:b/>
          <w:sz w:val="24"/>
          <w:szCs w:val="24"/>
        </w:rPr>
        <w:t xml:space="preserve"> </w:t>
      </w:r>
      <w:r w:rsidRPr="00402F06">
        <w:rPr>
          <w:rFonts w:ascii="Times New Roman" w:hAnsi="Times New Roman" w:cs="Times New Roman"/>
          <w:b/>
          <w:sz w:val="24"/>
          <w:szCs w:val="24"/>
        </w:rPr>
        <w:t>дебетовых</w:t>
      </w:r>
      <w:r w:rsidR="00CC74B5" w:rsidRPr="00402F06">
        <w:rPr>
          <w:rFonts w:ascii="Times New Roman" w:hAnsi="Times New Roman" w:cs="Times New Roman"/>
          <w:b/>
          <w:sz w:val="24"/>
          <w:szCs w:val="24"/>
        </w:rPr>
        <w:t xml:space="preserve"> </w:t>
      </w:r>
      <w:r w:rsidRPr="00402F06">
        <w:rPr>
          <w:rFonts w:ascii="Times New Roman" w:hAnsi="Times New Roman" w:cs="Times New Roman"/>
          <w:b/>
          <w:sz w:val="24"/>
          <w:szCs w:val="24"/>
        </w:rPr>
        <w:t>карт</w:t>
      </w:r>
    </w:p>
    <w:p w:rsidR="003B1169" w:rsidRPr="00402F06" w:rsidRDefault="003B1169" w:rsidP="007C4695">
      <w:pPr>
        <w:framePr w:w="9463" w:h="7851" w:hRule="exact" w:wrap="none" w:vAnchor="page" w:hAnchor="page" w:x="1743" w:y="2385"/>
        <w:spacing w:after="0" w:line="240" w:lineRule="auto"/>
        <w:jc w:val="center"/>
        <w:rPr>
          <w:rFonts w:ascii="Times New Roman" w:hAnsi="Times New Roman" w:cs="Times New Roman"/>
          <w:b/>
          <w:sz w:val="24"/>
          <w:szCs w:val="24"/>
        </w:rPr>
      </w:pPr>
    </w:p>
    <w:p w:rsidR="000357C7" w:rsidRPr="00276E32" w:rsidRDefault="000357C7" w:rsidP="000F0249">
      <w:pPr>
        <w:framePr w:w="9463" w:h="7851" w:hRule="exact" w:wrap="none" w:vAnchor="page" w:hAnchor="page" w:x="1743" w:y="2385"/>
        <w:widowControl w:val="0"/>
        <w:numPr>
          <w:ilvl w:val="0"/>
          <w:numId w:val="24"/>
        </w:numPr>
        <w:tabs>
          <w:tab w:val="left" w:pos="714"/>
        </w:tabs>
        <w:spacing w:after="0" w:line="240" w:lineRule="auto"/>
        <w:jc w:val="both"/>
        <w:rPr>
          <w:rFonts w:ascii="Times New Roman" w:hAnsi="Times New Roman" w:cs="Times New Roman"/>
          <w:sz w:val="24"/>
          <w:szCs w:val="24"/>
        </w:rPr>
      </w:pPr>
      <w:r w:rsidRPr="00276E32">
        <w:rPr>
          <w:rFonts w:ascii="Times New Roman" w:hAnsi="Times New Roman" w:cs="Times New Roman"/>
          <w:sz w:val="24"/>
          <w:szCs w:val="24"/>
        </w:rPr>
        <w:t xml:space="preserve">Сведения о </w:t>
      </w:r>
      <w:r w:rsidRPr="00276E32">
        <w:rPr>
          <w:rFonts w:ascii="Times New Roman" w:hAnsi="Times New Roman" w:cs="Times New Roman"/>
          <w:sz w:val="24"/>
          <w:szCs w:val="24"/>
          <w:lang w:bidi="en-US"/>
        </w:rPr>
        <w:t>PIN</w:t>
      </w:r>
      <w:r w:rsidRPr="00276E32">
        <w:rPr>
          <w:rFonts w:ascii="Times New Roman" w:hAnsi="Times New Roman" w:cs="Times New Roman"/>
          <w:sz w:val="24"/>
          <w:szCs w:val="24"/>
        </w:rPr>
        <w:t>-коде карты являются конфиденциальной информацией. Держатели карты не имеют права разглашать эту информацию любым третьим лицам.</w:t>
      </w:r>
    </w:p>
    <w:p w:rsidR="000357C7" w:rsidRPr="00276E32" w:rsidRDefault="000357C7" w:rsidP="000F0249">
      <w:pPr>
        <w:framePr w:w="9463" w:h="7851" w:hRule="exact" w:wrap="none" w:vAnchor="page" w:hAnchor="page" w:x="1743" w:y="2385"/>
        <w:widowControl w:val="0"/>
        <w:numPr>
          <w:ilvl w:val="0"/>
          <w:numId w:val="24"/>
        </w:numPr>
        <w:tabs>
          <w:tab w:val="left" w:pos="714"/>
        </w:tabs>
        <w:spacing w:after="0" w:line="240" w:lineRule="auto"/>
        <w:jc w:val="both"/>
        <w:rPr>
          <w:rFonts w:ascii="Times New Roman" w:hAnsi="Times New Roman" w:cs="Times New Roman"/>
          <w:sz w:val="24"/>
          <w:szCs w:val="24"/>
        </w:rPr>
      </w:pPr>
      <w:r w:rsidRPr="00276E32">
        <w:rPr>
          <w:rFonts w:ascii="Times New Roman" w:hAnsi="Times New Roman" w:cs="Times New Roman"/>
          <w:sz w:val="24"/>
          <w:szCs w:val="24"/>
        </w:rPr>
        <w:t>Отчет о целевом расходе денежных средств по расчетной дебетовой карте нужно представить руководителю не позднее трех рабочих дней со дня, когда произошли расчеты по карте (в том числе дня снятия наличных денежных средств), или со дня возвращения</w:t>
      </w:r>
      <w:r w:rsidR="00CC74B5" w:rsidRPr="00276E32">
        <w:rPr>
          <w:rFonts w:ascii="Times New Roman" w:hAnsi="Times New Roman" w:cs="Times New Roman"/>
          <w:sz w:val="24"/>
          <w:szCs w:val="24"/>
        </w:rPr>
        <w:t xml:space="preserve"> </w:t>
      </w:r>
      <w:r w:rsidRPr="00276E32">
        <w:rPr>
          <w:rFonts w:ascii="Times New Roman" w:hAnsi="Times New Roman" w:cs="Times New Roman"/>
          <w:sz w:val="24"/>
          <w:szCs w:val="24"/>
        </w:rPr>
        <w:t>сотрудника из командировки. К отчетам, кроме документов, подтверждающих расходы, должны прилагаться чеки, подтверждающие оплату картой.</w:t>
      </w:r>
    </w:p>
    <w:p w:rsidR="000357C7" w:rsidRPr="00276E32" w:rsidRDefault="000357C7" w:rsidP="000F0249">
      <w:pPr>
        <w:framePr w:w="9463" w:h="7851" w:hRule="exact" w:wrap="none" w:vAnchor="page" w:hAnchor="page" w:x="1743" w:y="2385"/>
        <w:widowControl w:val="0"/>
        <w:numPr>
          <w:ilvl w:val="0"/>
          <w:numId w:val="24"/>
        </w:numPr>
        <w:tabs>
          <w:tab w:val="left" w:pos="714"/>
        </w:tabs>
        <w:spacing w:after="0" w:line="240" w:lineRule="auto"/>
        <w:jc w:val="both"/>
        <w:rPr>
          <w:rFonts w:ascii="Times New Roman" w:hAnsi="Times New Roman" w:cs="Times New Roman"/>
          <w:sz w:val="24"/>
          <w:szCs w:val="24"/>
        </w:rPr>
      </w:pPr>
      <w:r w:rsidRPr="00276E32">
        <w:rPr>
          <w:rFonts w:ascii="Times New Roman" w:hAnsi="Times New Roman" w:cs="Times New Roman"/>
          <w:sz w:val="24"/>
          <w:szCs w:val="24"/>
        </w:rPr>
        <w:t>Если нет документов, подтверждающих целевое использование денежных средств, или если руководитель учреждения не утвердил авансовый отчет, списанные с расчетной дебетовой карты суммы взыскиваются с держателя карты, в том числе путем удержания из его зарплаты.</w:t>
      </w:r>
    </w:p>
    <w:p w:rsidR="000357C7" w:rsidRPr="00276E32" w:rsidRDefault="000357C7" w:rsidP="000F0249">
      <w:pPr>
        <w:framePr w:w="9463" w:h="7851" w:hRule="exact" w:wrap="none" w:vAnchor="page" w:hAnchor="page" w:x="1743" w:y="2385"/>
        <w:widowControl w:val="0"/>
        <w:numPr>
          <w:ilvl w:val="0"/>
          <w:numId w:val="24"/>
        </w:numPr>
        <w:tabs>
          <w:tab w:val="left" w:pos="714"/>
        </w:tabs>
        <w:spacing w:after="0" w:line="240" w:lineRule="auto"/>
        <w:jc w:val="both"/>
        <w:rPr>
          <w:rFonts w:ascii="Times New Roman" w:hAnsi="Times New Roman" w:cs="Times New Roman"/>
          <w:sz w:val="24"/>
          <w:szCs w:val="24"/>
        </w:rPr>
      </w:pPr>
      <w:r w:rsidRPr="00276E32">
        <w:rPr>
          <w:rFonts w:ascii="Times New Roman" w:hAnsi="Times New Roman" w:cs="Times New Roman"/>
          <w:sz w:val="24"/>
          <w:szCs w:val="24"/>
        </w:rPr>
        <w:t>Список сотрудников, на имя которых оформлены расчетные дебетовые карты, утверждается приказом руководителя.</w:t>
      </w:r>
    </w:p>
    <w:p w:rsidR="000357C7" w:rsidRPr="00276E32" w:rsidRDefault="000357C7" w:rsidP="000F0249">
      <w:pPr>
        <w:framePr w:w="9463" w:h="7851" w:hRule="exact" w:wrap="none" w:vAnchor="page" w:hAnchor="page" w:x="1743" w:y="2385"/>
        <w:widowControl w:val="0"/>
        <w:numPr>
          <w:ilvl w:val="0"/>
          <w:numId w:val="24"/>
        </w:numPr>
        <w:tabs>
          <w:tab w:val="left" w:pos="714"/>
        </w:tabs>
        <w:spacing w:after="0" w:line="240" w:lineRule="auto"/>
        <w:jc w:val="both"/>
        <w:rPr>
          <w:rFonts w:ascii="Times New Roman" w:hAnsi="Times New Roman" w:cs="Times New Roman"/>
          <w:sz w:val="24"/>
          <w:szCs w:val="24"/>
        </w:rPr>
      </w:pPr>
      <w:r w:rsidRPr="00276E32">
        <w:rPr>
          <w:rFonts w:ascii="Times New Roman" w:hAnsi="Times New Roman" w:cs="Times New Roman"/>
          <w:sz w:val="24"/>
          <w:szCs w:val="24"/>
        </w:rPr>
        <w:t>Выдача и возврат карт ведется в журнале движения банковских карт. (Приложение № 1</w:t>
      </w:r>
      <w:r w:rsidR="007C4695" w:rsidRPr="007C4695">
        <w:t xml:space="preserve"> </w:t>
      </w:r>
      <w:r w:rsidR="007C4695" w:rsidRPr="007C4695">
        <w:rPr>
          <w:rFonts w:ascii="Times New Roman" w:hAnsi="Times New Roman" w:cs="Times New Roman"/>
          <w:sz w:val="24"/>
          <w:szCs w:val="24"/>
        </w:rPr>
        <w:t>к Порядку использования расчетных дебетовых карт</w:t>
      </w:r>
      <w:r w:rsidRPr="00276E32">
        <w:rPr>
          <w:rFonts w:ascii="Times New Roman" w:hAnsi="Times New Roman" w:cs="Times New Roman"/>
          <w:sz w:val="24"/>
          <w:szCs w:val="24"/>
        </w:rPr>
        <w:t>).</w:t>
      </w:r>
    </w:p>
    <w:p w:rsidR="000357C7" w:rsidRPr="00276E32" w:rsidRDefault="000357C7" w:rsidP="000F0249">
      <w:pPr>
        <w:framePr w:w="9463" w:h="7851" w:hRule="exact" w:wrap="none" w:vAnchor="page" w:hAnchor="page" w:x="1743" w:y="2385"/>
        <w:widowControl w:val="0"/>
        <w:numPr>
          <w:ilvl w:val="0"/>
          <w:numId w:val="24"/>
        </w:numPr>
        <w:tabs>
          <w:tab w:val="left" w:pos="714"/>
        </w:tabs>
        <w:spacing w:after="0" w:line="240" w:lineRule="auto"/>
        <w:jc w:val="both"/>
        <w:rPr>
          <w:rFonts w:ascii="Times New Roman" w:hAnsi="Times New Roman" w:cs="Times New Roman"/>
          <w:sz w:val="24"/>
          <w:szCs w:val="24"/>
        </w:rPr>
      </w:pPr>
      <w:r w:rsidRPr="00276E32">
        <w:rPr>
          <w:rFonts w:ascii="Times New Roman" w:hAnsi="Times New Roman" w:cs="Times New Roman"/>
          <w:sz w:val="24"/>
          <w:szCs w:val="24"/>
        </w:rPr>
        <w:t>Сотрудники - держатели расчетных дебетовых карт хранят карты у себя, обеспечивают их наличие и сохранность конфиденциальных данных. На период отсутствия на рабочем месте по причине отпуска, болезни и в других случаях сдают банковские карты на хранение в сейф учреждения.</w:t>
      </w:r>
    </w:p>
    <w:p w:rsidR="007C4695" w:rsidRPr="007C4695" w:rsidRDefault="000357C7" w:rsidP="000F0249">
      <w:pPr>
        <w:framePr w:w="9463" w:h="7851" w:hRule="exact" w:wrap="none" w:vAnchor="page" w:hAnchor="page" w:x="1743" w:y="2385"/>
        <w:widowControl w:val="0"/>
        <w:numPr>
          <w:ilvl w:val="0"/>
          <w:numId w:val="24"/>
        </w:numPr>
        <w:tabs>
          <w:tab w:val="left" w:pos="714"/>
        </w:tabs>
        <w:spacing w:after="0" w:line="240" w:lineRule="auto"/>
        <w:jc w:val="both"/>
        <w:rPr>
          <w:rFonts w:ascii="Times New Roman" w:hAnsi="Times New Roman" w:cs="Times New Roman"/>
          <w:sz w:val="24"/>
          <w:szCs w:val="24"/>
        </w:rPr>
      </w:pPr>
      <w:r w:rsidRPr="00276E32">
        <w:rPr>
          <w:rFonts w:ascii="Times New Roman" w:hAnsi="Times New Roman" w:cs="Times New Roman"/>
          <w:sz w:val="24"/>
          <w:szCs w:val="24"/>
        </w:rPr>
        <w:t>В случае утраты или хищения расчетной дебетовой карты держатель карты обязан незамедлительно сообщить об этом в банк, выдавший карту, для блокирования операций по ней. Если по вине держателя карты счет не будет своевременно заблокирован, сумма причиненного ущерба взыскивае</w:t>
      </w:r>
      <w:r w:rsidR="007C4695">
        <w:rPr>
          <w:rFonts w:ascii="Times New Roman" w:hAnsi="Times New Roman" w:cs="Times New Roman"/>
          <w:sz w:val="24"/>
          <w:szCs w:val="24"/>
        </w:rPr>
        <w:t>тся с с</w:t>
      </w:r>
      <w:r w:rsidR="007C4695" w:rsidRPr="00276E32">
        <w:rPr>
          <w:rFonts w:ascii="Times New Roman" w:hAnsi="Times New Roman" w:cs="Times New Roman"/>
          <w:sz w:val="24"/>
          <w:szCs w:val="24"/>
        </w:rPr>
        <w:t>отрудник</w:t>
      </w:r>
      <w:r w:rsidR="007C4695">
        <w:rPr>
          <w:rFonts w:ascii="Times New Roman" w:hAnsi="Times New Roman" w:cs="Times New Roman"/>
          <w:sz w:val="24"/>
          <w:szCs w:val="24"/>
        </w:rPr>
        <w:t>ов</w:t>
      </w:r>
      <w:r w:rsidR="007C4695" w:rsidRPr="00276E32">
        <w:rPr>
          <w:rFonts w:ascii="Times New Roman" w:hAnsi="Times New Roman" w:cs="Times New Roman"/>
          <w:sz w:val="24"/>
          <w:szCs w:val="24"/>
        </w:rPr>
        <w:t xml:space="preserve"> - держател</w:t>
      </w:r>
      <w:r w:rsidR="007C4695">
        <w:rPr>
          <w:rFonts w:ascii="Times New Roman" w:hAnsi="Times New Roman" w:cs="Times New Roman"/>
          <w:sz w:val="24"/>
          <w:szCs w:val="24"/>
        </w:rPr>
        <w:t>ей</w:t>
      </w:r>
      <w:r w:rsidR="007C4695" w:rsidRPr="00276E32">
        <w:rPr>
          <w:rFonts w:ascii="Times New Roman" w:hAnsi="Times New Roman" w:cs="Times New Roman"/>
          <w:sz w:val="24"/>
          <w:szCs w:val="24"/>
        </w:rPr>
        <w:t xml:space="preserve"> расчетных дебетовых карт</w:t>
      </w:r>
    </w:p>
    <w:p w:rsidR="000357C7" w:rsidRPr="007C4695" w:rsidRDefault="007C4695" w:rsidP="007C4695">
      <w:pPr>
        <w:tabs>
          <w:tab w:val="left" w:pos="9415"/>
        </w:tabs>
        <w:rPr>
          <w:rFonts w:ascii="Times New Roman" w:hAnsi="Times New Roman" w:cs="Times New Roman"/>
          <w:sz w:val="24"/>
          <w:szCs w:val="24"/>
        </w:rPr>
        <w:sectPr w:rsidR="000357C7" w:rsidRPr="007C4695">
          <w:pgSz w:w="11900" w:h="16840"/>
          <w:pgMar w:top="360" w:right="360" w:bottom="360" w:left="360" w:header="0" w:footer="3" w:gutter="0"/>
          <w:cols w:space="720"/>
          <w:noEndnote/>
          <w:docGrid w:linePitch="360"/>
        </w:sectPr>
      </w:pPr>
      <w:r>
        <w:rPr>
          <w:rFonts w:ascii="Times New Roman" w:hAnsi="Times New Roman" w:cs="Times New Roman"/>
          <w:sz w:val="24"/>
          <w:szCs w:val="24"/>
        </w:rPr>
        <w:tab/>
      </w:r>
    </w:p>
    <w:p w:rsidR="003B1169" w:rsidRPr="00276E32" w:rsidRDefault="000357C7" w:rsidP="00310064">
      <w:pPr>
        <w:pStyle w:val="aa"/>
        <w:framePr w:wrap="none" w:vAnchor="page" w:hAnchor="page" w:x="2251" w:y="1891"/>
        <w:shd w:val="clear" w:color="auto" w:fill="auto"/>
        <w:spacing w:line="240" w:lineRule="auto"/>
        <w:jc w:val="right"/>
        <w:rPr>
          <w:sz w:val="24"/>
          <w:szCs w:val="24"/>
        </w:rPr>
      </w:pPr>
      <w:r w:rsidRPr="00276E32">
        <w:rPr>
          <w:sz w:val="24"/>
          <w:szCs w:val="24"/>
        </w:rPr>
        <w:t>Приложение № 1</w:t>
      </w:r>
    </w:p>
    <w:p w:rsidR="000357C7" w:rsidRPr="00276E32" w:rsidRDefault="000357C7" w:rsidP="00310064">
      <w:pPr>
        <w:pStyle w:val="aa"/>
        <w:framePr w:wrap="none" w:vAnchor="page" w:hAnchor="page" w:x="2251" w:y="1891"/>
        <w:shd w:val="clear" w:color="auto" w:fill="auto"/>
        <w:spacing w:line="240" w:lineRule="auto"/>
        <w:jc w:val="right"/>
        <w:rPr>
          <w:sz w:val="24"/>
          <w:szCs w:val="24"/>
        </w:rPr>
      </w:pPr>
      <w:r w:rsidRPr="00276E32">
        <w:rPr>
          <w:sz w:val="24"/>
          <w:szCs w:val="24"/>
        </w:rPr>
        <w:t xml:space="preserve"> к Порядку использования расчетных дебетовых карт</w:t>
      </w:r>
    </w:p>
    <w:p w:rsidR="000357C7" w:rsidRPr="00276E32" w:rsidRDefault="000357C7" w:rsidP="004E307D">
      <w:pPr>
        <w:pStyle w:val="13"/>
        <w:framePr w:w="15993" w:h="323" w:hRule="exact" w:wrap="none" w:vAnchor="page" w:hAnchor="page" w:x="390" w:y="2412"/>
        <w:shd w:val="clear" w:color="auto" w:fill="auto"/>
        <w:spacing w:line="240" w:lineRule="auto"/>
        <w:ind w:left="20"/>
        <w:rPr>
          <w:sz w:val="24"/>
          <w:szCs w:val="24"/>
        </w:rPr>
      </w:pPr>
      <w:bookmarkStart w:id="90" w:name="bookmark0"/>
      <w:r w:rsidRPr="00276E32">
        <w:rPr>
          <w:sz w:val="24"/>
          <w:szCs w:val="24"/>
        </w:rPr>
        <w:t>Журнал</w:t>
      </w:r>
      <w:r w:rsidR="00CC74B5" w:rsidRPr="00276E32">
        <w:rPr>
          <w:sz w:val="24"/>
          <w:szCs w:val="24"/>
        </w:rPr>
        <w:t xml:space="preserve"> </w:t>
      </w:r>
      <w:r w:rsidRPr="00276E32">
        <w:rPr>
          <w:sz w:val="24"/>
          <w:szCs w:val="24"/>
        </w:rPr>
        <w:t>движения</w:t>
      </w:r>
      <w:r w:rsidR="00CC74B5" w:rsidRPr="00276E32">
        <w:rPr>
          <w:sz w:val="24"/>
          <w:szCs w:val="24"/>
        </w:rPr>
        <w:t xml:space="preserve"> </w:t>
      </w:r>
      <w:r w:rsidRPr="00276E32">
        <w:rPr>
          <w:sz w:val="24"/>
          <w:szCs w:val="24"/>
        </w:rPr>
        <w:t>расчетных</w:t>
      </w:r>
      <w:r w:rsidR="00CC74B5" w:rsidRPr="00276E32">
        <w:rPr>
          <w:sz w:val="24"/>
          <w:szCs w:val="24"/>
        </w:rPr>
        <w:t xml:space="preserve"> </w:t>
      </w:r>
      <w:r w:rsidRPr="00276E32">
        <w:rPr>
          <w:sz w:val="24"/>
          <w:szCs w:val="24"/>
        </w:rPr>
        <w:t>дебетовых</w:t>
      </w:r>
      <w:r w:rsidR="00CC74B5" w:rsidRPr="00276E32">
        <w:rPr>
          <w:sz w:val="24"/>
          <w:szCs w:val="24"/>
        </w:rPr>
        <w:t xml:space="preserve"> </w:t>
      </w:r>
      <w:r w:rsidRPr="00276E32">
        <w:rPr>
          <w:sz w:val="24"/>
          <w:szCs w:val="24"/>
        </w:rPr>
        <w:t>карт</w:t>
      </w:r>
      <w:bookmarkEnd w:id="90"/>
    </w:p>
    <w:tbl>
      <w:tblPr>
        <w:tblOverlap w:val="never"/>
        <w:tblW w:w="0" w:type="auto"/>
        <w:tblLayout w:type="fixed"/>
        <w:tblCellMar>
          <w:left w:w="10" w:type="dxa"/>
          <w:right w:w="10" w:type="dxa"/>
        </w:tblCellMar>
        <w:tblLook w:val="04A0" w:firstRow="1" w:lastRow="0" w:firstColumn="1" w:lastColumn="0" w:noHBand="0" w:noVBand="1"/>
      </w:tblPr>
      <w:tblGrid>
        <w:gridCol w:w="579"/>
        <w:gridCol w:w="1273"/>
        <w:gridCol w:w="1832"/>
        <w:gridCol w:w="1416"/>
        <w:gridCol w:w="2258"/>
        <w:gridCol w:w="990"/>
        <w:gridCol w:w="2115"/>
        <w:gridCol w:w="990"/>
        <w:gridCol w:w="938"/>
        <w:gridCol w:w="904"/>
        <w:gridCol w:w="986"/>
        <w:gridCol w:w="1713"/>
      </w:tblGrid>
      <w:tr w:rsidR="000357C7" w:rsidRPr="00276E32" w:rsidTr="000357C7">
        <w:trPr>
          <w:trHeight w:hRule="exact" w:val="555"/>
        </w:trPr>
        <w:tc>
          <w:tcPr>
            <w:tcW w:w="579" w:type="dxa"/>
            <w:vMerge w:val="restart"/>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r w:rsidRPr="00276E32">
              <w:rPr>
                <w:rStyle w:val="25"/>
                <w:rFonts w:eastAsiaTheme="minorHAnsi"/>
              </w:rPr>
              <w:t>№</w:t>
            </w:r>
          </w:p>
          <w:p w:rsidR="000357C7" w:rsidRPr="00276E32" w:rsidRDefault="000357C7" w:rsidP="004E307D">
            <w:pPr>
              <w:framePr w:w="15993" w:h="4846" w:wrap="none" w:vAnchor="page" w:hAnchor="page" w:x="390" w:y="2945"/>
              <w:spacing w:before="300" w:after="0" w:line="240" w:lineRule="auto"/>
              <w:rPr>
                <w:rFonts w:ascii="Times New Roman" w:hAnsi="Times New Roman" w:cs="Times New Roman"/>
                <w:sz w:val="24"/>
                <w:szCs w:val="24"/>
              </w:rPr>
            </w:pPr>
            <w:r w:rsidRPr="00276E32">
              <w:rPr>
                <w:rStyle w:val="25"/>
                <w:rFonts w:eastAsiaTheme="minorHAnsi"/>
              </w:rPr>
              <w:t>п/п</w:t>
            </w:r>
          </w:p>
        </w:tc>
        <w:tc>
          <w:tcPr>
            <w:tcW w:w="1273" w:type="dxa"/>
            <w:vMerge w:val="restart"/>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Ф.И.О.</w:t>
            </w:r>
          </w:p>
        </w:tc>
        <w:tc>
          <w:tcPr>
            <w:tcW w:w="1832" w:type="dxa"/>
            <w:vMerge w:val="restart"/>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Должность</w:t>
            </w:r>
          </w:p>
        </w:tc>
        <w:tc>
          <w:tcPr>
            <w:tcW w:w="1416" w:type="dxa"/>
            <w:vMerge w:val="restart"/>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Основание для выдачи карты</w:t>
            </w:r>
          </w:p>
        </w:tc>
        <w:tc>
          <w:tcPr>
            <w:tcW w:w="2258" w:type="dxa"/>
            <w:vMerge w:val="restart"/>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Номер карты</w:t>
            </w:r>
          </w:p>
        </w:tc>
        <w:tc>
          <w:tcPr>
            <w:tcW w:w="990" w:type="dxa"/>
            <w:vMerge w:val="restart"/>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after="180" w:line="240" w:lineRule="auto"/>
              <w:rPr>
                <w:rFonts w:ascii="Times New Roman" w:hAnsi="Times New Roman" w:cs="Times New Roman"/>
                <w:sz w:val="24"/>
                <w:szCs w:val="24"/>
              </w:rPr>
            </w:pPr>
            <w:r w:rsidRPr="00276E32">
              <w:rPr>
                <w:rStyle w:val="25"/>
                <w:rFonts w:eastAsiaTheme="minorHAnsi"/>
              </w:rPr>
              <w:t>Дата</w:t>
            </w:r>
          </w:p>
          <w:p w:rsidR="000357C7" w:rsidRPr="00276E32" w:rsidRDefault="000357C7" w:rsidP="004E307D">
            <w:pPr>
              <w:framePr w:w="15993" w:h="4846" w:wrap="none" w:vAnchor="page" w:hAnchor="page" w:x="390" w:y="2945"/>
              <w:spacing w:before="180" w:after="0" w:line="240" w:lineRule="auto"/>
              <w:rPr>
                <w:rFonts w:ascii="Times New Roman" w:hAnsi="Times New Roman" w:cs="Times New Roman"/>
                <w:sz w:val="24"/>
                <w:szCs w:val="24"/>
              </w:rPr>
            </w:pPr>
            <w:r w:rsidRPr="00276E32">
              <w:rPr>
                <w:rStyle w:val="25"/>
                <w:rFonts w:eastAsiaTheme="minorHAnsi"/>
              </w:rPr>
              <w:t>выдачи</w:t>
            </w:r>
          </w:p>
        </w:tc>
        <w:tc>
          <w:tcPr>
            <w:tcW w:w="2115" w:type="dxa"/>
            <w:vMerge w:val="restart"/>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after="0" w:line="240" w:lineRule="auto"/>
              <w:jc w:val="both"/>
              <w:rPr>
                <w:rFonts w:ascii="Times New Roman" w:hAnsi="Times New Roman" w:cs="Times New Roman"/>
                <w:sz w:val="24"/>
                <w:szCs w:val="24"/>
              </w:rPr>
            </w:pPr>
            <w:r w:rsidRPr="00276E32">
              <w:rPr>
                <w:rStyle w:val="25"/>
                <w:rFonts w:eastAsiaTheme="minorHAnsi"/>
              </w:rPr>
              <w:t>Срок, на который выдали карту</w:t>
            </w:r>
          </w:p>
        </w:tc>
        <w:tc>
          <w:tcPr>
            <w:tcW w:w="1928" w:type="dxa"/>
            <w:gridSpan w:val="2"/>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Карту получил</w:t>
            </w:r>
          </w:p>
        </w:tc>
        <w:tc>
          <w:tcPr>
            <w:tcW w:w="1890" w:type="dxa"/>
            <w:gridSpan w:val="2"/>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Карту сдал</w:t>
            </w:r>
          </w:p>
        </w:tc>
        <w:tc>
          <w:tcPr>
            <w:tcW w:w="1713" w:type="dxa"/>
            <w:vMerge w:val="restart"/>
            <w:tcBorders>
              <w:top w:val="single" w:sz="4" w:space="0" w:color="auto"/>
              <w:left w:val="single" w:sz="4" w:space="0" w:color="auto"/>
              <w:right w:val="single" w:sz="4" w:space="0" w:color="auto"/>
            </w:tcBorders>
            <w:shd w:val="clear" w:color="auto" w:fill="FFFFFF"/>
          </w:tcPr>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Карту</w:t>
            </w:r>
          </w:p>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получил</w:t>
            </w:r>
          </w:p>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(подпись</w:t>
            </w:r>
          </w:p>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бухгалтера)</w:t>
            </w:r>
          </w:p>
        </w:tc>
      </w:tr>
      <w:tr w:rsidR="000357C7" w:rsidRPr="00276E32" w:rsidTr="000357C7">
        <w:trPr>
          <w:trHeight w:hRule="exact" w:val="1153"/>
        </w:trPr>
        <w:tc>
          <w:tcPr>
            <w:tcW w:w="579" w:type="dxa"/>
            <w:vMerge/>
            <w:tcBorders>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1273" w:type="dxa"/>
            <w:vMerge/>
            <w:tcBorders>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1832" w:type="dxa"/>
            <w:vMerge/>
            <w:tcBorders>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1416" w:type="dxa"/>
            <w:vMerge/>
            <w:tcBorders>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2258" w:type="dxa"/>
            <w:vMerge/>
            <w:tcBorders>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90" w:type="dxa"/>
            <w:vMerge/>
            <w:tcBorders>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2115" w:type="dxa"/>
            <w:vMerge/>
            <w:tcBorders>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90" w:type="dxa"/>
            <w:tcBorders>
              <w:top w:val="single" w:sz="4" w:space="0" w:color="auto"/>
              <w:left w:val="single" w:sz="4" w:space="0" w:color="auto"/>
            </w:tcBorders>
            <w:shd w:val="clear" w:color="auto" w:fill="FFFFFF"/>
            <w:textDirection w:val="btLr"/>
          </w:tcPr>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Подпись</w:t>
            </w:r>
          </w:p>
        </w:tc>
        <w:tc>
          <w:tcPr>
            <w:tcW w:w="938" w:type="dxa"/>
            <w:tcBorders>
              <w:top w:val="single" w:sz="4" w:space="0" w:color="auto"/>
              <w:left w:val="single" w:sz="4" w:space="0" w:color="auto"/>
            </w:tcBorders>
            <w:shd w:val="clear" w:color="auto" w:fill="FFFFFF"/>
            <w:textDirection w:val="btLr"/>
          </w:tcPr>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Дата</w:t>
            </w:r>
          </w:p>
        </w:tc>
        <w:tc>
          <w:tcPr>
            <w:tcW w:w="904" w:type="dxa"/>
            <w:tcBorders>
              <w:top w:val="single" w:sz="4" w:space="0" w:color="auto"/>
              <w:left w:val="single" w:sz="4" w:space="0" w:color="auto"/>
            </w:tcBorders>
            <w:shd w:val="clear" w:color="auto" w:fill="FFFFFF"/>
            <w:textDirection w:val="btLr"/>
          </w:tcPr>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Подпись</w:t>
            </w:r>
          </w:p>
        </w:tc>
        <w:tc>
          <w:tcPr>
            <w:tcW w:w="986" w:type="dxa"/>
            <w:tcBorders>
              <w:top w:val="single" w:sz="4" w:space="0" w:color="auto"/>
              <w:left w:val="single" w:sz="4" w:space="0" w:color="auto"/>
            </w:tcBorders>
            <w:shd w:val="clear" w:color="auto" w:fill="FFFFFF"/>
            <w:textDirection w:val="btLr"/>
          </w:tcPr>
          <w:p w:rsidR="000357C7" w:rsidRPr="00276E32" w:rsidRDefault="000357C7" w:rsidP="004E307D">
            <w:pPr>
              <w:framePr w:w="15993" w:h="4846" w:wrap="none" w:vAnchor="page" w:hAnchor="page" w:x="390" w:y="2945"/>
              <w:spacing w:after="0" w:line="240" w:lineRule="auto"/>
              <w:rPr>
                <w:rFonts w:ascii="Times New Roman" w:hAnsi="Times New Roman" w:cs="Times New Roman"/>
                <w:sz w:val="24"/>
                <w:szCs w:val="24"/>
              </w:rPr>
            </w:pPr>
            <w:r w:rsidRPr="00276E32">
              <w:rPr>
                <w:rStyle w:val="25"/>
                <w:rFonts w:eastAsiaTheme="minorHAnsi"/>
              </w:rPr>
              <w:t>Дата</w:t>
            </w:r>
          </w:p>
        </w:tc>
        <w:tc>
          <w:tcPr>
            <w:tcW w:w="1713" w:type="dxa"/>
            <w:vMerge/>
            <w:tcBorders>
              <w:left w:val="single" w:sz="4" w:space="0" w:color="auto"/>
              <w:righ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r>
      <w:tr w:rsidR="000357C7" w:rsidRPr="00276E32" w:rsidTr="000357C7">
        <w:trPr>
          <w:trHeight w:hRule="exact" w:val="1363"/>
        </w:trPr>
        <w:tc>
          <w:tcPr>
            <w:tcW w:w="579" w:type="dxa"/>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1273" w:type="dxa"/>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1832" w:type="dxa"/>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1416" w:type="dxa"/>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2258" w:type="dxa"/>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90" w:type="dxa"/>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2115" w:type="dxa"/>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90" w:type="dxa"/>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38" w:type="dxa"/>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04" w:type="dxa"/>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86" w:type="dxa"/>
            <w:tcBorders>
              <w:top w:val="single" w:sz="4" w:space="0" w:color="auto"/>
              <w:lef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1713" w:type="dxa"/>
            <w:tcBorders>
              <w:top w:val="single" w:sz="4" w:space="0" w:color="auto"/>
              <w:left w:val="single" w:sz="4" w:space="0" w:color="auto"/>
              <w:righ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r>
      <w:tr w:rsidR="000357C7" w:rsidRPr="00276E32" w:rsidTr="000357C7">
        <w:trPr>
          <w:trHeight w:hRule="exact" w:val="1775"/>
        </w:trPr>
        <w:tc>
          <w:tcPr>
            <w:tcW w:w="579" w:type="dxa"/>
            <w:tcBorders>
              <w:top w:val="single" w:sz="4" w:space="0" w:color="auto"/>
              <w:left w:val="single" w:sz="4" w:space="0" w:color="auto"/>
              <w:bottom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1832" w:type="dxa"/>
            <w:tcBorders>
              <w:top w:val="single" w:sz="4" w:space="0" w:color="auto"/>
              <w:left w:val="single" w:sz="4" w:space="0" w:color="auto"/>
              <w:bottom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2258" w:type="dxa"/>
            <w:tcBorders>
              <w:top w:val="single" w:sz="4" w:space="0" w:color="auto"/>
              <w:left w:val="single" w:sz="4" w:space="0" w:color="auto"/>
              <w:bottom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2115" w:type="dxa"/>
            <w:tcBorders>
              <w:top w:val="single" w:sz="4" w:space="0" w:color="auto"/>
              <w:left w:val="single" w:sz="4" w:space="0" w:color="auto"/>
              <w:bottom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38" w:type="dxa"/>
            <w:tcBorders>
              <w:top w:val="single" w:sz="4" w:space="0" w:color="auto"/>
              <w:left w:val="single" w:sz="4" w:space="0" w:color="auto"/>
              <w:bottom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04" w:type="dxa"/>
            <w:tcBorders>
              <w:top w:val="single" w:sz="4" w:space="0" w:color="auto"/>
              <w:left w:val="single" w:sz="4" w:space="0" w:color="auto"/>
              <w:bottom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0357C7" w:rsidRPr="00276E32" w:rsidRDefault="000357C7" w:rsidP="004E307D">
            <w:pPr>
              <w:framePr w:w="15993" w:h="4846" w:wrap="none" w:vAnchor="page" w:hAnchor="page" w:x="390" w:y="2945"/>
              <w:spacing w:line="240" w:lineRule="auto"/>
              <w:rPr>
                <w:rFonts w:ascii="Times New Roman" w:hAnsi="Times New Roman" w:cs="Times New Roman"/>
                <w:sz w:val="24"/>
                <w:szCs w:val="24"/>
              </w:rPr>
            </w:pPr>
          </w:p>
        </w:tc>
      </w:tr>
    </w:tbl>
    <w:p w:rsidR="000357C7" w:rsidRPr="00276E32" w:rsidRDefault="000357C7" w:rsidP="004E307D">
      <w:pPr>
        <w:spacing w:line="240" w:lineRule="auto"/>
        <w:rPr>
          <w:rFonts w:ascii="Times New Roman" w:hAnsi="Times New Roman" w:cs="Times New Roman"/>
          <w:sz w:val="24"/>
          <w:szCs w:val="24"/>
        </w:rPr>
      </w:pPr>
    </w:p>
    <w:p w:rsidR="000357C7" w:rsidRPr="004E307D" w:rsidRDefault="000357C7" w:rsidP="004E307D">
      <w:pPr>
        <w:spacing w:line="240" w:lineRule="auto"/>
        <w:rPr>
          <w:rFonts w:ascii="Times New Roman" w:hAnsi="Times New Roman" w:cs="Times New Roman"/>
        </w:rPr>
        <w:sectPr w:rsidR="000357C7" w:rsidRPr="004E307D" w:rsidSect="000357C7">
          <w:pgSz w:w="16839" w:h="11907" w:orient="landscape"/>
          <w:pgMar w:top="1440" w:right="1440" w:bottom="1440" w:left="1440" w:header="720" w:footer="720" w:gutter="0"/>
          <w:cols w:space="720"/>
        </w:sectPr>
      </w:pPr>
    </w:p>
    <w:p w:rsidR="000357C7" w:rsidRPr="004E307D" w:rsidRDefault="000357C7" w:rsidP="004E307D">
      <w:pPr>
        <w:spacing w:line="240" w:lineRule="auto"/>
        <w:rPr>
          <w:rFonts w:ascii="Times New Roman" w:hAnsi="Times New Roman" w:cs="Times New Roman"/>
        </w:rPr>
      </w:pPr>
    </w:p>
    <w:p w:rsidR="000357C7" w:rsidRPr="004E307D" w:rsidRDefault="000357C7" w:rsidP="004E307D">
      <w:pPr>
        <w:tabs>
          <w:tab w:val="left" w:pos="12137"/>
        </w:tabs>
        <w:spacing w:line="240" w:lineRule="auto"/>
        <w:jc w:val="right"/>
        <w:rPr>
          <w:rFonts w:ascii="Times New Roman" w:hAnsi="Times New Roman" w:cs="Times New Roman"/>
        </w:rPr>
      </w:pPr>
      <w:r w:rsidRPr="004E307D">
        <w:rPr>
          <w:rFonts w:ascii="Times New Roman" w:hAnsi="Times New Roman" w:cs="Times New Roman"/>
        </w:rPr>
        <w:tab/>
      </w:r>
    </w:p>
    <w:tbl>
      <w:tblPr>
        <w:tblpPr w:leftFromText="180" w:rightFromText="180" w:vertAnchor="page" w:horzAnchor="margin" w:tblpXSpec="right" w:tblpY="905"/>
        <w:tblW w:w="0" w:type="auto"/>
        <w:tblLayout w:type="fixed"/>
        <w:tblCellMar>
          <w:left w:w="28" w:type="dxa"/>
          <w:right w:w="28" w:type="dxa"/>
        </w:tblCellMar>
        <w:tblLook w:val="0000" w:firstRow="0" w:lastRow="0" w:firstColumn="0" w:lastColumn="0" w:noHBand="0" w:noVBand="0"/>
      </w:tblPr>
      <w:tblGrid>
        <w:gridCol w:w="7683"/>
      </w:tblGrid>
      <w:tr w:rsidR="000357C7" w:rsidRPr="004E307D" w:rsidTr="000357C7">
        <w:tc>
          <w:tcPr>
            <w:tcW w:w="7683" w:type="dxa"/>
            <w:tcBorders>
              <w:top w:val="nil"/>
              <w:left w:val="nil"/>
              <w:bottom w:val="nil"/>
              <w:right w:val="nil"/>
            </w:tcBorders>
            <w:shd w:val="clear" w:color="auto" w:fill="auto"/>
            <w:vAlign w:val="bottom"/>
          </w:tcPr>
          <w:p w:rsidR="000357C7" w:rsidRPr="004E307D" w:rsidRDefault="000357C7" w:rsidP="00310064">
            <w:pPr>
              <w:spacing w:after="0" w:line="240" w:lineRule="auto"/>
              <w:jc w:val="right"/>
              <w:rPr>
                <w:rFonts w:ascii="Times New Roman" w:hAnsi="Times New Roman" w:cs="Times New Roman"/>
                <w:sz w:val="20"/>
                <w:szCs w:val="20"/>
              </w:rPr>
            </w:pPr>
          </w:p>
          <w:p w:rsidR="00310064" w:rsidRPr="00310064" w:rsidRDefault="000357C7" w:rsidP="00310064">
            <w:pPr>
              <w:spacing w:after="0" w:line="240" w:lineRule="auto"/>
              <w:jc w:val="right"/>
              <w:rPr>
                <w:rFonts w:ascii="Times New Roman" w:hAnsi="Times New Roman" w:cs="Times New Roman"/>
                <w:color w:val="000000"/>
                <w:sz w:val="28"/>
                <w:szCs w:val="28"/>
              </w:rPr>
            </w:pPr>
            <w:r w:rsidRPr="00310064">
              <w:rPr>
                <w:rFonts w:ascii="Times New Roman" w:hAnsi="Times New Roman" w:cs="Times New Roman"/>
                <w:color w:val="000000"/>
                <w:sz w:val="28"/>
                <w:szCs w:val="28"/>
              </w:rPr>
              <w:t xml:space="preserve">Приложение </w:t>
            </w:r>
            <w:r w:rsidR="007C4695">
              <w:rPr>
                <w:rFonts w:ascii="Times New Roman" w:hAnsi="Times New Roman" w:cs="Times New Roman"/>
                <w:color w:val="000000"/>
                <w:sz w:val="28"/>
                <w:szCs w:val="28"/>
              </w:rPr>
              <w:t>1</w:t>
            </w:r>
            <w:r w:rsidR="00943DEA">
              <w:rPr>
                <w:rFonts w:ascii="Times New Roman" w:hAnsi="Times New Roman" w:cs="Times New Roman"/>
                <w:color w:val="000000"/>
                <w:sz w:val="28"/>
                <w:szCs w:val="28"/>
              </w:rPr>
              <w:t>5</w:t>
            </w:r>
            <w:r w:rsidRPr="00310064">
              <w:rPr>
                <w:rFonts w:ascii="Times New Roman" w:hAnsi="Times New Roman" w:cs="Times New Roman"/>
                <w:sz w:val="28"/>
                <w:szCs w:val="28"/>
              </w:rPr>
              <w:br/>
            </w:r>
            <w:r w:rsidRPr="00310064">
              <w:rPr>
                <w:rFonts w:ascii="Times New Roman" w:hAnsi="Times New Roman" w:cs="Times New Roman"/>
                <w:color w:val="000000"/>
                <w:sz w:val="28"/>
                <w:szCs w:val="28"/>
              </w:rPr>
              <w:t xml:space="preserve">к распоряжению  </w:t>
            </w:r>
          </w:p>
          <w:p w:rsidR="000357C7" w:rsidRPr="00310064" w:rsidRDefault="000357C7" w:rsidP="00310064">
            <w:pPr>
              <w:spacing w:after="0" w:line="240" w:lineRule="auto"/>
              <w:jc w:val="right"/>
              <w:rPr>
                <w:rFonts w:ascii="Times New Roman" w:hAnsi="Times New Roman" w:cs="Times New Roman"/>
                <w:sz w:val="28"/>
                <w:szCs w:val="28"/>
              </w:rPr>
            </w:pPr>
            <w:r w:rsidRPr="00310064">
              <w:rPr>
                <w:rFonts w:ascii="Times New Roman" w:hAnsi="Times New Roman" w:cs="Times New Roman"/>
                <w:color w:val="000000"/>
                <w:sz w:val="28"/>
                <w:szCs w:val="28"/>
              </w:rPr>
              <w:t xml:space="preserve">от </w:t>
            </w:r>
            <w:r w:rsidR="00943DEA">
              <w:rPr>
                <w:rFonts w:ascii="Times New Roman" w:hAnsi="Times New Roman" w:cs="Times New Roman"/>
                <w:color w:val="000000"/>
                <w:sz w:val="28"/>
                <w:szCs w:val="28"/>
              </w:rPr>
              <w:t>25</w:t>
            </w:r>
            <w:r w:rsidRPr="00310064">
              <w:rPr>
                <w:rFonts w:ascii="Times New Roman" w:hAnsi="Times New Roman" w:cs="Times New Roman"/>
                <w:color w:val="000000"/>
                <w:sz w:val="28"/>
                <w:szCs w:val="28"/>
              </w:rPr>
              <w:t>.0</w:t>
            </w:r>
            <w:r w:rsidR="00943DEA">
              <w:rPr>
                <w:rFonts w:ascii="Times New Roman" w:hAnsi="Times New Roman" w:cs="Times New Roman"/>
                <w:color w:val="000000"/>
                <w:sz w:val="28"/>
                <w:szCs w:val="28"/>
              </w:rPr>
              <w:t>6</w:t>
            </w:r>
            <w:r w:rsidRPr="00310064">
              <w:rPr>
                <w:rFonts w:ascii="Times New Roman" w:hAnsi="Times New Roman" w:cs="Times New Roman"/>
                <w:color w:val="000000"/>
                <w:sz w:val="28"/>
                <w:szCs w:val="28"/>
              </w:rPr>
              <w:t>.202</w:t>
            </w:r>
            <w:r w:rsidR="00E27AB8">
              <w:rPr>
                <w:rFonts w:ascii="Times New Roman" w:hAnsi="Times New Roman" w:cs="Times New Roman"/>
                <w:color w:val="000000"/>
                <w:sz w:val="28"/>
                <w:szCs w:val="28"/>
              </w:rPr>
              <w:t>4</w:t>
            </w:r>
            <w:r w:rsidRPr="00310064">
              <w:rPr>
                <w:rFonts w:ascii="Times New Roman" w:hAnsi="Times New Roman" w:cs="Times New Roman"/>
                <w:color w:val="000000"/>
                <w:sz w:val="28"/>
                <w:szCs w:val="28"/>
              </w:rPr>
              <w:t xml:space="preserve"> №</w:t>
            </w:r>
            <w:r w:rsidR="00943DEA">
              <w:rPr>
                <w:rFonts w:ascii="Times New Roman" w:hAnsi="Times New Roman" w:cs="Times New Roman"/>
                <w:color w:val="000000"/>
                <w:sz w:val="28"/>
                <w:szCs w:val="28"/>
              </w:rPr>
              <w:t>44</w:t>
            </w:r>
            <w:r w:rsidRPr="00310064">
              <w:rPr>
                <w:rFonts w:ascii="Times New Roman" w:hAnsi="Times New Roman" w:cs="Times New Roman"/>
                <w:color w:val="000000"/>
                <w:sz w:val="28"/>
                <w:szCs w:val="28"/>
              </w:rPr>
              <w:t>-р</w:t>
            </w:r>
          </w:p>
          <w:p w:rsidR="000357C7" w:rsidRPr="004E307D" w:rsidRDefault="000357C7" w:rsidP="00310064">
            <w:pPr>
              <w:spacing w:after="0" w:line="240" w:lineRule="auto"/>
              <w:jc w:val="right"/>
              <w:rPr>
                <w:rFonts w:ascii="Times New Roman" w:hAnsi="Times New Roman" w:cs="Times New Roman"/>
                <w:sz w:val="20"/>
                <w:szCs w:val="20"/>
              </w:rPr>
            </w:pPr>
            <w:r w:rsidRPr="004E307D">
              <w:rPr>
                <w:rFonts w:ascii="Times New Roman" w:hAnsi="Times New Roman" w:cs="Times New Roman"/>
                <w:sz w:val="20"/>
                <w:szCs w:val="20"/>
              </w:rPr>
              <w:t>Унифицированная форма   Т-3</w:t>
            </w:r>
          </w:p>
          <w:p w:rsidR="000357C7" w:rsidRPr="004E307D" w:rsidRDefault="000357C7" w:rsidP="00310064">
            <w:pPr>
              <w:spacing w:after="0" w:line="240" w:lineRule="auto"/>
              <w:jc w:val="right"/>
              <w:rPr>
                <w:rFonts w:ascii="Times New Roman" w:hAnsi="Times New Roman" w:cs="Times New Roman"/>
                <w:sz w:val="20"/>
                <w:szCs w:val="20"/>
              </w:rPr>
            </w:pPr>
          </w:p>
          <w:p w:rsidR="000357C7" w:rsidRPr="004E307D" w:rsidRDefault="000357C7" w:rsidP="00310064">
            <w:pPr>
              <w:spacing w:after="0" w:line="240" w:lineRule="auto"/>
              <w:jc w:val="right"/>
              <w:rPr>
                <w:rFonts w:ascii="Times New Roman" w:hAnsi="Times New Roman" w:cs="Times New Roman"/>
                <w:sz w:val="20"/>
                <w:szCs w:val="20"/>
              </w:rPr>
            </w:pPr>
            <w:r w:rsidRPr="004E307D">
              <w:rPr>
                <w:rFonts w:ascii="Times New Roman" w:hAnsi="Times New Roman" w:cs="Times New Roman"/>
                <w:sz w:val="20"/>
                <w:szCs w:val="20"/>
              </w:rPr>
              <w:t xml:space="preserve">Утверждена </w:t>
            </w:r>
          </w:p>
          <w:p w:rsidR="000357C7" w:rsidRPr="004E307D" w:rsidRDefault="000357C7" w:rsidP="00310064">
            <w:pPr>
              <w:spacing w:after="0" w:line="240" w:lineRule="auto"/>
              <w:jc w:val="right"/>
              <w:rPr>
                <w:rFonts w:ascii="Times New Roman" w:hAnsi="Times New Roman" w:cs="Times New Roman"/>
                <w:sz w:val="20"/>
                <w:szCs w:val="20"/>
              </w:rPr>
            </w:pPr>
            <w:r w:rsidRPr="004E307D">
              <w:rPr>
                <w:rFonts w:ascii="Times New Roman" w:hAnsi="Times New Roman" w:cs="Times New Roman"/>
                <w:sz w:val="20"/>
                <w:szCs w:val="20"/>
              </w:rPr>
              <w:t xml:space="preserve">Постановлением </w:t>
            </w:r>
          </w:p>
          <w:p w:rsidR="000357C7" w:rsidRPr="004E307D" w:rsidRDefault="000357C7" w:rsidP="00310064">
            <w:pPr>
              <w:spacing w:after="0" w:line="240" w:lineRule="auto"/>
              <w:jc w:val="right"/>
              <w:rPr>
                <w:rFonts w:ascii="Times New Roman" w:hAnsi="Times New Roman" w:cs="Times New Roman"/>
                <w:sz w:val="20"/>
                <w:szCs w:val="20"/>
              </w:rPr>
            </w:pPr>
            <w:r w:rsidRPr="004E307D">
              <w:rPr>
                <w:rFonts w:ascii="Times New Roman" w:hAnsi="Times New Roman" w:cs="Times New Roman"/>
                <w:sz w:val="20"/>
                <w:szCs w:val="20"/>
              </w:rPr>
              <w:t xml:space="preserve">Госкомстата России </w:t>
            </w:r>
          </w:p>
          <w:p w:rsidR="000357C7" w:rsidRPr="004E307D" w:rsidRDefault="000357C7" w:rsidP="00310064">
            <w:pPr>
              <w:spacing w:after="0" w:line="240" w:lineRule="auto"/>
              <w:jc w:val="right"/>
              <w:rPr>
                <w:rFonts w:ascii="Times New Roman" w:hAnsi="Times New Roman" w:cs="Times New Roman"/>
                <w:sz w:val="20"/>
                <w:szCs w:val="20"/>
              </w:rPr>
            </w:pPr>
            <w:r w:rsidRPr="004E307D">
              <w:rPr>
                <w:rFonts w:ascii="Times New Roman" w:hAnsi="Times New Roman" w:cs="Times New Roman"/>
                <w:sz w:val="20"/>
                <w:szCs w:val="20"/>
              </w:rPr>
              <w:t>от 05.01.2004 № 1</w:t>
            </w:r>
          </w:p>
        </w:tc>
      </w:tr>
    </w:tbl>
    <w:p w:rsidR="000357C7" w:rsidRPr="004E307D" w:rsidRDefault="000357C7" w:rsidP="00310064">
      <w:pPr>
        <w:spacing w:after="0" w:line="240" w:lineRule="auto"/>
        <w:jc w:val="right"/>
        <w:rPr>
          <w:rFonts w:ascii="Times New Roman" w:hAnsi="Times New Roman" w:cs="Times New Roman"/>
          <w:sz w:val="20"/>
          <w:szCs w:val="20"/>
        </w:rPr>
      </w:pPr>
    </w:p>
    <w:tbl>
      <w:tblPr>
        <w:tblW w:w="11319" w:type="dxa"/>
        <w:tblInd w:w="3906" w:type="dxa"/>
        <w:tblLayout w:type="fixed"/>
        <w:tblCellMar>
          <w:left w:w="28" w:type="dxa"/>
          <w:right w:w="28" w:type="dxa"/>
        </w:tblCellMar>
        <w:tblLook w:val="0000" w:firstRow="0" w:lastRow="0" w:firstColumn="0" w:lastColumn="0" w:noHBand="0" w:noVBand="0"/>
      </w:tblPr>
      <w:tblGrid>
        <w:gridCol w:w="6976"/>
        <w:gridCol w:w="1457"/>
        <w:gridCol w:w="1443"/>
        <w:gridCol w:w="1443"/>
      </w:tblGrid>
      <w:tr w:rsidR="000357C7" w:rsidRPr="004E307D" w:rsidTr="000357C7">
        <w:trPr>
          <w:cantSplit/>
          <w:trHeight w:val="283"/>
        </w:trPr>
        <w:tc>
          <w:tcPr>
            <w:tcW w:w="8433" w:type="dxa"/>
            <w:gridSpan w:val="2"/>
            <w:tcBorders>
              <w:top w:val="nil"/>
              <w:left w:val="nil"/>
              <w:bottom w:val="nil"/>
              <w:right w:val="nil"/>
            </w:tcBorders>
            <w:shd w:val="clear" w:color="auto" w:fill="auto"/>
          </w:tcPr>
          <w:p w:rsidR="000357C7" w:rsidRPr="004E307D" w:rsidRDefault="000357C7" w:rsidP="00310064">
            <w:pPr>
              <w:spacing w:after="0" w:line="240" w:lineRule="auto"/>
              <w:ind w:hanging="20"/>
              <w:jc w:val="both"/>
              <w:rPr>
                <w:rFonts w:ascii="Times New Roman" w:hAnsi="Times New Roman" w:cs="Times New Roman"/>
                <w:bCs/>
                <w:sz w:val="20"/>
                <w:szCs w:val="20"/>
              </w:rPr>
            </w:pPr>
          </w:p>
        </w:tc>
        <w:tc>
          <w:tcPr>
            <w:tcW w:w="1443" w:type="dxa"/>
            <w:tcBorders>
              <w:top w:val="single" w:sz="6" w:space="0" w:color="auto"/>
              <w:left w:val="single" w:sz="6" w:space="0" w:color="auto"/>
              <w:bottom w:val="single" w:sz="4" w:space="0" w:color="auto"/>
              <w:right w:val="single" w:sz="4" w:space="0" w:color="auto"/>
            </w:tcBorders>
            <w:shd w:val="clear" w:color="auto" w:fill="auto"/>
            <w:vAlign w:val="bottom"/>
          </w:tcPr>
          <w:p w:rsidR="000357C7" w:rsidRPr="004E307D" w:rsidRDefault="000357C7" w:rsidP="00310064">
            <w:pPr>
              <w:spacing w:after="0" w:line="240" w:lineRule="auto"/>
              <w:jc w:val="center"/>
              <w:rPr>
                <w:rFonts w:ascii="Times New Roman" w:hAnsi="Times New Roman" w:cs="Times New Roman"/>
                <w:sz w:val="20"/>
                <w:szCs w:val="20"/>
              </w:rPr>
            </w:pPr>
            <w:r w:rsidRPr="004E307D">
              <w:rPr>
                <w:rFonts w:ascii="Times New Roman" w:hAnsi="Times New Roman" w:cs="Times New Roman"/>
                <w:sz w:val="20"/>
                <w:szCs w:val="20"/>
              </w:rPr>
              <w:t>Код</w:t>
            </w:r>
          </w:p>
        </w:tc>
        <w:tc>
          <w:tcPr>
            <w:tcW w:w="1443" w:type="dxa"/>
            <w:tcBorders>
              <w:top w:val="nil"/>
              <w:left w:val="single" w:sz="4" w:space="0" w:color="auto"/>
              <w:bottom w:val="nil"/>
              <w:right w:val="nil"/>
            </w:tcBorders>
            <w:shd w:val="clear" w:color="auto" w:fill="auto"/>
            <w:vAlign w:val="bottom"/>
          </w:tcPr>
          <w:p w:rsidR="000357C7" w:rsidRPr="004E307D" w:rsidRDefault="000357C7" w:rsidP="00310064">
            <w:pPr>
              <w:spacing w:after="0" w:line="240" w:lineRule="auto"/>
              <w:jc w:val="center"/>
              <w:rPr>
                <w:rFonts w:ascii="Times New Roman" w:hAnsi="Times New Roman" w:cs="Times New Roman"/>
                <w:sz w:val="20"/>
                <w:szCs w:val="20"/>
              </w:rPr>
            </w:pPr>
          </w:p>
        </w:tc>
      </w:tr>
      <w:tr w:rsidR="000357C7" w:rsidRPr="004E307D" w:rsidTr="000357C7">
        <w:trPr>
          <w:cantSplit/>
          <w:trHeight w:val="263"/>
        </w:trPr>
        <w:tc>
          <w:tcPr>
            <w:tcW w:w="8433" w:type="dxa"/>
            <w:gridSpan w:val="2"/>
            <w:tcBorders>
              <w:top w:val="nil"/>
              <w:left w:val="nil"/>
              <w:bottom w:val="nil"/>
              <w:right w:val="single" w:sz="6" w:space="0" w:color="auto"/>
            </w:tcBorders>
            <w:shd w:val="clear" w:color="auto" w:fill="auto"/>
          </w:tcPr>
          <w:p w:rsidR="000357C7" w:rsidRPr="004E307D" w:rsidRDefault="000357C7" w:rsidP="00310064">
            <w:pPr>
              <w:spacing w:after="0" w:line="240" w:lineRule="auto"/>
              <w:jc w:val="right"/>
              <w:rPr>
                <w:rFonts w:ascii="Times New Roman" w:hAnsi="Times New Roman" w:cs="Times New Roman"/>
                <w:sz w:val="20"/>
                <w:szCs w:val="20"/>
              </w:rPr>
            </w:pPr>
            <w:proofErr w:type="spellStart"/>
            <w:r w:rsidRPr="004E307D">
              <w:rPr>
                <w:rFonts w:ascii="Times New Roman" w:hAnsi="Times New Roman" w:cs="Times New Roman"/>
                <w:sz w:val="20"/>
                <w:szCs w:val="20"/>
              </w:rPr>
              <w:t>Формапо</w:t>
            </w:r>
            <w:proofErr w:type="spellEnd"/>
            <w:r w:rsidRPr="004E307D">
              <w:rPr>
                <w:rFonts w:ascii="Times New Roman" w:hAnsi="Times New Roman" w:cs="Times New Roman"/>
                <w:sz w:val="20"/>
                <w:szCs w:val="20"/>
              </w:rPr>
              <w:t xml:space="preserve"> ОКУД</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0357C7" w:rsidRPr="004E307D" w:rsidRDefault="000357C7" w:rsidP="00310064">
            <w:pPr>
              <w:spacing w:after="0" w:line="240" w:lineRule="auto"/>
              <w:jc w:val="center"/>
              <w:rPr>
                <w:rFonts w:ascii="Times New Roman" w:hAnsi="Times New Roman" w:cs="Times New Roman"/>
                <w:sz w:val="20"/>
                <w:szCs w:val="20"/>
              </w:rPr>
            </w:pPr>
            <w:r w:rsidRPr="004E307D">
              <w:rPr>
                <w:rFonts w:ascii="Times New Roman" w:hAnsi="Times New Roman" w:cs="Times New Roman"/>
                <w:sz w:val="20"/>
                <w:szCs w:val="20"/>
              </w:rPr>
              <w:t>0301017</w:t>
            </w:r>
          </w:p>
        </w:tc>
        <w:tc>
          <w:tcPr>
            <w:tcW w:w="1443" w:type="dxa"/>
            <w:tcBorders>
              <w:top w:val="nil"/>
              <w:left w:val="single" w:sz="4" w:space="0" w:color="auto"/>
              <w:bottom w:val="nil"/>
              <w:right w:val="nil"/>
            </w:tcBorders>
            <w:shd w:val="clear" w:color="auto" w:fill="auto"/>
            <w:vAlign w:val="bottom"/>
          </w:tcPr>
          <w:p w:rsidR="000357C7" w:rsidRPr="004E307D" w:rsidRDefault="000357C7" w:rsidP="00310064">
            <w:pPr>
              <w:spacing w:after="0" w:line="240" w:lineRule="auto"/>
              <w:jc w:val="center"/>
              <w:rPr>
                <w:rFonts w:ascii="Times New Roman" w:hAnsi="Times New Roman" w:cs="Times New Roman"/>
                <w:sz w:val="20"/>
                <w:szCs w:val="20"/>
              </w:rPr>
            </w:pPr>
          </w:p>
        </w:tc>
      </w:tr>
      <w:tr w:rsidR="000357C7" w:rsidRPr="004E307D" w:rsidTr="000357C7">
        <w:trPr>
          <w:cantSplit/>
          <w:trHeight w:val="547"/>
        </w:trPr>
        <w:tc>
          <w:tcPr>
            <w:tcW w:w="6976" w:type="dxa"/>
            <w:tcBorders>
              <w:top w:val="nil"/>
              <w:left w:val="nil"/>
              <w:bottom w:val="single" w:sz="4" w:space="0" w:color="auto"/>
              <w:right w:val="nil"/>
            </w:tcBorders>
            <w:shd w:val="clear" w:color="auto" w:fill="auto"/>
            <w:vAlign w:val="bottom"/>
          </w:tcPr>
          <w:p w:rsidR="000357C7" w:rsidRPr="004E307D" w:rsidRDefault="000357C7" w:rsidP="00310064">
            <w:pPr>
              <w:spacing w:after="0" w:line="240" w:lineRule="auto"/>
              <w:jc w:val="center"/>
              <w:rPr>
                <w:rFonts w:ascii="Times New Roman" w:hAnsi="Times New Roman" w:cs="Times New Roman"/>
                <w:sz w:val="20"/>
                <w:szCs w:val="20"/>
              </w:rPr>
            </w:pPr>
          </w:p>
        </w:tc>
        <w:tc>
          <w:tcPr>
            <w:tcW w:w="1457" w:type="dxa"/>
            <w:tcBorders>
              <w:top w:val="nil"/>
              <w:left w:val="nil"/>
              <w:bottom w:val="nil"/>
              <w:right w:val="single" w:sz="6" w:space="0" w:color="auto"/>
            </w:tcBorders>
            <w:shd w:val="clear" w:color="auto" w:fill="auto"/>
            <w:vAlign w:val="bottom"/>
          </w:tcPr>
          <w:p w:rsidR="000357C7" w:rsidRPr="004E307D" w:rsidRDefault="000357C7" w:rsidP="00310064">
            <w:pPr>
              <w:spacing w:after="0" w:line="240" w:lineRule="auto"/>
              <w:jc w:val="right"/>
              <w:rPr>
                <w:rFonts w:ascii="Times New Roman" w:hAnsi="Times New Roman" w:cs="Times New Roman"/>
                <w:sz w:val="20"/>
                <w:szCs w:val="20"/>
              </w:rPr>
            </w:pPr>
            <w:r w:rsidRPr="004E307D">
              <w:rPr>
                <w:rFonts w:ascii="Times New Roman" w:hAnsi="Times New Roman" w:cs="Times New Roman"/>
                <w:sz w:val="20"/>
                <w:szCs w:val="20"/>
              </w:rPr>
              <w:t>по ОКПО</w:t>
            </w:r>
          </w:p>
        </w:tc>
        <w:tc>
          <w:tcPr>
            <w:tcW w:w="1443" w:type="dxa"/>
            <w:tcBorders>
              <w:top w:val="single" w:sz="4" w:space="0" w:color="auto"/>
              <w:left w:val="single" w:sz="4" w:space="0" w:color="auto"/>
              <w:bottom w:val="single" w:sz="4" w:space="0" w:color="auto"/>
              <w:right w:val="single" w:sz="4" w:space="0" w:color="auto"/>
            </w:tcBorders>
            <w:shd w:val="clear" w:color="auto" w:fill="auto"/>
          </w:tcPr>
          <w:p w:rsidR="000357C7" w:rsidRPr="004E307D" w:rsidRDefault="000357C7" w:rsidP="00310064">
            <w:pPr>
              <w:tabs>
                <w:tab w:val="left" w:pos="738"/>
              </w:tabs>
              <w:spacing w:after="0" w:line="240" w:lineRule="auto"/>
              <w:jc w:val="center"/>
              <w:rPr>
                <w:rFonts w:ascii="Times New Roman" w:hAnsi="Times New Roman" w:cs="Times New Roman"/>
                <w:sz w:val="20"/>
                <w:szCs w:val="20"/>
              </w:rPr>
            </w:pPr>
            <w:r w:rsidRPr="004E307D">
              <w:rPr>
                <w:rFonts w:ascii="Times New Roman" w:hAnsi="Times New Roman" w:cs="Times New Roman"/>
                <w:sz w:val="20"/>
                <w:szCs w:val="20"/>
              </w:rPr>
              <w:t>11948920</w:t>
            </w:r>
          </w:p>
        </w:tc>
        <w:tc>
          <w:tcPr>
            <w:tcW w:w="1443" w:type="dxa"/>
            <w:tcBorders>
              <w:top w:val="nil"/>
              <w:left w:val="single" w:sz="4" w:space="0" w:color="auto"/>
              <w:bottom w:val="nil"/>
              <w:right w:val="nil"/>
            </w:tcBorders>
            <w:shd w:val="clear" w:color="auto" w:fill="auto"/>
          </w:tcPr>
          <w:p w:rsidR="000357C7" w:rsidRPr="004E307D" w:rsidRDefault="000357C7" w:rsidP="00310064">
            <w:pPr>
              <w:spacing w:after="0" w:line="240" w:lineRule="auto"/>
              <w:jc w:val="both"/>
              <w:rPr>
                <w:rFonts w:ascii="Times New Roman" w:hAnsi="Times New Roman" w:cs="Times New Roman"/>
                <w:sz w:val="20"/>
                <w:szCs w:val="20"/>
              </w:rPr>
            </w:pPr>
          </w:p>
        </w:tc>
      </w:tr>
      <w:tr w:rsidR="000357C7" w:rsidRPr="004E307D" w:rsidTr="000357C7">
        <w:trPr>
          <w:cantSplit/>
          <w:trHeight w:val="283"/>
        </w:trPr>
        <w:tc>
          <w:tcPr>
            <w:tcW w:w="6976" w:type="dxa"/>
            <w:tcBorders>
              <w:top w:val="single" w:sz="4" w:space="0" w:color="auto"/>
              <w:left w:val="nil"/>
              <w:bottom w:val="nil"/>
              <w:right w:val="nil"/>
            </w:tcBorders>
            <w:shd w:val="clear" w:color="auto" w:fill="auto"/>
            <w:vAlign w:val="bottom"/>
          </w:tcPr>
          <w:p w:rsidR="000357C7" w:rsidRPr="004E307D" w:rsidRDefault="00CC74B5" w:rsidP="00310064">
            <w:pPr>
              <w:spacing w:after="0" w:line="240" w:lineRule="auto"/>
              <w:jc w:val="center"/>
              <w:rPr>
                <w:rFonts w:ascii="Times New Roman" w:hAnsi="Times New Roman" w:cs="Times New Roman"/>
                <w:sz w:val="20"/>
                <w:szCs w:val="20"/>
              </w:rPr>
            </w:pPr>
            <w:r w:rsidRPr="004E307D">
              <w:rPr>
                <w:rFonts w:ascii="Times New Roman" w:hAnsi="Times New Roman" w:cs="Times New Roman"/>
                <w:sz w:val="20"/>
                <w:szCs w:val="20"/>
              </w:rPr>
              <w:t>Н</w:t>
            </w:r>
            <w:r w:rsidR="000357C7" w:rsidRPr="004E307D">
              <w:rPr>
                <w:rFonts w:ascii="Times New Roman" w:hAnsi="Times New Roman" w:cs="Times New Roman"/>
                <w:sz w:val="20"/>
                <w:szCs w:val="20"/>
              </w:rPr>
              <w:t>аименование</w:t>
            </w:r>
            <w:r w:rsidRPr="004E307D">
              <w:rPr>
                <w:rFonts w:ascii="Times New Roman" w:hAnsi="Times New Roman" w:cs="Times New Roman"/>
                <w:sz w:val="20"/>
                <w:szCs w:val="20"/>
              </w:rPr>
              <w:t xml:space="preserve"> </w:t>
            </w:r>
            <w:r w:rsidR="000357C7" w:rsidRPr="004E307D">
              <w:rPr>
                <w:rFonts w:ascii="Times New Roman" w:hAnsi="Times New Roman" w:cs="Times New Roman"/>
                <w:sz w:val="20"/>
                <w:szCs w:val="20"/>
              </w:rPr>
              <w:t>организации</w:t>
            </w:r>
          </w:p>
        </w:tc>
        <w:tc>
          <w:tcPr>
            <w:tcW w:w="1457" w:type="dxa"/>
            <w:tcBorders>
              <w:top w:val="nil"/>
              <w:left w:val="nil"/>
              <w:bottom w:val="nil"/>
              <w:right w:val="single" w:sz="6" w:space="0" w:color="auto"/>
            </w:tcBorders>
            <w:shd w:val="clear" w:color="auto" w:fill="auto"/>
            <w:vAlign w:val="bottom"/>
          </w:tcPr>
          <w:p w:rsidR="000357C7" w:rsidRPr="004E307D" w:rsidRDefault="000357C7" w:rsidP="00310064">
            <w:pPr>
              <w:spacing w:after="0" w:line="240" w:lineRule="auto"/>
              <w:jc w:val="right"/>
              <w:rPr>
                <w:rFonts w:ascii="Times New Roman" w:hAnsi="Times New Roman" w:cs="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tcPr>
          <w:p w:rsidR="000357C7" w:rsidRPr="004E307D" w:rsidRDefault="000357C7" w:rsidP="00310064">
            <w:pPr>
              <w:spacing w:after="0" w:line="240" w:lineRule="auto"/>
              <w:jc w:val="both"/>
              <w:rPr>
                <w:rFonts w:ascii="Times New Roman" w:hAnsi="Times New Roman" w:cs="Times New Roman"/>
                <w:sz w:val="20"/>
                <w:szCs w:val="20"/>
              </w:rPr>
            </w:pPr>
          </w:p>
        </w:tc>
        <w:tc>
          <w:tcPr>
            <w:tcW w:w="1443" w:type="dxa"/>
            <w:tcBorders>
              <w:top w:val="nil"/>
              <w:left w:val="single" w:sz="4" w:space="0" w:color="auto"/>
              <w:bottom w:val="nil"/>
              <w:right w:val="nil"/>
            </w:tcBorders>
            <w:shd w:val="clear" w:color="auto" w:fill="auto"/>
          </w:tcPr>
          <w:p w:rsidR="000357C7" w:rsidRPr="004E307D" w:rsidRDefault="000357C7" w:rsidP="00310064">
            <w:pPr>
              <w:spacing w:after="0" w:line="240" w:lineRule="auto"/>
              <w:jc w:val="both"/>
              <w:rPr>
                <w:rFonts w:ascii="Times New Roman" w:hAnsi="Times New Roman" w:cs="Times New Roman"/>
                <w:sz w:val="20"/>
                <w:szCs w:val="20"/>
              </w:rPr>
            </w:pPr>
          </w:p>
        </w:tc>
      </w:tr>
    </w:tbl>
    <w:p w:rsidR="000357C7" w:rsidRPr="004E307D" w:rsidRDefault="000357C7" w:rsidP="00310064">
      <w:pPr>
        <w:spacing w:after="0" w:line="240" w:lineRule="auto"/>
        <w:rPr>
          <w:rFonts w:ascii="Times New Roman" w:hAnsi="Times New Roman" w:cs="Times New Roman"/>
          <w:sz w:val="20"/>
          <w:szCs w:val="20"/>
        </w:rPr>
      </w:pPr>
    </w:p>
    <w:tbl>
      <w:tblPr>
        <w:tblpPr w:leftFromText="180" w:rightFromText="180" w:vertAnchor="text" w:tblpXSpec="right" w:tblpY="1"/>
        <w:tblOverlap w:val="never"/>
        <w:tblW w:w="0" w:type="auto"/>
        <w:tblLayout w:type="fixed"/>
        <w:tblCellMar>
          <w:left w:w="28" w:type="dxa"/>
          <w:right w:w="28" w:type="dxa"/>
        </w:tblCellMar>
        <w:tblLook w:val="0000" w:firstRow="0" w:lastRow="0" w:firstColumn="0" w:lastColumn="0" w:noHBand="0" w:noVBand="0"/>
      </w:tblPr>
      <w:tblGrid>
        <w:gridCol w:w="3240"/>
        <w:gridCol w:w="480"/>
        <w:gridCol w:w="780"/>
        <w:gridCol w:w="1063"/>
        <w:gridCol w:w="349"/>
        <w:gridCol w:w="144"/>
        <w:gridCol w:w="1701"/>
        <w:gridCol w:w="411"/>
        <w:gridCol w:w="1080"/>
        <w:gridCol w:w="1060"/>
      </w:tblGrid>
      <w:tr w:rsidR="000357C7" w:rsidRPr="004E307D" w:rsidTr="000357C7">
        <w:trPr>
          <w:cantSplit/>
          <w:trHeight w:val="565"/>
        </w:trPr>
        <w:tc>
          <w:tcPr>
            <w:tcW w:w="3240"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c>
          <w:tcPr>
            <w:tcW w:w="1260" w:type="dxa"/>
            <w:gridSpan w:val="2"/>
            <w:tcBorders>
              <w:top w:val="single" w:sz="4" w:space="0" w:color="auto"/>
              <w:left w:val="single" w:sz="4" w:space="0" w:color="auto"/>
              <w:bottom w:val="nil"/>
              <w:right w:val="single" w:sz="4" w:space="0" w:color="auto"/>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r w:rsidRPr="004E307D">
              <w:rPr>
                <w:rFonts w:ascii="Times New Roman" w:hAnsi="Times New Roman" w:cs="Times New Roman"/>
                <w:sz w:val="20"/>
                <w:szCs w:val="20"/>
              </w:rPr>
              <w:t>Номер</w:t>
            </w:r>
            <w:r w:rsidR="00CC74B5" w:rsidRPr="004E307D">
              <w:rPr>
                <w:rFonts w:ascii="Times New Roman" w:hAnsi="Times New Roman" w:cs="Times New Roman"/>
                <w:sz w:val="20"/>
                <w:szCs w:val="20"/>
              </w:rPr>
              <w:t xml:space="preserve"> </w:t>
            </w:r>
            <w:r w:rsidRPr="004E307D">
              <w:rPr>
                <w:rFonts w:ascii="Times New Roman" w:hAnsi="Times New Roman" w:cs="Times New Roman"/>
                <w:sz w:val="20"/>
                <w:szCs w:val="20"/>
              </w:rPr>
              <w:t>документа</w:t>
            </w:r>
          </w:p>
        </w:tc>
        <w:tc>
          <w:tcPr>
            <w:tcW w:w="1412" w:type="dxa"/>
            <w:gridSpan w:val="2"/>
            <w:tcBorders>
              <w:top w:val="single" w:sz="4" w:space="0" w:color="auto"/>
              <w:left w:val="single" w:sz="4" w:space="0" w:color="auto"/>
              <w:bottom w:val="nil"/>
              <w:right w:val="single" w:sz="4" w:space="0" w:color="auto"/>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r w:rsidRPr="004E307D">
              <w:rPr>
                <w:rFonts w:ascii="Times New Roman" w:hAnsi="Times New Roman" w:cs="Times New Roman"/>
                <w:sz w:val="20"/>
                <w:szCs w:val="20"/>
              </w:rPr>
              <w:t>Дата</w:t>
            </w:r>
            <w:r w:rsidR="00CC74B5" w:rsidRPr="004E307D">
              <w:rPr>
                <w:rFonts w:ascii="Times New Roman" w:hAnsi="Times New Roman" w:cs="Times New Roman"/>
                <w:sz w:val="20"/>
                <w:szCs w:val="20"/>
              </w:rPr>
              <w:t xml:space="preserve"> </w:t>
            </w:r>
            <w:r w:rsidRPr="004E307D">
              <w:rPr>
                <w:rFonts w:ascii="Times New Roman" w:hAnsi="Times New Roman" w:cs="Times New Roman"/>
                <w:sz w:val="20"/>
                <w:szCs w:val="20"/>
              </w:rPr>
              <w:t>составления</w:t>
            </w:r>
          </w:p>
        </w:tc>
        <w:tc>
          <w:tcPr>
            <w:tcW w:w="144" w:type="dxa"/>
            <w:tcBorders>
              <w:top w:val="nil"/>
              <w:left w:val="nil"/>
              <w:bottom w:val="single" w:sz="4" w:space="0" w:color="auto"/>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c>
          <w:tcPr>
            <w:tcW w:w="1701" w:type="dxa"/>
            <w:tcBorders>
              <w:top w:val="nil"/>
              <w:left w:val="nil"/>
              <w:bottom w:val="single" w:sz="4" w:space="0" w:color="auto"/>
              <w:right w:val="nil"/>
            </w:tcBorders>
            <w:shd w:val="clear" w:color="auto" w:fill="auto"/>
          </w:tcPr>
          <w:p w:rsidR="000357C7" w:rsidRPr="004E307D" w:rsidRDefault="000357C7" w:rsidP="00310064">
            <w:pPr>
              <w:spacing w:after="0" w:line="240" w:lineRule="auto"/>
              <w:ind w:firstLine="114"/>
              <w:rPr>
                <w:rFonts w:ascii="Times New Roman" w:hAnsi="Times New Roman" w:cs="Times New Roman"/>
                <w:sz w:val="20"/>
                <w:szCs w:val="20"/>
              </w:rPr>
            </w:pPr>
          </w:p>
          <w:p w:rsidR="000357C7" w:rsidRPr="004E307D" w:rsidRDefault="000357C7" w:rsidP="00310064">
            <w:pPr>
              <w:spacing w:after="0" w:line="240" w:lineRule="auto"/>
              <w:rPr>
                <w:rFonts w:ascii="Times New Roman" w:hAnsi="Times New Roman" w:cs="Times New Roman"/>
                <w:sz w:val="20"/>
                <w:szCs w:val="20"/>
              </w:rPr>
            </w:pPr>
          </w:p>
        </w:tc>
        <w:tc>
          <w:tcPr>
            <w:tcW w:w="2551" w:type="dxa"/>
            <w:gridSpan w:val="3"/>
            <w:tcBorders>
              <w:top w:val="nil"/>
              <w:left w:val="nil"/>
              <w:bottom w:val="single" w:sz="4" w:space="0" w:color="auto"/>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r>
      <w:tr w:rsidR="000357C7" w:rsidRPr="004E307D" w:rsidTr="000357C7">
        <w:trPr>
          <w:cantSplit/>
        </w:trPr>
        <w:tc>
          <w:tcPr>
            <w:tcW w:w="3240"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r w:rsidRPr="004E307D">
              <w:rPr>
                <w:rFonts w:ascii="Times New Roman" w:hAnsi="Times New Roman" w:cs="Times New Roman"/>
                <w:bCs/>
                <w:caps/>
                <w:sz w:val="20"/>
                <w:szCs w:val="20"/>
              </w:rPr>
              <w:t>Штатное расписание</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c>
          <w:tcPr>
            <w:tcW w:w="144"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c>
          <w:tcPr>
            <w:tcW w:w="4252" w:type="dxa"/>
            <w:gridSpan w:val="4"/>
            <w:vMerge w:val="restart"/>
            <w:tcBorders>
              <w:top w:val="nil"/>
              <w:left w:val="nil"/>
              <w:bottom w:val="nil"/>
              <w:right w:val="nil"/>
            </w:tcBorders>
            <w:shd w:val="clear" w:color="auto" w:fill="auto"/>
          </w:tcPr>
          <w:p w:rsidR="000357C7" w:rsidRPr="004E307D" w:rsidRDefault="000357C7" w:rsidP="00310064">
            <w:pPr>
              <w:spacing w:after="0" w:line="240" w:lineRule="auto"/>
              <w:jc w:val="both"/>
              <w:rPr>
                <w:rFonts w:ascii="Times New Roman" w:hAnsi="Times New Roman" w:cs="Times New Roman"/>
                <w:sz w:val="20"/>
                <w:szCs w:val="20"/>
              </w:rPr>
            </w:pPr>
            <w:r w:rsidRPr="004E307D">
              <w:rPr>
                <w:rFonts w:ascii="Times New Roman" w:hAnsi="Times New Roman" w:cs="Times New Roman"/>
                <w:sz w:val="20"/>
                <w:szCs w:val="20"/>
              </w:rPr>
              <w:t>УТВЕРЖДЕНО</w:t>
            </w:r>
          </w:p>
          <w:p w:rsidR="000357C7" w:rsidRPr="004E307D" w:rsidRDefault="000357C7" w:rsidP="00310064">
            <w:pPr>
              <w:spacing w:after="0" w:line="240" w:lineRule="auto"/>
              <w:jc w:val="both"/>
              <w:rPr>
                <w:rFonts w:ascii="Times New Roman" w:hAnsi="Times New Roman" w:cs="Times New Roman"/>
                <w:sz w:val="20"/>
                <w:szCs w:val="20"/>
              </w:rPr>
            </w:pPr>
          </w:p>
          <w:p w:rsidR="000357C7" w:rsidRPr="004E307D" w:rsidRDefault="000357C7" w:rsidP="00310064">
            <w:pPr>
              <w:spacing w:after="0" w:line="240" w:lineRule="auto"/>
              <w:jc w:val="both"/>
              <w:rPr>
                <w:rFonts w:ascii="Times New Roman" w:hAnsi="Times New Roman" w:cs="Times New Roman"/>
                <w:sz w:val="20"/>
                <w:szCs w:val="20"/>
              </w:rPr>
            </w:pPr>
            <w:r w:rsidRPr="004E307D">
              <w:rPr>
                <w:rFonts w:ascii="Times New Roman" w:hAnsi="Times New Roman" w:cs="Times New Roman"/>
                <w:sz w:val="20"/>
                <w:szCs w:val="20"/>
              </w:rPr>
              <w:t>Распоряжением администрации</w:t>
            </w:r>
          </w:p>
          <w:p w:rsidR="000357C7" w:rsidRPr="004E307D" w:rsidRDefault="000357C7" w:rsidP="00310064">
            <w:pPr>
              <w:spacing w:after="0" w:line="240" w:lineRule="auto"/>
              <w:jc w:val="both"/>
              <w:rPr>
                <w:rFonts w:ascii="Times New Roman" w:hAnsi="Times New Roman" w:cs="Times New Roman"/>
                <w:sz w:val="20"/>
                <w:szCs w:val="20"/>
              </w:rPr>
            </w:pPr>
            <w:r w:rsidRPr="004E307D">
              <w:rPr>
                <w:rFonts w:ascii="Times New Roman" w:hAnsi="Times New Roman" w:cs="Times New Roman"/>
                <w:sz w:val="20"/>
                <w:szCs w:val="20"/>
              </w:rPr>
              <w:t>От</w:t>
            </w:r>
            <w:r w:rsidRPr="004E307D">
              <w:rPr>
                <w:rFonts w:ascii="Times New Roman" w:hAnsi="Times New Roman" w:cs="Times New Roman"/>
                <w:sz w:val="20"/>
                <w:szCs w:val="20"/>
                <w:u w:val="single"/>
              </w:rPr>
              <w:t>.</w:t>
            </w:r>
            <w:r w:rsidR="00CC74B5" w:rsidRPr="004E307D">
              <w:rPr>
                <w:rFonts w:ascii="Times New Roman" w:hAnsi="Times New Roman" w:cs="Times New Roman"/>
                <w:sz w:val="20"/>
                <w:szCs w:val="20"/>
                <w:u w:val="single"/>
              </w:rPr>
              <w:t xml:space="preserve"> </w:t>
            </w:r>
            <w:r w:rsidRPr="004E307D">
              <w:rPr>
                <w:rFonts w:ascii="Times New Roman" w:hAnsi="Times New Roman" w:cs="Times New Roman"/>
                <w:sz w:val="20"/>
                <w:szCs w:val="20"/>
              </w:rPr>
              <w:t>№</w:t>
            </w:r>
          </w:p>
        </w:tc>
      </w:tr>
      <w:tr w:rsidR="000357C7" w:rsidRPr="004E307D" w:rsidTr="000357C7">
        <w:trPr>
          <w:cantSplit/>
          <w:trHeight w:val="45"/>
        </w:trPr>
        <w:tc>
          <w:tcPr>
            <w:tcW w:w="5563" w:type="dxa"/>
            <w:gridSpan w:val="4"/>
            <w:vMerge w:val="restart"/>
            <w:tcBorders>
              <w:top w:val="nil"/>
              <w:left w:val="nil"/>
              <w:bottom w:val="nil"/>
              <w:right w:val="nil"/>
            </w:tcBorders>
            <w:shd w:val="clear" w:color="auto" w:fill="auto"/>
          </w:tcPr>
          <w:p w:rsidR="000357C7" w:rsidRPr="004E307D" w:rsidRDefault="000357C7" w:rsidP="00310064">
            <w:pPr>
              <w:spacing w:after="0" w:line="240" w:lineRule="auto"/>
              <w:rPr>
                <w:rFonts w:ascii="Times New Roman" w:hAnsi="Times New Roman" w:cs="Times New Roman"/>
                <w:sz w:val="20"/>
                <w:szCs w:val="20"/>
              </w:rPr>
            </w:pPr>
            <w:r w:rsidRPr="004E307D">
              <w:rPr>
                <w:rFonts w:ascii="Times New Roman" w:hAnsi="Times New Roman" w:cs="Times New Roman"/>
                <w:sz w:val="20"/>
                <w:szCs w:val="20"/>
              </w:rPr>
              <w:t xml:space="preserve">на период  </w:t>
            </w:r>
            <w:r w:rsidRPr="004E307D">
              <w:rPr>
                <w:rFonts w:ascii="Times New Roman" w:hAnsi="Times New Roman" w:cs="Times New Roman"/>
                <w:sz w:val="20"/>
                <w:szCs w:val="20"/>
                <w:u w:val="single"/>
              </w:rPr>
              <w:t xml:space="preserve">1 год </w:t>
            </w:r>
            <w:r w:rsidRPr="004E307D">
              <w:rPr>
                <w:rFonts w:ascii="Times New Roman" w:hAnsi="Times New Roman" w:cs="Times New Roman"/>
                <w:sz w:val="20"/>
                <w:szCs w:val="20"/>
              </w:rPr>
              <w:t xml:space="preserve">с  </w:t>
            </w:r>
            <w:r w:rsidRPr="004E307D">
              <w:rPr>
                <w:rFonts w:ascii="Times New Roman" w:hAnsi="Times New Roman" w:cs="Times New Roman"/>
                <w:sz w:val="20"/>
                <w:szCs w:val="20"/>
                <w:u w:val="single"/>
              </w:rPr>
              <w:t>«» г.</w:t>
            </w:r>
          </w:p>
        </w:tc>
        <w:tc>
          <w:tcPr>
            <w:tcW w:w="349" w:type="dxa"/>
            <w:vMerge w:val="restart"/>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4"/>
                <w:szCs w:val="20"/>
              </w:rPr>
            </w:pPr>
          </w:p>
        </w:tc>
        <w:tc>
          <w:tcPr>
            <w:tcW w:w="144"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4"/>
                <w:szCs w:val="20"/>
              </w:rPr>
            </w:pPr>
          </w:p>
        </w:tc>
        <w:tc>
          <w:tcPr>
            <w:tcW w:w="4252" w:type="dxa"/>
            <w:gridSpan w:val="4"/>
            <w:vMerge/>
            <w:tcBorders>
              <w:top w:val="nil"/>
              <w:left w:val="nil"/>
              <w:bottom w:val="nil"/>
              <w:right w:val="nil"/>
            </w:tcBorders>
            <w:vAlign w:val="center"/>
          </w:tcPr>
          <w:p w:rsidR="000357C7" w:rsidRPr="004E307D" w:rsidRDefault="000357C7" w:rsidP="00310064">
            <w:pPr>
              <w:spacing w:after="0" w:line="240" w:lineRule="auto"/>
              <w:rPr>
                <w:rFonts w:ascii="Times New Roman" w:hAnsi="Times New Roman" w:cs="Times New Roman"/>
                <w:sz w:val="20"/>
                <w:szCs w:val="20"/>
              </w:rPr>
            </w:pPr>
          </w:p>
        </w:tc>
      </w:tr>
      <w:tr w:rsidR="000357C7" w:rsidRPr="004E307D" w:rsidTr="000357C7">
        <w:trPr>
          <w:cantSplit/>
          <w:trHeight w:val="180"/>
        </w:trPr>
        <w:tc>
          <w:tcPr>
            <w:tcW w:w="5563" w:type="dxa"/>
            <w:gridSpan w:val="4"/>
            <w:vMerge/>
            <w:tcBorders>
              <w:top w:val="nil"/>
              <w:left w:val="nil"/>
              <w:bottom w:val="nil"/>
              <w:right w:val="nil"/>
            </w:tcBorders>
            <w:vAlign w:val="center"/>
          </w:tcPr>
          <w:p w:rsidR="000357C7" w:rsidRPr="004E307D" w:rsidRDefault="000357C7" w:rsidP="00310064">
            <w:pPr>
              <w:spacing w:after="0" w:line="240" w:lineRule="auto"/>
              <w:rPr>
                <w:rFonts w:ascii="Times New Roman" w:hAnsi="Times New Roman" w:cs="Times New Roman"/>
                <w:sz w:val="20"/>
                <w:szCs w:val="20"/>
              </w:rPr>
            </w:pPr>
          </w:p>
        </w:tc>
        <w:tc>
          <w:tcPr>
            <w:tcW w:w="349" w:type="dxa"/>
            <w:vMerge/>
            <w:tcBorders>
              <w:top w:val="nil"/>
              <w:left w:val="nil"/>
              <w:bottom w:val="nil"/>
              <w:right w:val="nil"/>
            </w:tcBorders>
            <w:vAlign w:val="center"/>
          </w:tcPr>
          <w:p w:rsidR="000357C7" w:rsidRPr="004E307D" w:rsidRDefault="000357C7" w:rsidP="00310064">
            <w:pPr>
              <w:spacing w:after="0" w:line="240" w:lineRule="auto"/>
              <w:rPr>
                <w:rFonts w:ascii="Times New Roman" w:hAnsi="Times New Roman" w:cs="Times New Roman"/>
                <w:sz w:val="4"/>
                <w:szCs w:val="20"/>
              </w:rPr>
            </w:pPr>
          </w:p>
        </w:tc>
        <w:tc>
          <w:tcPr>
            <w:tcW w:w="144"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18"/>
                <w:szCs w:val="20"/>
              </w:rPr>
            </w:pPr>
          </w:p>
        </w:tc>
        <w:tc>
          <w:tcPr>
            <w:tcW w:w="4252" w:type="dxa"/>
            <w:gridSpan w:val="4"/>
            <w:vMerge/>
            <w:tcBorders>
              <w:top w:val="nil"/>
              <w:left w:val="nil"/>
              <w:bottom w:val="nil"/>
              <w:right w:val="nil"/>
            </w:tcBorders>
            <w:vAlign w:val="center"/>
          </w:tcPr>
          <w:p w:rsidR="000357C7" w:rsidRPr="004E307D" w:rsidRDefault="000357C7" w:rsidP="00310064">
            <w:pPr>
              <w:spacing w:after="0" w:line="240" w:lineRule="auto"/>
              <w:rPr>
                <w:rFonts w:ascii="Times New Roman" w:hAnsi="Times New Roman" w:cs="Times New Roman"/>
                <w:sz w:val="20"/>
                <w:szCs w:val="20"/>
              </w:rPr>
            </w:pPr>
          </w:p>
        </w:tc>
      </w:tr>
      <w:tr w:rsidR="000357C7" w:rsidRPr="004E307D" w:rsidTr="000357C7">
        <w:trPr>
          <w:cantSplit/>
          <w:trHeight w:val="420"/>
        </w:trPr>
        <w:tc>
          <w:tcPr>
            <w:tcW w:w="5563" w:type="dxa"/>
            <w:gridSpan w:val="4"/>
            <w:vMerge/>
            <w:tcBorders>
              <w:top w:val="nil"/>
              <w:left w:val="nil"/>
              <w:bottom w:val="nil"/>
              <w:right w:val="nil"/>
            </w:tcBorders>
            <w:vAlign w:val="center"/>
          </w:tcPr>
          <w:p w:rsidR="000357C7" w:rsidRPr="004E307D" w:rsidRDefault="000357C7" w:rsidP="00310064">
            <w:pPr>
              <w:spacing w:after="0" w:line="240" w:lineRule="auto"/>
              <w:rPr>
                <w:rFonts w:ascii="Times New Roman" w:hAnsi="Times New Roman" w:cs="Times New Roman"/>
                <w:sz w:val="20"/>
                <w:szCs w:val="20"/>
              </w:rPr>
            </w:pPr>
          </w:p>
        </w:tc>
        <w:tc>
          <w:tcPr>
            <w:tcW w:w="349" w:type="dxa"/>
            <w:vMerge/>
            <w:tcBorders>
              <w:top w:val="nil"/>
              <w:left w:val="nil"/>
              <w:bottom w:val="nil"/>
              <w:right w:val="nil"/>
            </w:tcBorders>
            <w:vAlign w:val="center"/>
          </w:tcPr>
          <w:p w:rsidR="000357C7" w:rsidRPr="004E307D" w:rsidRDefault="000357C7" w:rsidP="00310064">
            <w:pPr>
              <w:spacing w:after="0" w:line="240" w:lineRule="auto"/>
              <w:rPr>
                <w:rFonts w:ascii="Times New Roman" w:hAnsi="Times New Roman" w:cs="Times New Roman"/>
                <w:sz w:val="4"/>
                <w:szCs w:val="20"/>
              </w:rPr>
            </w:pPr>
          </w:p>
        </w:tc>
        <w:tc>
          <w:tcPr>
            <w:tcW w:w="144"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c>
          <w:tcPr>
            <w:tcW w:w="4252" w:type="dxa"/>
            <w:gridSpan w:val="4"/>
            <w:vMerge/>
            <w:tcBorders>
              <w:top w:val="nil"/>
              <w:left w:val="nil"/>
              <w:bottom w:val="nil"/>
              <w:right w:val="nil"/>
            </w:tcBorders>
            <w:vAlign w:val="center"/>
          </w:tcPr>
          <w:p w:rsidR="000357C7" w:rsidRPr="004E307D" w:rsidRDefault="000357C7" w:rsidP="00310064">
            <w:pPr>
              <w:spacing w:after="0" w:line="240" w:lineRule="auto"/>
              <w:rPr>
                <w:rFonts w:ascii="Times New Roman" w:hAnsi="Times New Roman" w:cs="Times New Roman"/>
                <w:sz w:val="20"/>
                <w:szCs w:val="20"/>
              </w:rPr>
            </w:pPr>
          </w:p>
        </w:tc>
      </w:tr>
      <w:tr w:rsidR="000357C7" w:rsidRPr="004E307D" w:rsidTr="000357C7">
        <w:trPr>
          <w:cantSplit/>
        </w:trPr>
        <w:tc>
          <w:tcPr>
            <w:tcW w:w="3240"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c>
          <w:tcPr>
            <w:tcW w:w="480"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c>
          <w:tcPr>
            <w:tcW w:w="1843" w:type="dxa"/>
            <w:gridSpan w:val="2"/>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c>
          <w:tcPr>
            <w:tcW w:w="349"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c>
          <w:tcPr>
            <w:tcW w:w="144"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20"/>
                <w:szCs w:val="20"/>
              </w:rPr>
            </w:pPr>
          </w:p>
        </w:tc>
        <w:tc>
          <w:tcPr>
            <w:tcW w:w="2112" w:type="dxa"/>
            <w:gridSpan w:val="2"/>
            <w:tcBorders>
              <w:top w:val="nil"/>
              <w:left w:val="nil"/>
              <w:bottom w:val="nil"/>
              <w:right w:val="nil"/>
            </w:tcBorders>
            <w:shd w:val="clear" w:color="auto" w:fill="auto"/>
          </w:tcPr>
          <w:p w:rsidR="000357C7" w:rsidRPr="004E307D" w:rsidRDefault="000357C7" w:rsidP="00310064">
            <w:pPr>
              <w:spacing w:after="0" w:line="240" w:lineRule="auto"/>
              <w:rPr>
                <w:rFonts w:ascii="Times New Roman" w:hAnsi="Times New Roman" w:cs="Times New Roman"/>
                <w:sz w:val="20"/>
                <w:szCs w:val="20"/>
              </w:rPr>
            </w:pPr>
            <w:r w:rsidRPr="004E307D">
              <w:rPr>
                <w:rFonts w:ascii="Times New Roman" w:hAnsi="Times New Roman" w:cs="Times New Roman"/>
                <w:sz w:val="20"/>
                <w:szCs w:val="20"/>
              </w:rPr>
              <w:t>Штат в количестве</w:t>
            </w:r>
          </w:p>
        </w:tc>
        <w:tc>
          <w:tcPr>
            <w:tcW w:w="1080" w:type="dxa"/>
            <w:tcBorders>
              <w:top w:val="nil"/>
              <w:left w:val="nil"/>
              <w:bottom w:val="nil"/>
              <w:right w:val="nil"/>
            </w:tcBorders>
            <w:shd w:val="clear" w:color="auto" w:fill="auto"/>
          </w:tcPr>
          <w:p w:rsidR="000357C7" w:rsidRPr="004E307D" w:rsidRDefault="000357C7" w:rsidP="00310064">
            <w:pPr>
              <w:spacing w:after="0" w:line="240" w:lineRule="auto"/>
              <w:rPr>
                <w:rFonts w:ascii="Times New Roman" w:hAnsi="Times New Roman" w:cs="Times New Roman"/>
                <w:sz w:val="20"/>
                <w:szCs w:val="20"/>
                <w:u w:val="single"/>
              </w:rPr>
            </w:pPr>
          </w:p>
        </w:tc>
        <w:tc>
          <w:tcPr>
            <w:tcW w:w="1060" w:type="dxa"/>
            <w:tcBorders>
              <w:top w:val="nil"/>
              <w:left w:val="nil"/>
              <w:bottom w:val="nil"/>
              <w:right w:val="nil"/>
            </w:tcBorders>
            <w:shd w:val="clear" w:color="auto" w:fill="auto"/>
          </w:tcPr>
          <w:p w:rsidR="000357C7" w:rsidRPr="004E307D" w:rsidRDefault="000357C7" w:rsidP="00310064">
            <w:pPr>
              <w:spacing w:after="0" w:line="240" w:lineRule="auto"/>
              <w:rPr>
                <w:rFonts w:ascii="Times New Roman" w:hAnsi="Times New Roman" w:cs="Times New Roman"/>
                <w:sz w:val="20"/>
                <w:szCs w:val="20"/>
              </w:rPr>
            </w:pPr>
            <w:r w:rsidRPr="004E307D">
              <w:rPr>
                <w:rFonts w:ascii="Times New Roman" w:hAnsi="Times New Roman" w:cs="Times New Roman"/>
                <w:sz w:val="20"/>
                <w:szCs w:val="20"/>
              </w:rPr>
              <w:t>Единиц</w:t>
            </w:r>
          </w:p>
          <w:p w:rsidR="000357C7" w:rsidRPr="004E307D" w:rsidRDefault="000357C7" w:rsidP="00310064">
            <w:pPr>
              <w:spacing w:after="0" w:line="240" w:lineRule="auto"/>
              <w:rPr>
                <w:rFonts w:ascii="Times New Roman" w:hAnsi="Times New Roman" w:cs="Times New Roman"/>
                <w:sz w:val="20"/>
                <w:szCs w:val="20"/>
              </w:rPr>
            </w:pPr>
          </w:p>
        </w:tc>
      </w:tr>
    </w:tbl>
    <w:p w:rsidR="000357C7" w:rsidRPr="004E307D" w:rsidRDefault="000357C7" w:rsidP="00310064">
      <w:pPr>
        <w:spacing w:after="0" w:line="240" w:lineRule="auto"/>
        <w:rPr>
          <w:rFonts w:ascii="Times New Roman" w:hAnsi="Times New Roman" w:cs="Times New Roman"/>
        </w:rPr>
      </w:pPr>
    </w:p>
    <w:p w:rsidR="000357C7" w:rsidRPr="004E307D" w:rsidRDefault="000357C7" w:rsidP="00310064">
      <w:pPr>
        <w:spacing w:after="0" w:line="240" w:lineRule="auto"/>
        <w:jc w:val="center"/>
        <w:rPr>
          <w:rFonts w:ascii="Times New Roman" w:hAnsi="Times New Roman" w:cs="Times New Roman"/>
        </w:rPr>
      </w:pPr>
    </w:p>
    <w:p w:rsidR="000357C7" w:rsidRPr="004E307D" w:rsidRDefault="000357C7" w:rsidP="00310064">
      <w:pPr>
        <w:spacing w:after="0" w:line="240" w:lineRule="auto"/>
        <w:rPr>
          <w:rFonts w:ascii="Times New Roman" w:hAnsi="Times New Roman" w:cs="Times New Roman"/>
          <w:sz w:val="28"/>
          <w:szCs w:val="28"/>
        </w:rPr>
      </w:pPr>
    </w:p>
    <w:p w:rsidR="000357C7" w:rsidRPr="004E307D" w:rsidRDefault="000357C7" w:rsidP="00310064">
      <w:pPr>
        <w:spacing w:after="0" w:line="240" w:lineRule="auto"/>
        <w:jc w:val="center"/>
        <w:rPr>
          <w:rFonts w:ascii="Times New Roman" w:hAnsi="Times New Roman" w:cs="Times New Roman"/>
          <w:sz w:val="16"/>
          <w:szCs w:val="16"/>
        </w:rPr>
      </w:pPr>
    </w:p>
    <w:p w:rsidR="000357C7" w:rsidRPr="004E307D" w:rsidRDefault="000357C7" w:rsidP="00310064">
      <w:pPr>
        <w:spacing w:after="0" w:line="240" w:lineRule="auto"/>
        <w:jc w:val="center"/>
        <w:rPr>
          <w:rFonts w:ascii="Times New Roman" w:hAnsi="Times New Roman" w:cs="Times New Roman"/>
          <w:sz w:val="16"/>
          <w:szCs w:val="16"/>
        </w:rPr>
      </w:pPr>
    </w:p>
    <w:p w:rsidR="00CC74B5" w:rsidRPr="004E307D" w:rsidRDefault="00CC74B5" w:rsidP="00310064">
      <w:pPr>
        <w:spacing w:after="0" w:line="240" w:lineRule="auto"/>
        <w:jc w:val="center"/>
        <w:rPr>
          <w:rFonts w:ascii="Times New Roman" w:hAnsi="Times New Roman" w:cs="Times New Roman"/>
          <w:sz w:val="16"/>
          <w:szCs w:val="16"/>
        </w:rPr>
        <w:sectPr w:rsidR="00CC74B5" w:rsidRPr="004E307D" w:rsidSect="00CC74B5">
          <w:pgSz w:w="16838" w:h="11906" w:orient="landscape"/>
          <w:pgMar w:top="1701" w:right="1134" w:bottom="851" w:left="1134" w:header="709" w:footer="709" w:gutter="0"/>
          <w:cols w:space="708"/>
          <w:docGrid w:linePitch="360"/>
        </w:sectPr>
      </w:pPr>
    </w:p>
    <w:p w:rsidR="000357C7" w:rsidRPr="004E307D" w:rsidRDefault="000357C7" w:rsidP="00310064">
      <w:pPr>
        <w:spacing w:after="0" w:line="240" w:lineRule="auto"/>
        <w:jc w:val="center"/>
        <w:rPr>
          <w:rFonts w:ascii="Times New Roman" w:hAnsi="Times New Roman" w:cs="Times New Roman"/>
          <w:sz w:val="16"/>
          <w:szCs w:val="16"/>
        </w:rPr>
      </w:pPr>
    </w:p>
    <w:tbl>
      <w:tblPr>
        <w:tblW w:w="1604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558"/>
        <w:gridCol w:w="1267"/>
        <w:gridCol w:w="568"/>
        <w:gridCol w:w="1126"/>
        <w:gridCol w:w="482"/>
        <w:gridCol w:w="850"/>
        <w:gridCol w:w="425"/>
        <w:gridCol w:w="709"/>
        <w:gridCol w:w="425"/>
        <w:gridCol w:w="567"/>
        <w:gridCol w:w="851"/>
        <w:gridCol w:w="567"/>
        <w:gridCol w:w="850"/>
        <w:gridCol w:w="709"/>
        <w:gridCol w:w="1276"/>
        <w:gridCol w:w="992"/>
        <w:gridCol w:w="851"/>
        <w:gridCol w:w="992"/>
        <w:gridCol w:w="850"/>
      </w:tblGrid>
      <w:tr w:rsidR="000A7674" w:rsidRPr="004E307D" w:rsidTr="000A7674">
        <w:trPr>
          <w:trHeight w:val="625"/>
        </w:trPr>
        <w:tc>
          <w:tcPr>
            <w:tcW w:w="1690" w:type="dxa"/>
            <w:gridSpan w:val="2"/>
            <w:vMerge w:val="restart"/>
            <w:textDirection w:val="btLr"/>
          </w:tcPr>
          <w:p w:rsidR="000A7674" w:rsidRPr="004E307D" w:rsidRDefault="000A7674" w:rsidP="00310064">
            <w:pPr>
              <w:spacing w:after="0" w:line="240" w:lineRule="auto"/>
              <w:rPr>
                <w:rFonts w:ascii="Times New Roman" w:hAnsi="Times New Roman" w:cs="Times New Roman"/>
                <w:sz w:val="16"/>
                <w:szCs w:val="16"/>
              </w:rPr>
            </w:pPr>
            <w:r w:rsidRPr="004E307D">
              <w:rPr>
                <w:rFonts w:ascii="Times New Roman" w:hAnsi="Times New Roman" w:cs="Times New Roman"/>
                <w:sz w:val="16"/>
                <w:szCs w:val="16"/>
              </w:rPr>
              <w:t>Структурное подразделение</w:t>
            </w:r>
          </w:p>
        </w:tc>
        <w:tc>
          <w:tcPr>
            <w:tcW w:w="1267"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Наименование</w:t>
            </w:r>
            <w:r>
              <w:rPr>
                <w:rFonts w:ascii="Times New Roman" w:hAnsi="Times New Roman" w:cs="Times New Roman"/>
                <w:sz w:val="16"/>
                <w:szCs w:val="16"/>
              </w:rPr>
              <w:t xml:space="preserve"> </w:t>
            </w:r>
            <w:r w:rsidRPr="004E307D">
              <w:rPr>
                <w:rFonts w:ascii="Times New Roman" w:hAnsi="Times New Roman" w:cs="Times New Roman"/>
                <w:sz w:val="16"/>
                <w:szCs w:val="16"/>
              </w:rPr>
              <w:t>должности</w:t>
            </w:r>
          </w:p>
        </w:tc>
        <w:tc>
          <w:tcPr>
            <w:tcW w:w="568" w:type="dxa"/>
            <w:vMerge w:val="restart"/>
            <w:textDirection w:val="btLr"/>
          </w:tcPr>
          <w:p w:rsidR="000A7674" w:rsidRPr="004E307D" w:rsidRDefault="000A7674" w:rsidP="0031006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4E307D">
              <w:rPr>
                <w:rFonts w:ascii="Times New Roman" w:hAnsi="Times New Roman" w:cs="Times New Roman"/>
                <w:sz w:val="16"/>
                <w:szCs w:val="16"/>
              </w:rPr>
              <w:t>К-во штатных единиц</w:t>
            </w:r>
          </w:p>
        </w:tc>
        <w:tc>
          <w:tcPr>
            <w:tcW w:w="1126"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Должностной</w:t>
            </w:r>
            <w:r>
              <w:rPr>
                <w:rFonts w:ascii="Times New Roman" w:hAnsi="Times New Roman" w:cs="Times New Roman"/>
                <w:sz w:val="16"/>
                <w:szCs w:val="16"/>
              </w:rPr>
              <w:t xml:space="preserve"> </w:t>
            </w:r>
            <w:r w:rsidRPr="004E307D">
              <w:rPr>
                <w:rFonts w:ascii="Times New Roman" w:hAnsi="Times New Roman" w:cs="Times New Roman"/>
                <w:sz w:val="16"/>
                <w:szCs w:val="16"/>
              </w:rPr>
              <w:t>оклад</w:t>
            </w:r>
          </w:p>
        </w:tc>
        <w:tc>
          <w:tcPr>
            <w:tcW w:w="7711" w:type="dxa"/>
            <w:gridSpan w:val="11"/>
          </w:tcPr>
          <w:p w:rsidR="000A7674" w:rsidRPr="004E307D" w:rsidRDefault="000A7674" w:rsidP="00310064">
            <w:pPr>
              <w:spacing w:after="0" w:line="240" w:lineRule="auto"/>
              <w:jc w:val="center"/>
              <w:rPr>
                <w:rFonts w:ascii="Times New Roman" w:hAnsi="Times New Roman" w:cs="Times New Roman"/>
                <w:sz w:val="16"/>
                <w:szCs w:val="16"/>
              </w:rPr>
            </w:pPr>
            <w:r w:rsidRPr="004E307D">
              <w:rPr>
                <w:rFonts w:ascii="Times New Roman" w:hAnsi="Times New Roman" w:cs="Times New Roman"/>
                <w:sz w:val="16"/>
                <w:szCs w:val="16"/>
              </w:rPr>
              <w:t>Надбавки</w:t>
            </w:r>
          </w:p>
          <w:p w:rsidR="000A7674" w:rsidRPr="004E307D" w:rsidRDefault="000A7674" w:rsidP="00310064">
            <w:pPr>
              <w:spacing w:after="0" w:line="240" w:lineRule="auto"/>
              <w:rPr>
                <w:rFonts w:ascii="Times New Roman" w:hAnsi="Times New Roman" w:cs="Times New Roman"/>
                <w:sz w:val="16"/>
                <w:szCs w:val="16"/>
              </w:rPr>
            </w:pPr>
            <w:r w:rsidRPr="004E307D">
              <w:rPr>
                <w:rFonts w:ascii="Times New Roman" w:hAnsi="Times New Roman" w:cs="Times New Roman"/>
                <w:sz w:val="16"/>
                <w:szCs w:val="16"/>
              </w:rPr>
              <w:t>.</w:t>
            </w:r>
          </w:p>
        </w:tc>
        <w:tc>
          <w:tcPr>
            <w:tcW w:w="992"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Районный</w:t>
            </w:r>
          </w:p>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коэффициент</w:t>
            </w:r>
          </w:p>
        </w:tc>
        <w:tc>
          <w:tcPr>
            <w:tcW w:w="851"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Месячный</w:t>
            </w:r>
            <w:r>
              <w:rPr>
                <w:rFonts w:ascii="Times New Roman" w:hAnsi="Times New Roman" w:cs="Times New Roman"/>
                <w:sz w:val="16"/>
                <w:szCs w:val="16"/>
              </w:rPr>
              <w:t xml:space="preserve"> </w:t>
            </w:r>
            <w:r w:rsidRPr="004E307D">
              <w:rPr>
                <w:rFonts w:ascii="Times New Roman" w:hAnsi="Times New Roman" w:cs="Times New Roman"/>
                <w:sz w:val="16"/>
                <w:szCs w:val="16"/>
              </w:rPr>
              <w:t>фонд з/пл</w:t>
            </w:r>
            <w:r>
              <w:rPr>
                <w:rFonts w:ascii="Times New Roman" w:hAnsi="Times New Roman" w:cs="Times New Roman"/>
                <w:sz w:val="16"/>
                <w:szCs w:val="16"/>
              </w:rPr>
              <w:t xml:space="preserve">. </w:t>
            </w:r>
            <w:r w:rsidRPr="004E307D">
              <w:rPr>
                <w:rFonts w:ascii="Times New Roman" w:hAnsi="Times New Roman" w:cs="Times New Roman"/>
                <w:sz w:val="16"/>
                <w:szCs w:val="16"/>
              </w:rPr>
              <w:t>по штат</w:t>
            </w:r>
            <w:r>
              <w:rPr>
                <w:rFonts w:ascii="Times New Roman" w:hAnsi="Times New Roman" w:cs="Times New Roman"/>
                <w:sz w:val="16"/>
                <w:szCs w:val="16"/>
              </w:rPr>
              <w:t xml:space="preserve">ному </w:t>
            </w:r>
            <w:r w:rsidRPr="004E307D">
              <w:rPr>
                <w:rFonts w:ascii="Times New Roman" w:hAnsi="Times New Roman" w:cs="Times New Roman"/>
                <w:sz w:val="16"/>
                <w:szCs w:val="16"/>
              </w:rPr>
              <w:t>расписан</w:t>
            </w:r>
            <w:r>
              <w:rPr>
                <w:rFonts w:ascii="Times New Roman" w:hAnsi="Times New Roman" w:cs="Times New Roman"/>
                <w:sz w:val="16"/>
                <w:szCs w:val="16"/>
              </w:rPr>
              <w:t>ию</w:t>
            </w:r>
          </w:p>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на 1 ед., руб</w:t>
            </w:r>
            <w:r>
              <w:rPr>
                <w:rFonts w:ascii="Times New Roman" w:hAnsi="Times New Roman" w:cs="Times New Roman"/>
                <w:sz w:val="16"/>
                <w:szCs w:val="16"/>
              </w:rPr>
              <w:t>.</w:t>
            </w:r>
          </w:p>
        </w:tc>
        <w:tc>
          <w:tcPr>
            <w:tcW w:w="992"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Месячный фонд</w:t>
            </w:r>
            <w:r w:rsidR="0043564B">
              <w:rPr>
                <w:rFonts w:ascii="Times New Roman" w:hAnsi="Times New Roman" w:cs="Times New Roman"/>
                <w:sz w:val="16"/>
                <w:szCs w:val="16"/>
              </w:rPr>
              <w:t xml:space="preserve">, </w:t>
            </w:r>
            <w:r w:rsidRPr="004E307D">
              <w:rPr>
                <w:rFonts w:ascii="Times New Roman" w:hAnsi="Times New Roman" w:cs="Times New Roman"/>
                <w:sz w:val="16"/>
                <w:szCs w:val="16"/>
              </w:rPr>
              <w:t>согласно штатного расписания, руб</w:t>
            </w:r>
            <w:r>
              <w:rPr>
                <w:rFonts w:ascii="Times New Roman" w:hAnsi="Times New Roman" w:cs="Times New Roman"/>
                <w:sz w:val="16"/>
                <w:szCs w:val="16"/>
              </w:rPr>
              <w:t>.</w:t>
            </w:r>
          </w:p>
        </w:tc>
        <w:tc>
          <w:tcPr>
            <w:tcW w:w="850"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Примечание</w:t>
            </w:r>
          </w:p>
        </w:tc>
      </w:tr>
      <w:tr w:rsidR="000A7674" w:rsidRPr="004E307D" w:rsidTr="00F0531B">
        <w:trPr>
          <w:trHeight w:val="730"/>
        </w:trPr>
        <w:tc>
          <w:tcPr>
            <w:tcW w:w="1690" w:type="dxa"/>
            <w:gridSpan w:val="2"/>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1267" w:type="dxa"/>
            <w:vMerge/>
          </w:tcPr>
          <w:p w:rsidR="000A7674" w:rsidRPr="004E307D" w:rsidRDefault="000A7674" w:rsidP="00310064">
            <w:pPr>
              <w:spacing w:after="0" w:line="240" w:lineRule="auto"/>
              <w:rPr>
                <w:rFonts w:ascii="Times New Roman" w:hAnsi="Times New Roman" w:cs="Times New Roman"/>
                <w:sz w:val="16"/>
                <w:szCs w:val="16"/>
              </w:rPr>
            </w:pPr>
          </w:p>
        </w:tc>
        <w:tc>
          <w:tcPr>
            <w:tcW w:w="568" w:type="dxa"/>
            <w:vMerge/>
          </w:tcPr>
          <w:p w:rsidR="000A7674" w:rsidRPr="004E307D" w:rsidRDefault="000A7674" w:rsidP="00310064">
            <w:pPr>
              <w:spacing w:after="0" w:line="240" w:lineRule="auto"/>
              <w:rPr>
                <w:rFonts w:ascii="Times New Roman" w:hAnsi="Times New Roman" w:cs="Times New Roman"/>
                <w:sz w:val="16"/>
                <w:szCs w:val="16"/>
              </w:rPr>
            </w:pPr>
          </w:p>
        </w:tc>
        <w:tc>
          <w:tcPr>
            <w:tcW w:w="1126" w:type="dxa"/>
            <w:vMerge/>
          </w:tcPr>
          <w:p w:rsidR="000A7674" w:rsidRPr="004E307D" w:rsidRDefault="000A7674" w:rsidP="00310064">
            <w:pPr>
              <w:spacing w:after="0" w:line="240" w:lineRule="auto"/>
              <w:rPr>
                <w:rFonts w:ascii="Times New Roman" w:hAnsi="Times New Roman" w:cs="Times New Roman"/>
                <w:sz w:val="16"/>
                <w:szCs w:val="16"/>
              </w:rPr>
            </w:pPr>
          </w:p>
        </w:tc>
        <w:tc>
          <w:tcPr>
            <w:tcW w:w="482" w:type="dxa"/>
            <w:vMerge w:val="restart"/>
          </w:tcPr>
          <w:p w:rsidR="000A7674" w:rsidRPr="004E307D" w:rsidRDefault="000A7674" w:rsidP="00310064">
            <w:pPr>
              <w:spacing w:after="0" w:line="240" w:lineRule="auto"/>
              <w:rPr>
                <w:rFonts w:ascii="Times New Roman" w:hAnsi="Times New Roman" w:cs="Times New Roman"/>
                <w:sz w:val="16"/>
                <w:szCs w:val="16"/>
              </w:rPr>
            </w:pPr>
            <w:r w:rsidRPr="004E307D">
              <w:rPr>
                <w:rFonts w:ascii="Times New Roman" w:hAnsi="Times New Roman" w:cs="Times New Roman"/>
                <w:sz w:val="16"/>
                <w:szCs w:val="16"/>
              </w:rPr>
              <w:t>%</w:t>
            </w:r>
          </w:p>
          <w:p w:rsidR="000A7674" w:rsidRPr="004E307D" w:rsidRDefault="000A7674" w:rsidP="00310064">
            <w:pPr>
              <w:spacing w:after="0" w:line="240" w:lineRule="auto"/>
              <w:rPr>
                <w:rFonts w:ascii="Times New Roman" w:hAnsi="Times New Roman" w:cs="Times New Roman"/>
                <w:sz w:val="16"/>
                <w:szCs w:val="16"/>
              </w:rPr>
            </w:pPr>
          </w:p>
        </w:tc>
        <w:tc>
          <w:tcPr>
            <w:tcW w:w="850"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За особые условия</w:t>
            </w:r>
          </w:p>
          <w:p w:rsidR="000A7674" w:rsidRPr="004E307D" w:rsidRDefault="000A7674" w:rsidP="000A7674">
            <w:pPr>
              <w:spacing w:after="0" w:line="240" w:lineRule="auto"/>
              <w:ind w:left="113" w:right="113"/>
              <w:rPr>
                <w:rFonts w:ascii="Times New Roman" w:hAnsi="Times New Roman" w:cs="Times New Roman"/>
                <w:sz w:val="16"/>
                <w:szCs w:val="16"/>
              </w:rPr>
            </w:pPr>
            <w:r>
              <w:rPr>
                <w:rFonts w:ascii="Times New Roman" w:hAnsi="Times New Roman" w:cs="Times New Roman"/>
                <w:sz w:val="16"/>
                <w:szCs w:val="16"/>
              </w:rPr>
              <w:t>м</w:t>
            </w:r>
            <w:r w:rsidRPr="004E307D">
              <w:rPr>
                <w:rFonts w:ascii="Times New Roman" w:hAnsi="Times New Roman" w:cs="Times New Roman"/>
                <w:sz w:val="16"/>
                <w:szCs w:val="16"/>
              </w:rPr>
              <w:t>униципальной службы</w:t>
            </w:r>
          </w:p>
          <w:p w:rsidR="000A7674" w:rsidRPr="004E307D" w:rsidRDefault="000A7674" w:rsidP="000A7674">
            <w:pPr>
              <w:spacing w:after="0" w:line="240" w:lineRule="auto"/>
              <w:ind w:left="113" w:right="113"/>
              <w:rPr>
                <w:rFonts w:ascii="Times New Roman" w:hAnsi="Times New Roman" w:cs="Times New Roman"/>
                <w:sz w:val="16"/>
                <w:szCs w:val="16"/>
              </w:rPr>
            </w:pPr>
          </w:p>
        </w:tc>
        <w:tc>
          <w:tcPr>
            <w:tcW w:w="425" w:type="dxa"/>
            <w:vMerge w:val="restart"/>
          </w:tcPr>
          <w:p w:rsidR="000A7674" w:rsidRPr="004E307D" w:rsidRDefault="000A7674" w:rsidP="00310064">
            <w:pPr>
              <w:spacing w:after="0" w:line="240" w:lineRule="auto"/>
              <w:rPr>
                <w:rFonts w:ascii="Times New Roman" w:hAnsi="Times New Roman" w:cs="Times New Roman"/>
                <w:sz w:val="16"/>
                <w:szCs w:val="16"/>
              </w:rPr>
            </w:pPr>
            <w:r w:rsidRPr="004E307D">
              <w:rPr>
                <w:rFonts w:ascii="Times New Roman" w:hAnsi="Times New Roman" w:cs="Times New Roman"/>
                <w:sz w:val="16"/>
                <w:szCs w:val="16"/>
              </w:rPr>
              <w:t>%</w:t>
            </w:r>
          </w:p>
          <w:p w:rsidR="000A7674" w:rsidRPr="004E307D" w:rsidRDefault="000A7674" w:rsidP="00310064">
            <w:pPr>
              <w:spacing w:after="0" w:line="240" w:lineRule="auto"/>
              <w:rPr>
                <w:rFonts w:ascii="Times New Roman" w:hAnsi="Times New Roman" w:cs="Times New Roman"/>
                <w:sz w:val="16"/>
                <w:szCs w:val="16"/>
              </w:rPr>
            </w:pPr>
          </w:p>
        </w:tc>
        <w:tc>
          <w:tcPr>
            <w:tcW w:w="709"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За выслугу</w:t>
            </w:r>
          </w:p>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лет</w:t>
            </w:r>
          </w:p>
          <w:p w:rsidR="000A7674" w:rsidRPr="004E307D" w:rsidRDefault="000A7674" w:rsidP="000A7674">
            <w:pPr>
              <w:spacing w:after="0" w:line="240" w:lineRule="auto"/>
              <w:ind w:left="113" w:right="113"/>
              <w:rPr>
                <w:rFonts w:ascii="Times New Roman" w:hAnsi="Times New Roman" w:cs="Times New Roman"/>
                <w:sz w:val="16"/>
                <w:szCs w:val="16"/>
              </w:rPr>
            </w:pPr>
          </w:p>
        </w:tc>
        <w:tc>
          <w:tcPr>
            <w:tcW w:w="425" w:type="dxa"/>
            <w:vMerge w:val="restart"/>
          </w:tcPr>
          <w:p w:rsidR="000A7674" w:rsidRPr="004E307D" w:rsidRDefault="000A7674" w:rsidP="00310064">
            <w:pPr>
              <w:spacing w:after="0" w:line="240" w:lineRule="auto"/>
              <w:rPr>
                <w:rFonts w:ascii="Times New Roman" w:hAnsi="Times New Roman" w:cs="Times New Roman"/>
                <w:sz w:val="16"/>
                <w:szCs w:val="16"/>
              </w:rPr>
            </w:pPr>
            <w:r w:rsidRPr="004E307D">
              <w:rPr>
                <w:rFonts w:ascii="Times New Roman" w:hAnsi="Times New Roman" w:cs="Times New Roman"/>
                <w:sz w:val="16"/>
                <w:szCs w:val="16"/>
              </w:rPr>
              <w:t>%</w:t>
            </w:r>
          </w:p>
        </w:tc>
        <w:tc>
          <w:tcPr>
            <w:tcW w:w="567"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Е</w:t>
            </w:r>
            <w:r>
              <w:rPr>
                <w:rFonts w:ascii="Times New Roman" w:hAnsi="Times New Roman" w:cs="Times New Roman"/>
                <w:sz w:val="16"/>
                <w:szCs w:val="16"/>
              </w:rPr>
              <w:t xml:space="preserve">жемесячное </w:t>
            </w:r>
            <w:r w:rsidRPr="004E307D">
              <w:rPr>
                <w:rFonts w:ascii="Times New Roman" w:hAnsi="Times New Roman" w:cs="Times New Roman"/>
                <w:sz w:val="16"/>
                <w:szCs w:val="16"/>
              </w:rPr>
              <w:t>поощрение</w:t>
            </w:r>
          </w:p>
        </w:tc>
        <w:tc>
          <w:tcPr>
            <w:tcW w:w="851"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За классный чин</w:t>
            </w:r>
          </w:p>
        </w:tc>
        <w:tc>
          <w:tcPr>
            <w:tcW w:w="567" w:type="dxa"/>
            <w:vMerge w:val="restart"/>
          </w:tcPr>
          <w:p w:rsidR="000A7674" w:rsidRPr="004E307D" w:rsidRDefault="000A7674" w:rsidP="00310064">
            <w:pPr>
              <w:spacing w:after="0" w:line="240" w:lineRule="auto"/>
              <w:rPr>
                <w:rFonts w:ascii="Times New Roman" w:hAnsi="Times New Roman" w:cs="Times New Roman"/>
                <w:sz w:val="16"/>
                <w:szCs w:val="16"/>
              </w:rPr>
            </w:pPr>
            <w:r w:rsidRPr="004E307D">
              <w:rPr>
                <w:rFonts w:ascii="Times New Roman" w:hAnsi="Times New Roman" w:cs="Times New Roman"/>
                <w:sz w:val="16"/>
                <w:szCs w:val="16"/>
              </w:rPr>
              <w:t>%</w:t>
            </w:r>
          </w:p>
        </w:tc>
        <w:tc>
          <w:tcPr>
            <w:tcW w:w="850"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Pr>
                <w:rFonts w:ascii="Times New Roman" w:hAnsi="Times New Roman" w:cs="Times New Roman"/>
                <w:sz w:val="16"/>
                <w:szCs w:val="16"/>
              </w:rPr>
              <w:t>За стаж работы</w:t>
            </w:r>
          </w:p>
        </w:tc>
        <w:tc>
          <w:tcPr>
            <w:tcW w:w="709" w:type="dxa"/>
            <w:vMerge w:val="restart"/>
          </w:tcPr>
          <w:p w:rsidR="000A7674" w:rsidRPr="004E307D" w:rsidRDefault="000A7674" w:rsidP="00310064">
            <w:pPr>
              <w:spacing w:after="0" w:line="240" w:lineRule="auto"/>
              <w:rPr>
                <w:rFonts w:ascii="Times New Roman" w:hAnsi="Times New Roman" w:cs="Times New Roman"/>
                <w:sz w:val="16"/>
                <w:szCs w:val="16"/>
              </w:rPr>
            </w:pPr>
            <w:r w:rsidRPr="000A7674">
              <w:rPr>
                <w:rFonts w:ascii="Times New Roman" w:hAnsi="Times New Roman" w:cs="Times New Roman"/>
                <w:sz w:val="16"/>
                <w:szCs w:val="16"/>
              </w:rPr>
              <w:t>%</w:t>
            </w:r>
          </w:p>
        </w:tc>
        <w:tc>
          <w:tcPr>
            <w:tcW w:w="1276" w:type="dxa"/>
            <w:vMerge w:val="restart"/>
            <w:textDirection w:val="btLr"/>
          </w:tcPr>
          <w:p w:rsidR="000A7674" w:rsidRPr="004E307D" w:rsidRDefault="000A7674" w:rsidP="000A7674">
            <w:pPr>
              <w:spacing w:after="0" w:line="240" w:lineRule="auto"/>
              <w:ind w:left="113" w:right="113"/>
              <w:rPr>
                <w:rFonts w:ascii="Times New Roman" w:hAnsi="Times New Roman" w:cs="Times New Roman"/>
                <w:sz w:val="16"/>
                <w:szCs w:val="16"/>
              </w:rPr>
            </w:pPr>
            <w:r w:rsidRPr="004E307D">
              <w:rPr>
                <w:rFonts w:ascii="Times New Roman" w:hAnsi="Times New Roman" w:cs="Times New Roman"/>
                <w:sz w:val="16"/>
                <w:szCs w:val="16"/>
              </w:rPr>
              <w:t>За условия работы</w:t>
            </w:r>
          </w:p>
        </w:tc>
        <w:tc>
          <w:tcPr>
            <w:tcW w:w="992" w:type="dxa"/>
            <w:vMerge/>
          </w:tcPr>
          <w:p w:rsidR="000A7674" w:rsidRPr="004E307D" w:rsidRDefault="000A7674" w:rsidP="00310064">
            <w:pPr>
              <w:spacing w:after="0" w:line="240" w:lineRule="auto"/>
              <w:rPr>
                <w:rFonts w:ascii="Times New Roman" w:hAnsi="Times New Roman" w:cs="Times New Roman"/>
                <w:sz w:val="16"/>
                <w:szCs w:val="16"/>
              </w:rPr>
            </w:pPr>
          </w:p>
        </w:tc>
        <w:tc>
          <w:tcPr>
            <w:tcW w:w="851" w:type="dxa"/>
            <w:vMerge/>
          </w:tcPr>
          <w:p w:rsidR="000A7674" w:rsidRPr="004E307D" w:rsidRDefault="000A7674" w:rsidP="00310064">
            <w:pPr>
              <w:spacing w:after="0" w:line="240" w:lineRule="auto"/>
              <w:rPr>
                <w:rFonts w:ascii="Times New Roman" w:hAnsi="Times New Roman" w:cs="Times New Roman"/>
                <w:sz w:val="16"/>
                <w:szCs w:val="16"/>
              </w:rPr>
            </w:pPr>
          </w:p>
        </w:tc>
        <w:tc>
          <w:tcPr>
            <w:tcW w:w="992" w:type="dxa"/>
            <w:vMerge/>
          </w:tcPr>
          <w:p w:rsidR="000A7674" w:rsidRPr="004E307D" w:rsidRDefault="000A7674" w:rsidP="00310064">
            <w:pPr>
              <w:spacing w:after="0" w:line="240" w:lineRule="auto"/>
              <w:rPr>
                <w:rFonts w:ascii="Times New Roman" w:hAnsi="Times New Roman" w:cs="Times New Roman"/>
                <w:sz w:val="16"/>
                <w:szCs w:val="16"/>
              </w:rPr>
            </w:pPr>
          </w:p>
        </w:tc>
        <w:tc>
          <w:tcPr>
            <w:tcW w:w="850" w:type="dxa"/>
            <w:vMerge/>
          </w:tcPr>
          <w:p w:rsidR="000A7674" w:rsidRPr="004E307D" w:rsidRDefault="000A7674" w:rsidP="00310064">
            <w:pPr>
              <w:spacing w:after="0" w:line="240" w:lineRule="auto"/>
              <w:rPr>
                <w:rFonts w:ascii="Times New Roman" w:hAnsi="Times New Roman" w:cs="Times New Roman"/>
                <w:sz w:val="16"/>
                <w:szCs w:val="16"/>
              </w:rPr>
            </w:pPr>
          </w:p>
        </w:tc>
      </w:tr>
      <w:tr w:rsidR="000A7674" w:rsidRPr="004E307D" w:rsidTr="000A7674">
        <w:trPr>
          <w:cantSplit/>
          <w:trHeight w:val="1120"/>
        </w:trPr>
        <w:tc>
          <w:tcPr>
            <w:tcW w:w="1132" w:type="dxa"/>
            <w:tcBorders>
              <w:bottom w:val="single" w:sz="4" w:space="0" w:color="auto"/>
            </w:tcBorders>
            <w:textDirection w:val="btLr"/>
          </w:tcPr>
          <w:p w:rsidR="000A7674" w:rsidRPr="004E307D" w:rsidRDefault="000A7674" w:rsidP="00310064">
            <w:pPr>
              <w:spacing w:after="0" w:line="240" w:lineRule="auto"/>
              <w:rPr>
                <w:rFonts w:ascii="Times New Roman" w:hAnsi="Times New Roman" w:cs="Times New Roman"/>
                <w:sz w:val="16"/>
                <w:szCs w:val="16"/>
              </w:rPr>
            </w:pPr>
            <w:r>
              <w:rPr>
                <w:rFonts w:ascii="Times New Roman" w:hAnsi="Times New Roman" w:cs="Times New Roman"/>
                <w:sz w:val="16"/>
                <w:szCs w:val="16"/>
              </w:rPr>
              <w:t>Н</w:t>
            </w:r>
            <w:r w:rsidRPr="004E307D">
              <w:rPr>
                <w:rFonts w:ascii="Times New Roman" w:hAnsi="Times New Roman" w:cs="Times New Roman"/>
                <w:sz w:val="16"/>
                <w:szCs w:val="16"/>
              </w:rPr>
              <w:t>аименование</w:t>
            </w:r>
          </w:p>
        </w:tc>
        <w:tc>
          <w:tcPr>
            <w:tcW w:w="558" w:type="dxa"/>
            <w:tcBorders>
              <w:bottom w:val="single" w:sz="4" w:space="0" w:color="auto"/>
            </w:tcBorders>
            <w:textDirection w:val="btLr"/>
          </w:tcPr>
          <w:p w:rsidR="000A7674" w:rsidRPr="004E307D" w:rsidRDefault="000A7674" w:rsidP="00310064">
            <w:pPr>
              <w:spacing w:after="0" w:line="240" w:lineRule="auto"/>
              <w:rPr>
                <w:rFonts w:ascii="Times New Roman" w:hAnsi="Times New Roman" w:cs="Times New Roman"/>
                <w:sz w:val="16"/>
                <w:szCs w:val="16"/>
              </w:rPr>
            </w:pPr>
            <w:r w:rsidRPr="004E307D">
              <w:rPr>
                <w:rFonts w:ascii="Times New Roman" w:hAnsi="Times New Roman" w:cs="Times New Roman"/>
                <w:sz w:val="16"/>
                <w:szCs w:val="16"/>
              </w:rPr>
              <w:t>код</w:t>
            </w:r>
          </w:p>
        </w:tc>
        <w:tc>
          <w:tcPr>
            <w:tcW w:w="1267"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568"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1126"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482"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850"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425"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709"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425"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567"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851"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567"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850"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709"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1276"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992"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851"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992"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850" w:type="dxa"/>
            <w:vMerge/>
            <w:tcBorders>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r>
      <w:tr w:rsidR="000A7674" w:rsidRPr="004E307D" w:rsidTr="000A7674">
        <w:trPr>
          <w:trHeight w:val="182"/>
        </w:trPr>
        <w:tc>
          <w:tcPr>
            <w:tcW w:w="113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58"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12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8"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112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8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127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r>
      <w:tr w:rsidR="000A7674" w:rsidRPr="004E307D" w:rsidTr="000A7674">
        <w:trPr>
          <w:trHeight w:val="182"/>
        </w:trPr>
        <w:tc>
          <w:tcPr>
            <w:tcW w:w="113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58"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12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8"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1126"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48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709"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0" w:type="dxa"/>
          </w:tcPr>
          <w:p w:rsidR="000A7674" w:rsidRPr="004E307D" w:rsidRDefault="000A7674" w:rsidP="00310064">
            <w:pPr>
              <w:spacing w:after="0" w:line="240" w:lineRule="auto"/>
              <w:jc w:val="center"/>
              <w:rPr>
                <w:rFonts w:ascii="Times New Roman" w:hAnsi="Times New Roman" w:cs="Times New Roman"/>
                <w:b/>
                <w:sz w:val="16"/>
                <w:szCs w:val="16"/>
              </w:rPr>
            </w:pPr>
          </w:p>
        </w:tc>
        <w:tc>
          <w:tcPr>
            <w:tcW w:w="709" w:type="dxa"/>
          </w:tcPr>
          <w:p w:rsidR="000A7674" w:rsidRPr="004E307D" w:rsidRDefault="000A7674" w:rsidP="00310064">
            <w:pPr>
              <w:spacing w:after="0" w:line="240" w:lineRule="auto"/>
              <w:jc w:val="center"/>
              <w:rPr>
                <w:rFonts w:ascii="Times New Roman" w:hAnsi="Times New Roman" w:cs="Times New Roman"/>
                <w:b/>
                <w:sz w:val="16"/>
                <w:szCs w:val="16"/>
              </w:rPr>
            </w:pPr>
          </w:p>
        </w:tc>
        <w:tc>
          <w:tcPr>
            <w:tcW w:w="1276"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r>
      <w:tr w:rsidR="000A7674" w:rsidRPr="004E307D" w:rsidTr="000A7674">
        <w:trPr>
          <w:trHeight w:val="182"/>
        </w:trPr>
        <w:tc>
          <w:tcPr>
            <w:tcW w:w="1132" w:type="dxa"/>
            <w:vMerge w:val="restart"/>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58"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12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8"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112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8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127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r>
      <w:tr w:rsidR="000A7674" w:rsidRPr="004E307D" w:rsidTr="000A7674">
        <w:trPr>
          <w:trHeight w:val="144"/>
        </w:trPr>
        <w:tc>
          <w:tcPr>
            <w:tcW w:w="1132" w:type="dxa"/>
            <w:vMerge/>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58"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12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8"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112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8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127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r>
      <w:tr w:rsidR="000A7674" w:rsidRPr="004E307D" w:rsidTr="000A7674">
        <w:trPr>
          <w:trHeight w:val="144"/>
        </w:trPr>
        <w:tc>
          <w:tcPr>
            <w:tcW w:w="1132" w:type="dxa"/>
            <w:vMerge/>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58"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12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8"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1126"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48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709"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0" w:type="dxa"/>
          </w:tcPr>
          <w:p w:rsidR="000A7674" w:rsidRPr="004E307D" w:rsidRDefault="000A7674" w:rsidP="00310064">
            <w:pPr>
              <w:spacing w:after="0" w:line="240" w:lineRule="auto"/>
              <w:jc w:val="center"/>
              <w:rPr>
                <w:rFonts w:ascii="Times New Roman" w:hAnsi="Times New Roman" w:cs="Times New Roman"/>
                <w:b/>
                <w:sz w:val="16"/>
                <w:szCs w:val="16"/>
              </w:rPr>
            </w:pPr>
          </w:p>
        </w:tc>
        <w:tc>
          <w:tcPr>
            <w:tcW w:w="709" w:type="dxa"/>
          </w:tcPr>
          <w:p w:rsidR="000A7674" w:rsidRPr="004E307D" w:rsidRDefault="000A7674" w:rsidP="00310064">
            <w:pPr>
              <w:spacing w:after="0" w:line="240" w:lineRule="auto"/>
              <w:jc w:val="center"/>
              <w:rPr>
                <w:rFonts w:ascii="Times New Roman" w:hAnsi="Times New Roman" w:cs="Times New Roman"/>
                <w:b/>
                <w:sz w:val="16"/>
                <w:szCs w:val="16"/>
              </w:rPr>
            </w:pPr>
          </w:p>
        </w:tc>
        <w:tc>
          <w:tcPr>
            <w:tcW w:w="1276"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r>
      <w:tr w:rsidR="000A7674" w:rsidRPr="004E307D" w:rsidTr="000A7674">
        <w:trPr>
          <w:trHeight w:val="182"/>
        </w:trPr>
        <w:tc>
          <w:tcPr>
            <w:tcW w:w="1132" w:type="dxa"/>
            <w:vMerge w:val="restart"/>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58"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12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8"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112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8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127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r>
      <w:tr w:rsidR="000A7674" w:rsidRPr="004E307D" w:rsidTr="000A7674">
        <w:trPr>
          <w:trHeight w:val="1064"/>
        </w:trPr>
        <w:tc>
          <w:tcPr>
            <w:tcW w:w="1132" w:type="dxa"/>
            <w:vMerge/>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58"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12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8"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112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8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127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r>
      <w:tr w:rsidR="000A7674" w:rsidRPr="004E307D" w:rsidTr="000A7674">
        <w:trPr>
          <w:trHeight w:val="182"/>
        </w:trPr>
        <w:tc>
          <w:tcPr>
            <w:tcW w:w="113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58"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12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8"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112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8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127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r>
      <w:tr w:rsidR="000A7674" w:rsidRPr="004E307D" w:rsidTr="000A7674">
        <w:trPr>
          <w:trHeight w:val="182"/>
        </w:trPr>
        <w:tc>
          <w:tcPr>
            <w:tcW w:w="113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58"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12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8"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112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8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709" w:type="dxa"/>
          </w:tcPr>
          <w:p w:rsidR="000A7674" w:rsidRPr="004E307D" w:rsidRDefault="000A7674" w:rsidP="00310064">
            <w:pPr>
              <w:spacing w:after="0" w:line="240" w:lineRule="auto"/>
              <w:jc w:val="center"/>
              <w:rPr>
                <w:rFonts w:ascii="Times New Roman" w:hAnsi="Times New Roman" w:cs="Times New Roman"/>
                <w:sz w:val="16"/>
                <w:szCs w:val="16"/>
              </w:rPr>
            </w:pPr>
          </w:p>
        </w:tc>
        <w:tc>
          <w:tcPr>
            <w:tcW w:w="1276"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rPr>
            </w:pPr>
          </w:p>
        </w:tc>
      </w:tr>
      <w:tr w:rsidR="000A7674" w:rsidRPr="004E307D" w:rsidTr="000A7674">
        <w:trPr>
          <w:trHeight w:val="182"/>
        </w:trPr>
        <w:tc>
          <w:tcPr>
            <w:tcW w:w="1690" w:type="dxa"/>
            <w:gridSpan w:val="2"/>
            <w:tcBorders>
              <w:left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1267" w:type="dxa"/>
          </w:tcPr>
          <w:p w:rsidR="000A7674" w:rsidRPr="004E307D" w:rsidRDefault="000A7674" w:rsidP="00310064">
            <w:pPr>
              <w:spacing w:after="0" w:line="240" w:lineRule="auto"/>
              <w:rPr>
                <w:rFonts w:ascii="Times New Roman" w:hAnsi="Times New Roman" w:cs="Times New Roman"/>
                <w:b/>
                <w:sz w:val="16"/>
                <w:szCs w:val="16"/>
              </w:rPr>
            </w:pPr>
            <w:r w:rsidRPr="004E307D">
              <w:rPr>
                <w:rFonts w:ascii="Times New Roman" w:hAnsi="Times New Roman" w:cs="Times New Roman"/>
                <w:b/>
                <w:sz w:val="16"/>
                <w:szCs w:val="16"/>
              </w:rPr>
              <w:t>Итого</w:t>
            </w:r>
          </w:p>
        </w:tc>
        <w:tc>
          <w:tcPr>
            <w:tcW w:w="568"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1126"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48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709"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425"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567"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0" w:type="dxa"/>
          </w:tcPr>
          <w:p w:rsidR="000A7674" w:rsidRPr="004E307D" w:rsidRDefault="000A7674" w:rsidP="00310064">
            <w:pPr>
              <w:spacing w:after="0" w:line="240" w:lineRule="auto"/>
              <w:jc w:val="center"/>
              <w:rPr>
                <w:rFonts w:ascii="Times New Roman" w:hAnsi="Times New Roman" w:cs="Times New Roman"/>
                <w:b/>
                <w:sz w:val="16"/>
                <w:szCs w:val="16"/>
              </w:rPr>
            </w:pPr>
          </w:p>
        </w:tc>
        <w:tc>
          <w:tcPr>
            <w:tcW w:w="709" w:type="dxa"/>
          </w:tcPr>
          <w:p w:rsidR="000A7674" w:rsidRPr="004E307D" w:rsidRDefault="000A7674" w:rsidP="00310064">
            <w:pPr>
              <w:spacing w:after="0" w:line="240" w:lineRule="auto"/>
              <w:jc w:val="center"/>
              <w:rPr>
                <w:rFonts w:ascii="Times New Roman" w:hAnsi="Times New Roman" w:cs="Times New Roman"/>
                <w:b/>
                <w:sz w:val="16"/>
                <w:szCs w:val="16"/>
              </w:rPr>
            </w:pPr>
          </w:p>
        </w:tc>
        <w:tc>
          <w:tcPr>
            <w:tcW w:w="1276"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1"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992" w:type="dxa"/>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0" w:type="dxa"/>
            <w:vAlign w:val="center"/>
          </w:tcPr>
          <w:p w:rsidR="000A7674" w:rsidRPr="004E307D" w:rsidRDefault="000A7674" w:rsidP="00310064">
            <w:pPr>
              <w:spacing w:after="0" w:line="240" w:lineRule="auto"/>
              <w:jc w:val="center"/>
              <w:rPr>
                <w:rFonts w:ascii="Times New Roman" w:hAnsi="Times New Roman" w:cs="Times New Roman"/>
                <w:sz w:val="16"/>
                <w:szCs w:val="16"/>
                <w:highlight w:val="yellow"/>
              </w:rPr>
            </w:pPr>
          </w:p>
        </w:tc>
      </w:tr>
      <w:tr w:rsidR="000A7674" w:rsidRPr="004E307D" w:rsidTr="000A7674">
        <w:trPr>
          <w:trHeight w:val="194"/>
        </w:trPr>
        <w:tc>
          <w:tcPr>
            <w:tcW w:w="1690" w:type="dxa"/>
            <w:gridSpan w:val="2"/>
            <w:tcBorders>
              <w:left w:val="single" w:sz="4" w:space="0" w:color="auto"/>
              <w:bottom w:val="single" w:sz="4" w:space="0" w:color="auto"/>
            </w:tcBorders>
          </w:tcPr>
          <w:p w:rsidR="000A7674" w:rsidRPr="004E307D" w:rsidRDefault="000A7674" w:rsidP="00310064">
            <w:pPr>
              <w:spacing w:after="0" w:line="240" w:lineRule="auto"/>
              <w:rPr>
                <w:rFonts w:ascii="Times New Roman" w:hAnsi="Times New Roman" w:cs="Times New Roman"/>
                <w:sz w:val="16"/>
                <w:szCs w:val="16"/>
              </w:rPr>
            </w:pPr>
          </w:p>
        </w:tc>
        <w:tc>
          <w:tcPr>
            <w:tcW w:w="1267" w:type="dxa"/>
            <w:tcBorders>
              <w:bottom w:val="single" w:sz="4" w:space="0" w:color="auto"/>
            </w:tcBorders>
          </w:tcPr>
          <w:p w:rsidR="000A7674" w:rsidRPr="004E307D" w:rsidRDefault="000A7674" w:rsidP="00310064">
            <w:pPr>
              <w:spacing w:after="0" w:line="240" w:lineRule="auto"/>
              <w:rPr>
                <w:rFonts w:ascii="Times New Roman" w:hAnsi="Times New Roman" w:cs="Times New Roman"/>
                <w:b/>
                <w:sz w:val="16"/>
                <w:szCs w:val="16"/>
              </w:rPr>
            </w:pPr>
            <w:r w:rsidRPr="004E307D">
              <w:rPr>
                <w:rFonts w:ascii="Times New Roman" w:hAnsi="Times New Roman" w:cs="Times New Roman"/>
                <w:b/>
                <w:sz w:val="16"/>
                <w:szCs w:val="16"/>
              </w:rPr>
              <w:t>Всего</w:t>
            </w:r>
          </w:p>
        </w:tc>
        <w:tc>
          <w:tcPr>
            <w:tcW w:w="568"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1126"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482"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850"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425"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709"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425"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567"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851"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567"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850" w:type="dxa"/>
            <w:tcBorders>
              <w:bottom w:val="single" w:sz="4" w:space="0" w:color="auto"/>
            </w:tcBorders>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709" w:type="dxa"/>
            <w:tcBorders>
              <w:bottom w:val="single" w:sz="4" w:space="0" w:color="auto"/>
            </w:tcBorders>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1276"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992"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851"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highlight w:val="yellow"/>
              </w:rPr>
            </w:pPr>
          </w:p>
        </w:tc>
        <w:tc>
          <w:tcPr>
            <w:tcW w:w="992"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b/>
                <w:sz w:val="16"/>
                <w:szCs w:val="16"/>
              </w:rPr>
            </w:pPr>
          </w:p>
        </w:tc>
        <w:tc>
          <w:tcPr>
            <w:tcW w:w="850" w:type="dxa"/>
            <w:tcBorders>
              <w:bottom w:val="single" w:sz="4" w:space="0" w:color="auto"/>
            </w:tcBorders>
            <w:vAlign w:val="center"/>
          </w:tcPr>
          <w:p w:rsidR="000A7674" w:rsidRPr="004E307D" w:rsidRDefault="000A7674" w:rsidP="00310064">
            <w:pPr>
              <w:spacing w:after="0" w:line="240" w:lineRule="auto"/>
              <w:jc w:val="center"/>
              <w:rPr>
                <w:rFonts w:ascii="Times New Roman" w:hAnsi="Times New Roman" w:cs="Times New Roman"/>
                <w:sz w:val="16"/>
                <w:szCs w:val="16"/>
                <w:highlight w:val="yellow"/>
              </w:rPr>
            </w:pPr>
          </w:p>
        </w:tc>
      </w:tr>
    </w:tbl>
    <w:p w:rsidR="000357C7" w:rsidRPr="004E307D" w:rsidRDefault="000357C7" w:rsidP="00310064">
      <w:pPr>
        <w:spacing w:after="0" w:line="240" w:lineRule="auto"/>
        <w:outlineLvl w:val="0"/>
        <w:rPr>
          <w:rFonts w:ascii="Times New Roman" w:hAnsi="Times New Roman" w:cs="Times New Roman"/>
          <w:sz w:val="16"/>
          <w:szCs w:val="16"/>
        </w:rPr>
      </w:pPr>
    </w:p>
    <w:tbl>
      <w:tblPr>
        <w:tblW w:w="15214" w:type="dxa"/>
        <w:tblInd w:w="1444" w:type="dxa"/>
        <w:tblLayout w:type="fixed"/>
        <w:tblLook w:val="0000" w:firstRow="0" w:lastRow="0" w:firstColumn="0" w:lastColumn="0" w:noHBand="0" w:noVBand="0"/>
      </w:tblPr>
      <w:tblGrid>
        <w:gridCol w:w="3626"/>
        <w:gridCol w:w="1800"/>
        <w:gridCol w:w="236"/>
        <w:gridCol w:w="4264"/>
        <w:gridCol w:w="2644"/>
        <w:gridCol w:w="2644"/>
      </w:tblGrid>
      <w:tr w:rsidR="000357C7" w:rsidRPr="004E307D" w:rsidTr="000357C7">
        <w:trPr>
          <w:gridAfter w:val="2"/>
          <w:wAfter w:w="5288" w:type="dxa"/>
          <w:cantSplit/>
        </w:trPr>
        <w:tc>
          <w:tcPr>
            <w:tcW w:w="3626" w:type="dxa"/>
            <w:tcBorders>
              <w:top w:val="nil"/>
              <w:left w:val="nil"/>
              <w:bottom w:val="nil"/>
              <w:right w:val="nil"/>
            </w:tcBorders>
            <w:shd w:val="clear" w:color="auto" w:fill="auto"/>
          </w:tcPr>
          <w:p w:rsidR="000357C7" w:rsidRPr="004E307D" w:rsidRDefault="000357C7" w:rsidP="00310064">
            <w:pPr>
              <w:spacing w:after="0" w:line="240" w:lineRule="auto"/>
              <w:outlineLvl w:val="5"/>
              <w:rPr>
                <w:rFonts w:ascii="Times New Roman" w:hAnsi="Times New Roman" w:cs="Times New Roman"/>
                <w:bCs/>
                <w:sz w:val="16"/>
                <w:szCs w:val="16"/>
              </w:rPr>
            </w:pPr>
            <w:r w:rsidRPr="004E307D">
              <w:rPr>
                <w:rFonts w:ascii="Times New Roman" w:hAnsi="Times New Roman" w:cs="Times New Roman"/>
                <w:bCs/>
                <w:sz w:val="16"/>
                <w:szCs w:val="16"/>
              </w:rPr>
              <w:t>Глава</w:t>
            </w:r>
            <w:r w:rsidR="00CC74B5" w:rsidRPr="004E307D">
              <w:rPr>
                <w:rFonts w:ascii="Times New Roman" w:hAnsi="Times New Roman" w:cs="Times New Roman"/>
                <w:bCs/>
                <w:sz w:val="16"/>
                <w:szCs w:val="16"/>
              </w:rPr>
              <w:t xml:space="preserve"> </w:t>
            </w:r>
            <w:r w:rsidRPr="004E307D">
              <w:rPr>
                <w:rFonts w:ascii="Times New Roman" w:hAnsi="Times New Roman" w:cs="Times New Roman"/>
                <w:bCs/>
                <w:sz w:val="16"/>
                <w:szCs w:val="16"/>
              </w:rPr>
              <w:t>администрации</w:t>
            </w:r>
          </w:p>
        </w:tc>
        <w:tc>
          <w:tcPr>
            <w:tcW w:w="1800" w:type="dxa"/>
            <w:tcBorders>
              <w:top w:val="nil"/>
              <w:left w:val="nil"/>
              <w:bottom w:val="single" w:sz="4" w:space="0" w:color="auto"/>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16"/>
                <w:szCs w:val="16"/>
              </w:rPr>
            </w:pPr>
          </w:p>
        </w:tc>
        <w:tc>
          <w:tcPr>
            <w:tcW w:w="236"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16"/>
                <w:szCs w:val="16"/>
              </w:rPr>
            </w:pPr>
          </w:p>
        </w:tc>
        <w:tc>
          <w:tcPr>
            <w:tcW w:w="4264" w:type="dxa"/>
            <w:tcBorders>
              <w:top w:val="nil"/>
              <w:left w:val="nil"/>
              <w:bottom w:val="single" w:sz="4" w:space="0" w:color="auto"/>
              <w:right w:val="nil"/>
            </w:tcBorders>
            <w:shd w:val="clear" w:color="auto" w:fill="auto"/>
          </w:tcPr>
          <w:p w:rsidR="000357C7" w:rsidRPr="004E307D" w:rsidRDefault="000357C7" w:rsidP="00310064">
            <w:pPr>
              <w:spacing w:after="0" w:line="240" w:lineRule="auto"/>
              <w:rPr>
                <w:rFonts w:ascii="Times New Roman" w:hAnsi="Times New Roman" w:cs="Times New Roman"/>
                <w:sz w:val="16"/>
                <w:szCs w:val="16"/>
              </w:rPr>
            </w:pPr>
          </w:p>
        </w:tc>
      </w:tr>
      <w:tr w:rsidR="000357C7" w:rsidRPr="004E307D" w:rsidTr="000357C7">
        <w:trPr>
          <w:cantSplit/>
        </w:trPr>
        <w:tc>
          <w:tcPr>
            <w:tcW w:w="3626" w:type="dxa"/>
            <w:tcBorders>
              <w:top w:val="nil"/>
              <w:left w:val="nil"/>
              <w:bottom w:val="nil"/>
              <w:right w:val="nil"/>
            </w:tcBorders>
            <w:shd w:val="clear" w:color="auto" w:fill="auto"/>
          </w:tcPr>
          <w:p w:rsidR="000357C7" w:rsidRPr="004E307D" w:rsidRDefault="000357C7" w:rsidP="00310064">
            <w:pPr>
              <w:spacing w:after="0" w:line="240" w:lineRule="auto"/>
              <w:outlineLvl w:val="5"/>
              <w:rPr>
                <w:rFonts w:ascii="Times New Roman" w:hAnsi="Times New Roman" w:cs="Times New Roman"/>
                <w:bCs/>
                <w:sz w:val="16"/>
                <w:szCs w:val="16"/>
              </w:rPr>
            </w:pPr>
          </w:p>
          <w:p w:rsidR="000357C7" w:rsidRPr="004E307D" w:rsidRDefault="000357C7" w:rsidP="00310064">
            <w:pPr>
              <w:spacing w:after="0" w:line="240" w:lineRule="auto"/>
              <w:outlineLvl w:val="5"/>
              <w:rPr>
                <w:rFonts w:ascii="Times New Roman" w:hAnsi="Times New Roman" w:cs="Times New Roman"/>
                <w:bCs/>
                <w:sz w:val="16"/>
                <w:szCs w:val="16"/>
              </w:rPr>
            </w:pPr>
            <w:r w:rsidRPr="004E307D">
              <w:rPr>
                <w:rFonts w:ascii="Times New Roman" w:hAnsi="Times New Roman" w:cs="Times New Roman"/>
                <w:bCs/>
                <w:sz w:val="16"/>
                <w:szCs w:val="16"/>
              </w:rPr>
              <w:t>Бухгалтер</w:t>
            </w:r>
          </w:p>
        </w:tc>
        <w:tc>
          <w:tcPr>
            <w:tcW w:w="1800" w:type="dxa"/>
            <w:tcBorders>
              <w:top w:val="single" w:sz="4" w:space="0" w:color="auto"/>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16"/>
                <w:szCs w:val="16"/>
              </w:rPr>
            </w:pPr>
            <w:r w:rsidRPr="004E307D">
              <w:rPr>
                <w:rFonts w:ascii="Times New Roman" w:hAnsi="Times New Roman" w:cs="Times New Roman"/>
                <w:sz w:val="16"/>
                <w:szCs w:val="16"/>
              </w:rPr>
              <w:t>личная</w:t>
            </w:r>
          </w:p>
          <w:p w:rsidR="000357C7" w:rsidRPr="004E307D" w:rsidRDefault="000357C7" w:rsidP="00310064">
            <w:pPr>
              <w:spacing w:after="0" w:line="240" w:lineRule="auto"/>
              <w:jc w:val="center"/>
              <w:rPr>
                <w:rFonts w:ascii="Times New Roman" w:hAnsi="Times New Roman" w:cs="Times New Roman"/>
                <w:sz w:val="16"/>
                <w:szCs w:val="16"/>
              </w:rPr>
            </w:pPr>
            <w:r w:rsidRPr="004E307D">
              <w:rPr>
                <w:rFonts w:ascii="Times New Roman" w:hAnsi="Times New Roman" w:cs="Times New Roman"/>
                <w:sz w:val="16"/>
                <w:szCs w:val="16"/>
              </w:rPr>
              <w:t>подпись</w:t>
            </w:r>
          </w:p>
        </w:tc>
        <w:tc>
          <w:tcPr>
            <w:tcW w:w="236"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16"/>
                <w:szCs w:val="16"/>
              </w:rPr>
            </w:pPr>
          </w:p>
        </w:tc>
        <w:tc>
          <w:tcPr>
            <w:tcW w:w="4264" w:type="dxa"/>
            <w:tcBorders>
              <w:top w:val="single" w:sz="4" w:space="0" w:color="auto"/>
              <w:left w:val="nil"/>
              <w:bottom w:val="nil"/>
              <w:right w:val="nil"/>
            </w:tcBorders>
            <w:shd w:val="clear" w:color="auto" w:fill="auto"/>
          </w:tcPr>
          <w:p w:rsidR="000357C7" w:rsidRPr="004E307D" w:rsidRDefault="000A7674" w:rsidP="0031006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Р</w:t>
            </w:r>
            <w:r w:rsidR="000357C7" w:rsidRPr="004E307D">
              <w:rPr>
                <w:rFonts w:ascii="Times New Roman" w:hAnsi="Times New Roman" w:cs="Times New Roman"/>
                <w:sz w:val="16"/>
                <w:szCs w:val="16"/>
              </w:rPr>
              <w:t>асшифровка подписи</w:t>
            </w:r>
          </w:p>
          <w:p w:rsidR="000357C7" w:rsidRPr="004E307D" w:rsidRDefault="000357C7" w:rsidP="00310064">
            <w:pPr>
              <w:spacing w:after="0" w:line="240" w:lineRule="auto"/>
              <w:rPr>
                <w:rFonts w:ascii="Times New Roman" w:hAnsi="Times New Roman" w:cs="Times New Roman"/>
                <w:sz w:val="16"/>
                <w:szCs w:val="16"/>
              </w:rPr>
            </w:pPr>
          </w:p>
        </w:tc>
        <w:tc>
          <w:tcPr>
            <w:tcW w:w="2644" w:type="dxa"/>
          </w:tcPr>
          <w:p w:rsidR="000357C7" w:rsidRPr="004E307D" w:rsidRDefault="000357C7" w:rsidP="00310064">
            <w:pPr>
              <w:spacing w:after="0" w:line="240" w:lineRule="auto"/>
              <w:jc w:val="center"/>
              <w:rPr>
                <w:rFonts w:ascii="Times New Roman" w:hAnsi="Times New Roman" w:cs="Times New Roman"/>
                <w:sz w:val="16"/>
                <w:szCs w:val="16"/>
              </w:rPr>
            </w:pPr>
          </w:p>
        </w:tc>
        <w:tc>
          <w:tcPr>
            <w:tcW w:w="2644" w:type="dxa"/>
          </w:tcPr>
          <w:p w:rsidR="000357C7" w:rsidRPr="004E307D" w:rsidRDefault="000357C7" w:rsidP="00310064">
            <w:pPr>
              <w:spacing w:after="0" w:line="240" w:lineRule="auto"/>
              <w:rPr>
                <w:rFonts w:ascii="Times New Roman" w:hAnsi="Times New Roman" w:cs="Times New Roman"/>
                <w:sz w:val="16"/>
                <w:szCs w:val="16"/>
              </w:rPr>
            </w:pPr>
          </w:p>
        </w:tc>
      </w:tr>
      <w:tr w:rsidR="000357C7" w:rsidRPr="004E307D" w:rsidTr="000357C7">
        <w:trPr>
          <w:cantSplit/>
        </w:trPr>
        <w:tc>
          <w:tcPr>
            <w:tcW w:w="3626" w:type="dxa"/>
            <w:tcBorders>
              <w:top w:val="nil"/>
              <w:left w:val="nil"/>
              <w:bottom w:val="nil"/>
              <w:right w:val="nil"/>
            </w:tcBorders>
            <w:shd w:val="clear" w:color="auto" w:fill="auto"/>
          </w:tcPr>
          <w:p w:rsidR="000357C7" w:rsidRPr="004E307D" w:rsidRDefault="000357C7" w:rsidP="00310064">
            <w:pPr>
              <w:spacing w:after="0" w:line="240" w:lineRule="auto"/>
              <w:rPr>
                <w:rFonts w:ascii="Times New Roman" w:hAnsi="Times New Roman" w:cs="Times New Roman"/>
                <w:sz w:val="16"/>
                <w:szCs w:val="16"/>
              </w:rPr>
            </w:pPr>
          </w:p>
        </w:tc>
        <w:tc>
          <w:tcPr>
            <w:tcW w:w="1800" w:type="dxa"/>
            <w:tcBorders>
              <w:top w:val="single" w:sz="4" w:space="0" w:color="auto"/>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16"/>
                <w:szCs w:val="16"/>
              </w:rPr>
            </w:pPr>
            <w:r w:rsidRPr="004E307D">
              <w:rPr>
                <w:rFonts w:ascii="Times New Roman" w:hAnsi="Times New Roman" w:cs="Times New Roman"/>
                <w:sz w:val="16"/>
                <w:szCs w:val="16"/>
              </w:rPr>
              <w:t>личная</w:t>
            </w:r>
          </w:p>
          <w:p w:rsidR="000357C7" w:rsidRPr="004E307D" w:rsidRDefault="000357C7" w:rsidP="00310064">
            <w:pPr>
              <w:spacing w:after="0" w:line="240" w:lineRule="auto"/>
              <w:jc w:val="center"/>
              <w:rPr>
                <w:rFonts w:ascii="Times New Roman" w:hAnsi="Times New Roman" w:cs="Times New Roman"/>
                <w:sz w:val="16"/>
                <w:szCs w:val="16"/>
              </w:rPr>
            </w:pPr>
            <w:r w:rsidRPr="004E307D">
              <w:rPr>
                <w:rFonts w:ascii="Times New Roman" w:hAnsi="Times New Roman" w:cs="Times New Roman"/>
                <w:sz w:val="16"/>
                <w:szCs w:val="16"/>
              </w:rPr>
              <w:t>подпись</w:t>
            </w:r>
          </w:p>
        </w:tc>
        <w:tc>
          <w:tcPr>
            <w:tcW w:w="236" w:type="dxa"/>
            <w:tcBorders>
              <w:top w:val="nil"/>
              <w:left w:val="nil"/>
              <w:bottom w:val="nil"/>
              <w:right w:val="nil"/>
            </w:tcBorders>
            <w:shd w:val="clear" w:color="auto" w:fill="auto"/>
          </w:tcPr>
          <w:p w:rsidR="000357C7" w:rsidRPr="004E307D" w:rsidRDefault="000357C7" w:rsidP="00310064">
            <w:pPr>
              <w:spacing w:after="0" w:line="240" w:lineRule="auto"/>
              <w:jc w:val="center"/>
              <w:rPr>
                <w:rFonts w:ascii="Times New Roman" w:hAnsi="Times New Roman" w:cs="Times New Roman"/>
                <w:sz w:val="16"/>
                <w:szCs w:val="16"/>
              </w:rPr>
            </w:pPr>
          </w:p>
        </w:tc>
        <w:tc>
          <w:tcPr>
            <w:tcW w:w="4264" w:type="dxa"/>
            <w:tcBorders>
              <w:top w:val="single" w:sz="4" w:space="0" w:color="auto"/>
              <w:left w:val="nil"/>
              <w:bottom w:val="nil"/>
              <w:right w:val="nil"/>
            </w:tcBorders>
            <w:shd w:val="clear" w:color="auto" w:fill="auto"/>
          </w:tcPr>
          <w:p w:rsidR="000357C7" w:rsidRPr="004E307D" w:rsidRDefault="00CC74B5" w:rsidP="00310064">
            <w:pPr>
              <w:spacing w:after="0" w:line="240" w:lineRule="auto"/>
              <w:jc w:val="center"/>
              <w:rPr>
                <w:rFonts w:ascii="Times New Roman" w:hAnsi="Times New Roman" w:cs="Times New Roman"/>
                <w:sz w:val="16"/>
                <w:szCs w:val="16"/>
              </w:rPr>
            </w:pPr>
            <w:r w:rsidRPr="004E307D">
              <w:rPr>
                <w:rFonts w:ascii="Times New Roman" w:hAnsi="Times New Roman" w:cs="Times New Roman"/>
                <w:sz w:val="16"/>
                <w:szCs w:val="16"/>
              </w:rPr>
              <w:t>Расшифро</w:t>
            </w:r>
            <w:r w:rsidR="004E307D" w:rsidRPr="004E307D">
              <w:rPr>
                <w:rFonts w:ascii="Times New Roman" w:hAnsi="Times New Roman" w:cs="Times New Roman"/>
                <w:sz w:val="16"/>
                <w:szCs w:val="16"/>
              </w:rPr>
              <w:t xml:space="preserve">вка </w:t>
            </w:r>
            <w:r w:rsidR="000357C7" w:rsidRPr="004E307D">
              <w:rPr>
                <w:rFonts w:ascii="Times New Roman" w:hAnsi="Times New Roman" w:cs="Times New Roman"/>
                <w:sz w:val="16"/>
                <w:szCs w:val="16"/>
              </w:rPr>
              <w:t>подписи</w:t>
            </w:r>
          </w:p>
        </w:tc>
        <w:tc>
          <w:tcPr>
            <w:tcW w:w="2644" w:type="dxa"/>
          </w:tcPr>
          <w:p w:rsidR="000357C7" w:rsidRPr="004E307D" w:rsidRDefault="000357C7" w:rsidP="00310064">
            <w:pPr>
              <w:spacing w:after="0" w:line="240" w:lineRule="auto"/>
              <w:jc w:val="center"/>
              <w:rPr>
                <w:rFonts w:ascii="Times New Roman" w:hAnsi="Times New Roman" w:cs="Times New Roman"/>
                <w:sz w:val="16"/>
                <w:szCs w:val="16"/>
              </w:rPr>
            </w:pPr>
          </w:p>
        </w:tc>
        <w:tc>
          <w:tcPr>
            <w:tcW w:w="2644" w:type="dxa"/>
          </w:tcPr>
          <w:p w:rsidR="000357C7" w:rsidRPr="004E307D" w:rsidRDefault="000357C7" w:rsidP="00310064">
            <w:pPr>
              <w:spacing w:after="0" w:line="240" w:lineRule="auto"/>
              <w:rPr>
                <w:rFonts w:ascii="Times New Roman" w:hAnsi="Times New Roman" w:cs="Times New Roman"/>
                <w:sz w:val="16"/>
                <w:szCs w:val="16"/>
              </w:rPr>
            </w:pPr>
          </w:p>
        </w:tc>
      </w:tr>
    </w:tbl>
    <w:p w:rsidR="00CC74B5" w:rsidRDefault="00CC74B5" w:rsidP="00310064">
      <w:pPr>
        <w:spacing w:after="0" w:line="240" w:lineRule="auto"/>
        <w:outlineLvl w:val="0"/>
        <w:rPr>
          <w:rFonts w:ascii="Times New Roman" w:hAnsi="Times New Roman" w:cs="Times New Roman"/>
          <w:sz w:val="16"/>
          <w:szCs w:val="16"/>
        </w:rPr>
        <w:sectPr w:rsidR="00CC74B5" w:rsidSect="00CC74B5">
          <w:pgSz w:w="16838" w:h="11906" w:orient="landscape"/>
          <w:pgMar w:top="1701" w:right="1134" w:bottom="851" w:left="1134" w:header="709" w:footer="709" w:gutter="0"/>
          <w:cols w:space="708"/>
          <w:docGrid w:linePitch="360"/>
        </w:sectPr>
      </w:pPr>
    </w:p>
    <w:p w:rsidR="0043564B" w:rsidRDefault="005B1836" w:rsidP="0043564B">
      <w:pPr>
        <w:tabs>
          <w:tab w:val="left" w:pos="2523"/>
          <w:tab w:val="left" w:pos="4578"/>
        </w:tabs>
        <w:spacing w:before="103"/>
      </w:pPr>
      <w:r>
        <w:rPr>
          <w:noProof/>
        </w:rPr>
        <mc:AlternateContent>
          <mc:Choice Requires="wps">
            <w:drawing>
              <wp:anchor distT="45720" distB="45720" distL="114300" distR="114300" simplePos="0" relativeHeight="251660288" behindDoc="1" locked="0" layoutInCell="1" allowOverlap="1" wp14:anchorId="20BC609B" wp14:editId="75D2E3BC">
                <wp:simplePos x="0" y="0"/>
                <wp:positionH relativeFrom="margin">
                  <wp:align>right</wp:align>
                </wp:positionH>
                <wp:positionV relativeFrom="paragraph">
                  <wp:posOffset>-703580</wp:posOffset>
                </wp:positionV>
                <wp:extent cx="2956560" cy="581025"/>
                <wp:effectExtent l="0" t="0" r="0" b="952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581025"/>
                        </a:xfrm>
                        <a:prstGeom prst="rect">
                          <a:avLst/>
                        </a:prstGeom>
                        <a:solidFill>
                          <a:srgbClr val="FFFFFF"/>
                        </a:solidFill>
                        <a:ln w="9525">
                          <a:noFill/>
                          <a:miter lim="800000"/>
                          <a:headEnd/>
                          <a:tailEnd/>
                        </a:ln>
                      </wps:spPr>
                      <wps:txbx>
                        <w:txbxContent>
                          <w:p w:rsidR="00166025" w:rsidRPr="001E69B0" w:rsidRDefault="00166025" w:rsidP="0043564B">
                            <w:pPr>
                              <w:rPr>
                                <w:rFonts w:ascii="Times New Roman" w:hAnsi="Times New Roman" w:cs="Times New Roman"/>
                                <w:sz w:val="28"/>
                                <w:szCs w:val="28"/>
                              </w:rPr>
                            </w:pPr>
                            <w:r w:rsidRPr="001E69B0">
                              <w:rPr>
                                <w:rFonts w:ascii="Times New Roman" w:hAnsi="Times New Roman" w:cs="Times New Roman"/>
                                <w:sz w:val="28"/>
                                <w:szCs w:val="28"/>
                              </w:rPr>
                              <w:t>Прил</w:t>
                            </w:r>
                            <w:r>
                              <w:rPr>
                                <w:rFonts w:ascii="Times New Roman" w:hAnsi="Times New Roman" w:cs="Times New Roman"/>
                                <w:sz w:val="28"/>
                                <w:szCs w:val="28"/>
                              </w:rPr>
                              <w:t>ожение 16</w:t>
                            </w:r>
                            <w:r w:rsidRPr="001E69B0">
                              <w:t xml:space="preserve"> </w:t>
                            </w:r>
                            <w:r w:rsidRPr="001E69B0">
                              <w:rPr>
                                <w:rFonts w:ascii="Times New Roman" w:hAnsi="Times New Roman" w:cs="Times New Roman"/>
                                <w:sz w:val="28"/>
                                <w:szCs w:val="28"/>
                              </w:rPr>
                              <w:t xml:space="preserve">к распоряжению от </w:t>
                            </w:r>
                            <w:r>
                              <w:rPr>
                                <w:rFonts w:ascii="Times New Roman" w:hAnsi="Times New Roman" w:cs="Times New Roman"/>
                                <w:sz w:val="28"/>
                                <w:szCs w:val="28"/>
                              </w:rPr>
                              <w:t>25</w:t>
                            </w:r>
                            <w:r w:rsidRPr="001E69B0">
                              <w:rPr>
                                <w:rFonts w:ascii="Times New Roman" w:hAnsi="Times New Roman" w:cs="Times New Roman"/>
                                <w:sz w:val="28"/>
                                <w:szCs w:val="28"/>
                              </w:rPr>
                              <w:t>.0</w:t>
                            </w:r>
                            <w:r>
                              <w:rPr>
                                <w:rFonts w:ascii="Times New Roman" w:hAnsi="Times New Roman" w:cs="Times New Roman"/>
                                <w:sz w:val="28"/>
                                <w:szCs w:val="28"/>
                              </w:rPr>
                              <w:t>6</w:t>
                            </w:r>
                            <w:r w:rsidRPr="001E69B0">
                              <w:rPr>
                                <w:rFonts w:ascii="Times New Roman" w:hAnsi="Times New Roman" w:cs="Times New Roman"/>
                                <w:sz w:val="28"/>
                                <w:szCs w:val="28"/>
                              </w:rPr>
                              <w:t>.2024 №</w:t>
                            </w:r>
                            <w:r>
                              <w:rPr>
                                <w:rFonts w:ascii="Times New Roman" w:hAnsi="Times New Roman" w:cs="Times New Roman"/>
                                <w:sz w:val="28"/>
                                <w:szCs w:val="28"/>
                              </w:rPr>
                              <w:t>44</w:t>
                            </w:r>
                            <w:r w:rsidRPr="001E69B0">
                              <w:rPr>
                                <w:rFonts w:ascii="Times New Roman" w:hAnsi="Times New Roman" w:cs="Times New Roman"/>
                                <w:sz w:val="28"/>
                                <w:szCs w:val="28"/>
                              </w:rPr>
                              <w:t>-р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81.6pt;margin-top:-55.4pt;width:232.8pt;height:45.7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" stroked="f">
                <v:textbox>
                  <w:txbxContent>
                    <w:p w:rsidR="00166025" w:rsidRPr="001E69B0" w:rsidRDefault="00166025" w:rsidP="0043564B">
                      <w:pPr>
                        <w:rPr>
                          <w:rFonts w:ascii="Times New Roman" w:hAnsi="Times New Roman" w:cs="Times New Roman"/>
                          <w:sz w:val="28"/>
                          <w:szCs w:val="28"/>
                        </w:rPr>
                      </w:pPr>
                      <w:r w:rsidRPr="001E69B0">
                        <w:rPr>
                          <w:rFonts w:ascii="Times New Roman" w:hAnsi="Times New Roman" w:cs="Times New Roman"/>
                          <w:sz w:val="28"/>
                          <w:szCs w:val="28"/>
                        </w:rPr>
                        <w:t>Прил</w:t>
                      </w:r>
                      <w:r>
                        <w:rPr>
                          <w:rFonts w:ascii="Times New Roman" w:hAnsi="Times New Roman" w:cs="Times New Roman"/>
                          <w:sz w:val="28"/>
                          <w:szCs w:val="28"/>
                        </w:rPr>
                        <w:t>ожение 16</w:t>
                      </w:r>
                      <w:r w:rsidRPr="001E69B0">
                        <w:t xml:space="preserve"> </w:t>
                      </w:r>
                      <w:r w:rsidRPr="001E69B0">
                        <w:rPr>
                          <w:rFonts w:ascii="Times New Roman" w:hAnsi="Times New Roman" w:cs="Times New Roman"/>
                          <w:sz w:val="28"/>
                          <w:szCs w:val="28"/>
                        </w:rPr>
                        <w:t xml:space="preserve">к распоряжению от </w:t>
                      </w:r>
                      <w:r>
                        <w:rPr>
                          <w:rFonts w:ascii="Times New Roman" w:hAnsi="Times New Roman" w:cs="Times New Roman"/>
                          <w:sz w:val="28"/>
                          <w:szCs w:val="28"/>
                        </w:rPr>
                        <w:t>25</w:t>
                      </w:r>
                      <w:r w:rsidRPr="001E69B0">
                        <w:rPr>
                          <w:rFonts w:ascii="Times New Roman" w:hAnsi="Times New Roman" w:cs="Times New Roman"/>
                          <w:sz w:val="28"/>
                          <w:szCs w:val="28"/>
                        </w:rPr>
                        <w:t>.0</w:t>
                      </w:r>
                      <w:r>
                        <w:rPr>
                          <w:rFonts w:ascii="Times New Roman" w:hAnsi="Times New Roman" w:cs="Times New Roman"/>
                          <w:sz w:val="28"/>
                          <w:szCs w:val="28"/>
                        </w:rPr>
                        <w:t>6</w:t>
                      </w:r>
                      <w:r w:rsidRPr="001E69B0">
                        <w:rPr>
                          <w:rFonts w:ascii="Times New Roman" w:hAnsi="Times New Roman" w:cs="Times New Roman"/>
                          <w:sz w:val="28"/>
                          <w:szCs w:val="28"/>
                        </w:rPr>
                        <w:t>.2024 №</w:t>
                      </w:r>
                      <w:r>
                        <w:rPr>
                          <w:rFonts w:ascii="Times New Roman" w:hAnsi="Times New Roman" w:cs="Times New Roman"/>
                          <w:sz w:val="28"/>
                          <w:szCs w:val="28"/>
                        </w:rPr>
                        <w:t>44</w:t>
                      </w:r>
                      <w:r w:rsidRPr="001E69B0">
                        <w:rPr>
                          <w:rFonts w:ascii="Times New Roman" w:hAnsi="Times New Roman" w:cs="Times New Roman"/>
                          <w:sz w:val="28"/>
                          <w:szCs w:val="28"/>
                        </w:rPr>
                        <w:t>-р</w:t>
                      </w:r>
                    </w:p>
                  </w:txbxContent>
                </v:textbox>
                <w10:wrap anchorx="margin"/>
              </v:shape>
            </w:pict>
          </mc:Fallback>
        </mc:AlternateContent>
      </w:r>
      <w:r w:rsidR="0043564B">
        <w:rPr>
          <w:noProof/>
        </w:rPr>
        <w:drawing>
          <wp:anchor distT="0" distB="0" distL="114300" distR="114300" simplePos="0" relativeHeight="251658240" behindDoc="1" locked="0" layoutInCell="1" allowOverlap="1">
            <wp:simplePos x="0" y="0"/>
            <wp:positionH relativeFrom="column">
              <wp:posOffset>1259205</wp:posOffset>
            </wp:positionH>
            <wp:positionV relativeFrom="paragraph">
              <wp:posOffset>-99060</wp:posOffset>
            </wp:positionV>
            <wp:extent cx="5069205" cy="8902700"/>
            <wp:effectExtent l="0" t="0" r="0" b="0"/>
            <wp:wrapNone/>
            <wp:docPr id="130" name="Рисунок 130" descr="image_t0000000679_n2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_t0000000679_n2_page-00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069205" cy="8902700"/>
                    </a:xfrm>
                    <a:prstGeom prst="rect">
                      <a:avLst/>
                    </a:prstGeom>
                    <a:noFill/>
                  </pic:spPr>
                </pic:pic>
              </a:graphicData>
            </a:graphic>
            <wp14:sizeRelH relativeFrom="page">
              <wp14:pctWidth>0</wp14:pctWidth>
            </wp14:sizeRelH>
            <wp14:sizeRelV relativeFrom="page">
              <wp14:pctHeight>0</wp14:pctHeight>
            </wp14:sizeRelV>
          </wp:anchor>
        </w:drawing>
      </w: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0357C7" w:rsidRDefault="000357C7"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r>
        <w:rPr>
          <w:noProof/>
        </w:rPr>
        <w:drawing>
          <wp:anchor distT="0" distB="0" distL="114300" distR="114300" simplePos="0" relativeHeight="251661312" behindDoc="1" locked="0" layoutInCell="1" allowOverlap="1" wp14:anchorId="20085A62">
            <wp:simplePos x="0" y="0"/>
            <wp:positionH relativeFrom="margin">
              <wp:align>center</wp:align>
            </wp:positionH>
            <wp:positionV relativeFrom="paragraph">
              <wp:posOffset>6985</wp:posOffset>
            </wp:positionV>
            <wp:extent cx="5942965" cy="7799705"/>
            <wp:effectExtent l="0" t="0" r="635" b="0"/>
            <wp:wrapNone/>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42965" cy="7799705"/>
                    </a:xfrm>
                    <a:prstGeom prst="rect">
                      <a:avLst/>
                    </a:prstGeom>
                    <a:noFill/>
                  </pic:spPr>
                </pic:pic>
              </a:graphicData>
            </a:graphic>
            <wp14:sizeRelH relativeFrom="page">
              <wp14:pctWidth>0</wp14:pctWidth>
            </wp14:sizeRelH>
            <wp14:sizeRelV relativeFrom="page">
              <wp14:pctHeight>0</wp14:pctHeight>
            </wp14:sizeRelV>
          </wp:anchor>
        </w:drawing>
      </w: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5B1836" w:rsidRDefault="005B1836">
      <w:r>
        <w:br w:type="page"/>
      </w:r>
    </w:p>
    <w:p w:rsidR="005B1836" w:rsidRDefault="005B1836" w:rsidP="0043564B">
      <w:pPr>
        <w:tabs>
          <w:tab w:val="left" w:pos="2523"/>
          <w:tab w:val="left" w:pos="4578"/>
        </w:tabs>
        <w:spacing w:before="103"/>
        <w:sectPr w:rsidR="005B1836" w:rsidSect="0043564B">
          <w:type w:val="continuous"/>
          <w:pgSz w:w="12250" w:h="16840"/>
          <w:pgMar w:top="380" w:right="680" w:bottom="280" w:left="620" w:header="720" w:footer="720" w:gutter="0"/>
          <w:cols w:space="720"/>
        </w:sectPr>
      </w:pPr>
    </w:p>
    <w:p w:rsidR="005B1836" w:rsidRPr="005B1836" w:rsidRDefault="005B1836" w:rsidP="005B1836">
      <w:pPr>
        <w:tabs>
          <w:tab w:val="center" w:pos="2924"/>
          <w:tab w:val="center" w:pos="12373"/>
        </w:tabs>
        <w:spacing w:after="4" w:line="259" w:lineRule="auto"/>
        <w:rPr>
          <w:rFonts w:ascii="Calibri" w:eastAsia="Calibri" w:hAnsi="Calibri" w:cs="Calibri"/>
          <w:color w:val="000000"/>
          <w:lang w:eastAsia="en-US"/>
        </w:rPr>
      </w:pPr>
      <w:r w:rsidRPr="005B1836">
        <w:rPr>
          <w:noProof/>
        </w:rPr>
        <mc:AlternateContent>
          <mc:Choice Requires="wps">
            <w:drawing>
              <wp:anchor distT="45720" distB="45720" distL="114300" distR="114300" simplePos="0" relativeHeight="251674624" behindDoc="1" locked="0" layoutInCell="1" allowOverlap="1" wp14:anchorId="73FD6F82" wp14:editId="5CABC390">
                <wp:simplePos x="0" y="0"/>
                <wp:positionH relativeFrom="margin">
                  <wp:posOffset>5753100</wp:posOffset>
                </wp:positionH>
                <wp:positionV relativeFrom="paragraph">
                  <wp:posOffset>-524510</wp:posOffset>
                </wp:positionV>
                <wp:extent cx="2956560" cy="581025"/>
                <wp:effectExtent l="0" t="0" r="0" b="9525"/>
                <wp:wrapNone/>
                <wp:docPr id="1097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581025"/>
                        </a:xfrm>
                        <a:prstGeom prst="rect">
                          <a:avLst/>
                        </a:prstGeom>
                        <a:solidFill>
                          <a:srgbClr val="FFFFFF"/>
                        </a:solidFill>
                        <a:ln w="9525">
                          <a:noFill/>
                          <a:miter lim="800000"/>
                          <a:headEnd/>
                          <a:tailEnd/>
                        </a:ln>
                      </wps:spPr>
                      <wps:txbx>
                        <w:txbxContent>
                          <w:p w:rsidR="00166025" w:rsidRPr="001E69B0" w:rsidRDefault="00166025" w:rsidP="005B1836">
                            <w:pPr>
                              <w:rPr>
                                <w:rFonts w:ascii="Times New Roman" w:hAnsi="Times New Roman" w:cs="Times New Roman"/>
                                <w:sz w:val="28"/>
                                <w:szCs w:val="28"/>
                              </w:rPr>
                            </w:pPr>
                            <w:r w:rsidRPr="001E69B0">
                              <w:rPr>
                                <w:rFonts w:ascii="Times New Roman" w:hAnsi="Times New Roman" w:cs="Times New Roman"/>
                                <w:sz w:val="28"/>
                                <w:szCs w:val="28"/>
                              </w:rPr>
                              <w:t>Прил</w:t>
                            </w:r>
                            <w:r>
                              <w:rPr>
                                <w:rFonts w:ascii="Times New Roman" w:hAnsi="Times New Roman" w:cs="Times New Roman"/>
                                <w:sz w:val="28"/>
                                <w:szCs w:val="28"/>
                              </w:rPr>
                              <w:t>ожение 17</w:t>
                            </w:r>
                            <w:r w:rsidRPr="001E69B0">
                              <w:t xml:space="preserve"> </w:t>
                            </w:r>
                            <w:r w:rsidRPr="001E69B0">
                              <w:rPr>
                                <w:rFonts w:ascii="Times New Roman" w:hAnsi="Times New Roman" w:cs="Times New Roman"/>
                                <w:sz w:val="28"/>
                                <w:szCs w:val="28"/>
                              </w:rPr>
                              <w:t xml:space="preserve">к распоряжению от </w:t>
                            </w:r>
                            <w:r>
                              <w:rPr>
                                <w:rFonts w:ascii="Times New Roman" w:hAnsi="Times New Roman" w:cs="Times New Roman"/>
                                <w:sz w:val="28"/>
                                <w:szCs w:val="28"/>
                              </w:rPr>
                              <w:t>25</w:t>
                            </w:r>
                            <w:r w:rsidRPr="001E69B0">
                              <w:rPr>
                                <w:rFonts w:ascii="Times New Roman" w:hAnsi="Times New Roman" w:cs="Times New Roman"/>
                                <w:sz w:val="28"/>
                                <w:szCs w:val="28"/>
                              </w:rPr>
                              <w:t>.0</w:t>
                            </w:r>
                            <w:r>
                              <w:rPr>
                                <w:rFonts w:ascii="Times New Roman" w:hAnsi="Times New Roman" w:cs="Times New Roman"/>
                                <w:sz w:val="28"/>
                                <w:szCs w:val="28"/>
                              </w:rPr>
                              <w:t>6</w:t>
                            </w:r>
                            <w:r w:rsidRPr="001E69B0">
                              <w:rPr>
                                <w:rFonts w:ascii="Times New Roman" w:hAnsi="Times New Roman" w:cs="Times New Roman"/>
                                <w:sz w:val="28"/>
                                <w:szCs w:val="28"/>
                              </w:rPr>
                              <w:t>.2024 №</w:t>
                            </w:r>
                            <w:r>
                              <w:rPr>
                                <w:rFonts w:ascii="Times New Roman" w:hAnsi="Times New Roman" w:cs="Times New Roman"/>
                                <w:sz w:val="28"/>
                                <w:szCs w:val="28"/>
                              </w:rPr>
                              <w:t>44</w:t>
                            </w:r>
                            <w:r w:rsidRPr="001E69B0">
                              <w:rPr>
                                <w:rFonts w:ascii="Times New Roman" w:hAnsi="Times New Roman" w:cs="Times New Roman"/>
                                <w:sz w:val="28"/>
                                <w:szCs w:val="28"/>
                              </w:rPr>
                              <w:t>-р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3pt;margin-top:-41.3pt;width:232.8pt;height:45.7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" stroked="f">
                <v:textbox>
                  <w:txbxContent>
                    <w:p w:rsidR="00166025" w:rsidRPr="001E69B0" w:rsidRDefault="00166025" w:rsidP="005B1836">
                      <w:pPr>
                        <w:rPr>
                          <w:rFonts w:ascii="Times New Roman" w:hAnsi="Times New Roman" w:cs="Times New Roman"/>
                          <w:sz w:val="28"/>
                          <w:szCs w:val="28"/>
                        </w:rPr>
                      </w:pPr>
                      <w:r w:rsidRPr="001E69B0">
                        <w:rPr>
                          <w:rFonts w:ascii="Times New Roman" w:hAnsi="Times New Roman" w:cs="Times New Roman"/>
                          <w:sz w:val="28"/>
                          <w:szCs w:val="28"/>
                        </w:rPr>
                        <w:t>Прил</w:t>
                      </w:r>
                      <w:r>
                        <w:rPr>
                          <w:rFonts w:ascii="Times New Roman" w:hAnsi="Times New Roman" w:cs="Times New Roman"/>
                          <w:sz w:val="28"/>
                          <w:szCs w:val="28"/>
                        </w:rPr>
                        <w:t>ожение 17</w:t>
                      </w:r>
                      <w:r w:rsidRPr="001E69B0">
                        <w:t xml:space="preserve"> </w:t>
                      </w:r>
                      <w:r w:rsidRPr="001E69B0">
                        <w:rPr>
                          <w:rFonts w:ascii="Times New Roman" w:hAnsi="Times New Roman" w:cs="Times New Roman"/>
                          <w:sz w:val="28"/>
                          <w:szCs w:val="28"/>
                        </w:rPr>
                        <w:t xml:space="preserve">к распоряжению от </w:t>
                      </w:r>
                      <w:r>
                        <w:rPr>
                          <w:rFonts w:ascii="Times New Roman" w:hAnsi="Times New Roman" w:cs="Times New Roman"/>
                          <w:sz w:val="28"/>
                          <w:szCs w:val="28"/>
                        </w:rPr>
                        <w:t>25</w:t>
                      </w:r>
                      <w:r w:rsidRPr="001E69B0">
                        <w:rPr>
                          <w:rFonts w:ascii="Times New Roman" w:hAnsi="Times New Roman" w:cs="Times New Roman"/>
                          <w:sz w:val="28"/>
                          <w:szCs w:val="28"/>
                        </w:rPr>
                        <w:t>.0</w:t>
                      </w:r>
                      <w:r>
                        <w:rPr>
                          <w:rFonts w:ascii="Times New Roman" w:hAnsi="Times New Roman" w:cs="Times New Roman"/>
                          <w:sz w:val="28"/>
                          <w:szCs w:val="28"/>
                        </w:rPr>
                        <w:t>6</w:t>
                      </w:r>
                      <w:r w:rsidRPr="001E69B0">
                        <w:rPr>
                          <w:rFonts w:ascii="Times New Roman" w:hAnsi="Times New Roman" w:cs="Times New Roman"/>
                          <w:sz w:val="28"/>
                          <w:szCs w:val="28"/>
                        </w:rPr>
                        <w:t>.2024 №</w:t>
                      </w:r>
                      <w:r>
                        <w:rPr>
                          <w:rFonts w:ascii="Times New Roman" w:hAnsi="Times New Roman" w:cs="Times New Roman"/>
                          <w:sz w:val="28"/>
                          <w:szCs w:val="28"/>
                        </w:rPr>
                        <w:t>44</w:t>
                      </w:r>
                      <w:r w:rsidRPr="001E69B0">
                        <w:rPr>
                          <w:rFonts w:ascii="Times New Roman" w:hAnsi="Times New Roman" w:cs="Times New Roman"/>
                          <w:sz w:val="28"/>
                          <w:szCs w:val="28"/>
                        </w:rPr>
                        <w:t>-р</w:t>
                      </w:r>
                    </w:p>
                  </w:txbxContent>
                </v:textbox>
                <w10:wrap anchorx="margin"/>
              </v:shape>
            </w:pict>
          </mc:Fallback>
        </mc:AlternateContent>
      </w:r>
      <w:r w:rsidRPr="005B1836">
        <w:rPr>
          <w:rFonts w:ascii="Calibri" w:eastAsia="Calibri" w:hAnsi="Calibri" w:cs="Calibri"/>
          <w:color w:val="000000"/>
          <w:lang w:val="en-US" w:eastAsia="en-US"/>
        </w:rPr>
        <w:tab/>
      </w:r>
      <w:r w:rsidRPr="005B1836">
        <w:rPr>
          <w:rFonts w:ascii="Times New Roman" w:eastAsia="Times New Roman" w:hAnsi="Times New Roman" w:cs="Times New Roman"/>
          <w:color w:val="000000"/>
          <w:sz w:val="18"/>
          <w:lang w:eastAsia="en-US"/>
        </w:rPr>
        <w:t>Утверждаю</w:t>
      </w:r>
      <w:r w:rsidRPr="005B1836">
        <w:rPr>
          <w:rFonts w:ascii="Times New Roman" w:eastAsia="Times New Roman" w:hAnsi="Times New Roman" w:cs="Times New Roman"/>
          <w:color w:val="000000"/>
          <w:sz w:val="18"/>
          <w:lang w:eastAsia="en-US"/>
        </w:rPr>
        <w:tab/>
      </w:r>
      <w:proofErr w:type="spellStart"/>
      <w:r w:rsidRPr="005B1836">
        <w:rPr>
          <w:rFonts w:ascii="Times New Roman" w:eastAsia="Times New Roman" w:hAnsi="Times New Roman" w:cs="Times New Roman"/>
          <w:color w:val="000000"/>
          <w:sz w:val="18"/>
          <w:lang w:eastAsia="en-US"/>
        </w:rPr>
        <w:t>Утверждаю</w:t>
      </w:r>
      <w:proofErr w:type="spellEnd"/>
    </w:p>
    <w:p w:rsidR="00E7725C" w:rsidRDefault="005B1836" w:rsidP="005B1836">
      <w:pPr>
        <w:tabs>
          <w:tab w:val="center" w:pos="9993"/>
          <w:tab w:val="center" w:pos="13401"/>
        </w:tabs>
        <w:spacing w:after="4" w:line="259" w:lineRule="auto"/>
        <w:rPr>
          <w:rFonts w:ascii="Times New Roman" w:eastAsia="Times New Roman" w:hAnsi="Times New Roman" w:cs="Times New Roman"/>
          <w:color w:val="000000"/>
          <w:sz w:val="18"/>
          <w:lang w:eastAsia="en-US"/>
        </w:rPr>
      </w:pPr>
      <w:r w:rsidRPr="005B1836">
        <w:rPr>
          <w:rFonts w:ascii="Times New Roman" w:eastAsia="Times New Roman" w:hAnsi="Times New Roman" w:cs="Times New Roman"/>
          <w:color w:val="000000"/>
          <w:sz w:val="18"/>
          <w:lang w:eastAsia="en-US"/>
        </w:rPr>
        <w:t>Руководитель</w:t>
      </w:r>
    </w:p>
    <w:p w:rsidR="005B1836" w:rsidRPr="005B1836" w:rsidRDefault="00E7725C" w:rsidP="005B1836">
      <w:pPr>
        <w:tabs>
          <w:tab w:val="center" w:pos="9993"/>
          <w:tab w:val="center" w:pos="13401"/>
        </w:tabs>
        <w:spacing w:after="4" w:line="259" w:lineRule="auto"/>
        <w:rPr>
          <w:rFonts w:ascii="Calibri" w:eastAsia="Calibri" w:hAnsi="Calibri" w:cs="Calibri"/>
          <w:color w:val="000000"/>
          <w:lang w:eastAsia="en-US"/>
        </w:rPr>
      </w:pPr>
      <w:r>
        <w:rPr>
          <w:noProof/>
        </w:rPr>
        <mc:AlternateContent>
          <mc:Choice Requires="wps">
            <w:drawing>
              <wp:anchor distT="0" distB="0" distL="114300" distR="114300" simplePos="0" relativeHeight="251676672" behindDoc="0" locked="0" layoutInCell="1" allowOverlap="1" wp14:anchorId="5252170A" wp14:editId="324AC40F">
                <wp:simplePos x="0" y="0"/>
                <wp:positionH relativeFrom="column">
                  <wp:posOffset>7034110</wp:posOffset>
                </wp:positionH>
                <wp:positionV relativeFrom="paragraph">
                  <wp:posOffset>142860</wp:posOffset>
                </wp:positionV>
                <wp:extent cx="1130935" cy="110869"/>
                <wp:effectExtent l="0" t="0" r="0" b="0"/>
                <wp:wrapNone/>
                <wp:docPr id="2" name="Rectangle 7519"/>
                <wp:cNvGraphicFramePr/>
                <a:graphic xmlns:a="http://schemas.openxmlformats.org/drawingml/2006/main">
                  <a:graphicData uri="http://schemas.microsoft.com/office/word/2010/wordprocessingShape">
                    <wps:wsp>
                      <wps:cNvSpPr/>
                      <wps:spPr>
                        <a:xfrm rot="10800000" flipV="1">
                          <a:off x="0" y="0"/>
                          <a:ext cx="1130935" cy="110869"/>
                        </a:xfrm>
                        <a:prstGeom prst="rect">
                          <a:avLst/>
                        </a:prstGeom>
                        <a:ln>
                          <a:noFill/>
                        </a:ln>
                      </wps:spPr>
                      <wps:txbx>
                        <w:txbxContent>
                          <w:p w:rsidR="00166025" w:rsidRDefault="00166025" w:rsidP="00E7725C">
                            <w:r>
                              <w:rPr>
                                <w:rFonts w:ascii="Times New Roman" w:eastAsia="Times New Roman" w:hAnsi="Times New Roman" w:cs="Times New Roman"/>
                                <w:sz w:val="16"/>
                              </w:rPr>
                              <w:t>подпись</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id="Rectangle 7519" o:spid="_x0000_s1028" style="position:absolute;margin-left:553.85pt;margin-top:11.25pt;width:89.05pt;height:8.75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" filled="f" stroked="f">
                <v:textbox inset="0,0,0,0">
                  <w:txbxContent>
                    <w:p w:rsidR="00166025" w:rsidRDefault="00166025" w:rsidP="00E7725C">
                      <w:r>
                        <w:rPr>
                          <w:rFonts w:ascii="Times New Roman" w:eastAsia="Times New Roman" w:hAnsi="Times New Roman" w:cs="Times New Roman"/>
                          <w:sz w:val="16"/>
                        </w:rPr>
                        <w:t>подпись</w:t>
                      </w:r>
                    </w:p>
                  </w:txbxContent>
                </v:textbox>
              </v:rect>
            </w:pict>
          </mc:Fallback>
        </mc:AlternateContent>
      </w:r>
      <w:r w:rsidRPr="005B1836">
        <w:rPr>
          <w:rFonts w:ascii="Times New Roman" w:eastAsia="Times New Roman" w:hAnsi="Times New Roman" w:cs="Times New Roman"/>
          <w:color w:val="000000"/>
          <w:sz w:val="18"/>
          <w:lang w:eastAsia="en-US"/>
        </w:rPr>
        <w:t>отправителя</w:t>
      </w:r>
      <w:r w:rsidR="005B1836" w:rsidRPr="005B1836">
        <w:rPr>
          <w:rFonts w:ascii="Times New Roman" w:eastAsia="Times New Roman" w:hAnsi="Times New Roman" w:cs="Times New Roman"/>
          <w:color w:val="000000"/>
          <w:sz w:val="18"/>
          <w:lang w:eastAsia="en-US"/>
        </w:rPr>
        <w:tab/>
        <w:t>Руководитель</w:t>
      </w:r>
      <w:r w:rsidR="005B1836" w:rsidRPr="005B1836">
        <w:rPr>
          <w:rFonts w:ascii="Times New Roman" w:eastAsia="Times New Roman" w:hAnsi="Times New Roman" w:cs="Times New Roman"/>
          <w:color w:val="000000"/>
          <w:sz w:val="18"/>
          <w:lang w:eastAsia="en-US"/>
        </w:rPr>
        <w:tab/>
      </w:r>
    </w:p>
    <w:p w:rsidR="005B1836" w:rsidRPr="005B1836" w:rsidRDefault="00E7725C" w:rsidP="005B1836">
      <w:pPr>
        <w:tabs>
          <w:tab w:val="center" w:pos="9901"/>
          <w:tab w:val="center" w:pos="11638"/>
          <w:tab w:val="center" w:pos="13997"/>
        </w:tabs>
        <w:spacing w:before="3" w:after="33" w:line="265" w:lineRule="auto"/>
        <w:rPr>
          <w:rFonts w:ascii="Calibri" w:eastAsia="Calibri" w:hAnsi="Calibri" w:cs="Calibri"/>
          <w:color w:val="000000"/>
          <w:lang w:eastAsia="en-US"/>
        </w:rPr>
      </w:pPr>
      <w:r>
        <w:rPr>
          <w:noProof/>
        </w:rPr>
        <mc:AlternateContent>
          <mc:Choice Requires="wps">
            <w:drawing>
              <wp:anchor distT="0" distB="0" distL="114300" distR="114300" simplePos="0" relativeHeight="251678720" behindDoc="0" locked="0" layoutInCell="1" allowOverlap="1" wp14:anchorId="6508A3EB" wp14:editId="17856164">
                <wp:simplePos x="0" y="0"/>
                <wp:positionH relativeFrom="column">
                  <wp:posOffset>8330057</wp:posOffset>
                </wp:positionH>
                <wp:positionV relativeFrom="paragraph">
                  <wp:posOffset>5295</wp:posOffset>
                </wp:positionV>
                <wp:extent cx="1032355" cy="152240"/>
                <wp:effectExtent l="0" t="0" r="0" b="0"/>
                <wp:wrapNone/>
                <wp:docPr id="3" name="Rectangle 7525"/>
                <wp:cNvGraphicFramePr/>
                <a:graphic xmlns:a="http://schemas.openxmlformats.org/drawingml/2006/main">
                  <a:graphicData uri="http://schemas.microsoft.com/office/word/2010/wordprocessingShape">
                    <wps:wsp>
                      <wps:cNvSpPr/>
                      <wps:spPr>
                        <a:xfrm>
                          <a:off x="0" y="0"/>
                          <a:ext cx="1032355" cy="152240"/>
                        </a:xfrm>
                        <a:prstGeom prst="rect">
                          <a:avLst/>
                        </a:prstGeom>
                        <a:ln>
                          <a:noFill/>
                        </a:ln>
                      </wps:spPr>
                      <wps:txbx>
                        <w:txbxContent>
                          <w:p w:rsidR="00166025" w:rsidRDefault="00166025" w:rsidP="00E7725C">
                            <w:r>
                              <w:rPr>
                                <w:rFonts w:ascii="Times New Roman" w:eastAsia="Times New Roman" w:hAnsi="Times New Roman" w:cs="Times New Roman"/>
                                <w:sz w:val="16"/>
                              </w:rPr>
                              <w:t>расшифровка подписи</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id="Rectangle 7525" o:spid="_x0000_s1029" style="position:absolute;margin-left:655.9pt;margin-top:.4pt;width:81.3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" filled="f" stroked="f">
                <v:textbox inset="0,0,0,0">
                  <w:txbxContent>
                    <w:p w:rsidR="00166025" w:rsidRDefault="00166025" w:rsidP="00E7725C">
                      <w:r>
                        <w:rPr>
                          <w:rFonts w:ascii="Times New Roman" w:eastAsia="Times New Roman" w:hAnsi="Times New Roman" w:cs="Times New Roman"/>
                          <w:sz w:val="16"/>
                        </w:rPr>
                        <w:t>расшифровка подписи</w:t>
                      </w:r>
                    </w:p>
                  </w:txbxContent>
                </v:textbox>
              </v:rect>
            </w:pict>
          </mc:Fallback>
        </mc:AlternateContent>
      </w:r>
      <w:r w:rsidR="005B1836" w:rsidRPr="005B1836">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simplePos x="0" y="0"/>
                <wp:positionH relativeFrom="column">
                  <wp:posOffset>54610</wp:posOffset>
                </wp:positionH>
                <wp:positionV relativeFrom="paragraph">
                  <wp:posOffset>-1905</wp:posOffset>
                </wp:positionV>
                <wp:extent cx="3668395" cy="304800"/>
                <wp:effectExtent l="0" t="0" r="27305" b="19050"/>
                <wp:wrapSquare wrapText="bothSides"/>
                <wp:docPr id="10959" name="Группа 109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8395" cy="304800"/>
                          <a:chOff x="0" y="0"/>
                          <a:chExt cx="3668268" cy="304800"/>
                        </a:xfrm>
                      </wpg:grpSpPr>
                      <wps:wsp>
                        <wps:cNvPr id="10960" name="Shape 9"/>
                        <wps:cNvSpPr/>
                        <wps:spPr>
                          <a:xfrm>
                            <a:off x="734568" y="0"/>
                            <a:ext cx="1199388" cy="0"/>
                          </a:xfrm>
                          <a:custGeom>
                            <a:avLst/>
                            <a:gdLst/>
                            <a:ahLst/>
                            <a:cxnLst/>
                            <a:rect l="0" t="0" r="0" b="0"/>
                            <a:pathLst>
                              <a:path w="1199388">
                                <a:moveTo>
                                  <a:pt x="0" y="0"/>
                                </a:moveTo>
                                <a:lnTo>
                                  <a:pt x="1199388" y="0"/>
                                </a:lnTo>
                              </a:path>
                            </a:pathLst>
                          </a:custGeom>
                          <a:noFill/>
                          <a:ln w="9525" cap="flat" cmpd="sng" algn="ctr">
                            <a:solidFill>
                              <a:srgbClr val="333333"/>
                            </a:solidFill>
                            <a:prstDash val="solid"/>
                            <a:miter lim="127000"/>
                          </a:ln>
                          <a:effectLst/>
                        </wps:spPr>
                        <wps:bodyPr/>
                      </wps:wsp>
                      <wps:wsp>
                        <wps:cNvPr id="10961" name="Shape 10"/>
                        <wps:cNvSpPr/>
                        <wps:spPr>
                          <a:xfrm>
                            <a:off x="2001012" y="0"/>
                            <a:ext cx="1667256" cy="0"/>
                          </a:xfrm>
                          <a:custGeom>
                            <a:avLst/>
                            <a:gdLst/>
                            <a:ahLst/>
                            <a:cxnLst/>
                            <a:rect l="0" t="0" r="0" b="0"/>
                            <a:pathLst>
                              <a:path w="1667256">
                                <a:moveTo>
                                  <a:pt x="0" y="0"/>
                                </a:moveTo>
                                <a:lnTo>
                                  <a:pt x="1667256" y="0"/>
                                </a:lnTo>
                              </a:path>
                            </a:pathLst>
                          </a:custGeom>
                          <a:noFill/>
                          <a:ln w="9525" cap="flat" cmpd="sng" algn="ctr">
                            <a:solidFill>
                              <a:srgbClr val="333333"/>
                            </a:solidFill>
                            <a:prstDash val="solid"/>
                            <a:miter lim="127000"/>
                          </a:ln>
                          <a:effectLst/>
                        </wps:spPr>
                        <wps:bodyPr/>
                      </wps:wsp>
                      <wps:wsp>
                        <wps:cNvPr id="10962" name="Rectangle 7517"/>
                        <wps:cNvSpPr/>
                        <wps:spPr>
                          <a:xfrm>
                            <a:off x="1123188" y="23183"/>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963" name="Rectangle 7519"/>
                        <wps:cNvSpPr/>
                        <wps:spPr>
                          <a:xfrm>
                            <a:off x="1157190" y="23183"/>
                            <a:ext cx="473301" cy="150392"/>
                          </a:xfrm>
                          <a:prstGeom prst="rect">
                            <a:avLst/>
                          </a:prstGeom>
                          <a:ln>
                            <a:noFill/>
                          </a:ln>
                        </wps:spPr>
                        <wps:txbx>
                          <w:txbxContent>
                            <w:p w:rsidR="00166025" w:rsidRDefault="00166025" w:rsidP="005B1836">
                              <w:r>
                                <w:rPr>
                                  <w:rFonts w:ascii="Times New Roman" w:eastAsia="Times New Roman" w:hAnsi="Times New Roman" w:cs="Times New Roman"/>
                                  <w:sz w:val="16"/>
                                </w:rPr>
                                <w:t>подпись</w:t>
                              </w:r>
                            </w:p>
                          </w:txbxContent>
                        </wps:txbx>
                        <wps:bodyPr horzOverflow="overflow" vert="horz" lIns="0" tIns="0" rIns="0" bIns="0" rtlCol="0">
                          <a:noAutofit/>
                        </wps:bodyPr>
                      </wps:wsp>
                      <wps:wsp>
                        <wps:cNvPr id="10964" name="Rectangle 7518"/>
                        <wps:cNvSpPr/>
                        <wps:spPr>
                          <a:xfrm>
                            <a:off x="1513056" y="23183"/>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965" name="Rectangle 7523"/>
                        <wps:cNvSpPr/>
                        <wps:spPr>
                          <a:xfrm>
                            <a:off x="2311908" y="6419"/>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966" name="Rectangle 7525"/>
                        <wps:cNvSpPr/>
                        <wps:spPr>
                          <a:xfrm>
                            <a:off x="2345910" y="6419"/>
                            <a:ext cx="1295845" cy="150392"/>
                          </a:xfrm>
                          <a:prstGeom prst="rect">
                            <a:avLst/>
                          </a:prstGeom>
                          <a:ln>
                            <a:noFill/>
                          </a:ln>
                        </wps:spPr>
                        <wps:txbx>
                          <w:txbxContent>
                            <w:p w:rsidR="00166025" w:rsidRDefault="00166025" w:rsidP="005B1836">
                              <w:r>
                                <w:rPr>
                                  <w:rFonts w:ascii="Times New Roman" w:eastAsia="Times New Roman" w:hAnsi="Times New Roman" w:cs="Times New Roman"/>
                                  <w:sz w:val="16"/>
                                </w:rPr>
                                <w:t>расшифровка подписи</w:t>
                              </w:r>
                            </w:p>
                          </w:txbxContent>
                        </wps:txbx>
                        <wps:bodyPr horzOverflow="overflow" vert="horz" lIns="0" tIns="0" rIns="0" bIns="0" rtlCol="0">
                          <a:noAutofit/>
                        </wps:bodyPr>
                      </wps:wsp>
                      <wps:wsp>
                        <wps:cNvPr id="10967" name="Rectangle 7524"/>
                        <wps:cNvSpPr/>
                        <wps:spPr>
                          <a:xfrm>
                            <a:off x="3320230" y="6419"/>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968" name="Shape 22"/>
                        <wps:cNvSpPr/>
                        <wps:spPr>
                          <a:xfrm>
                            <a:off x="0" y="304800"/>
                            <a:ext cx="266700" cy="0"/>
                          </a:xfrm>
                          <a:custGeom>
                            <a:avLst/>
                            <a:gdLst/>
                            <a:ahLst/>
                            <a:cxnLst/>
                            <a:rect l="0" t="0" r="0" b="0"/>
                            <a:pathLst>
                              <a:path w="266700">
                                <a:moveTo>
                                  <a:pt x="0" y="0"/>
                                </a:moveTo>
                                <a:lnTo>
                                  <a:pt x="266700" y="0"/>
                                </a:lnTo>
                              </a:path>
                            </a:pathLst>
                          </a:custGeom>
                          <a:noFill/>
                          <a:ln w="9525" cap="flat" cmpd="sng" algn="ctr">
                            <a:solidFill>
                              <a:srgbClr val="333333"/>
                            </a:solidFill>
                            <a:prstDash val="solid"/>
                            <a:miter lim="127000"/>
                          </a:ln>
                          <a:effectLst/>
                        </wps:spPr>
                        <wps:bodyPr/>
                      </wps:wsp>
                      <wps:wsp>
                        <wps:cNvPr id="10969" name="Shape 23"/>
                        <wps:cNvSpPr/>
                        <wps:spPr>
                          <a:xfrm>
                            <a:off x="333756" y="304800"/>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970" name="Shape 24"/>
                        <wps:cNvSpPr/>
                        <wps:spPr>
                          <a:xfrm>
                            <a:off x="1534668" y="304800"/>
                            <a:ext cx="199644" cy="0"/>
                          </a:xfrm>
                          <a:custGeom>
                            <a:avLst/>
                            <a:gdLst/>
                            <a:ahLst/>
                            <a:cxnLst/>
                            <a:rect l="0" t="0" r="0" b="0"/>
                            <a:pathLst>
                              <a:path w="199644">
                                <a:moveTo>
                                  <a:pt x="0" y="0"/>
                                </a:moveTo>
                                <a:lnTo>
                                  <a:pt x="199644" y="0"/>
                                </a:lnTo>
                              </a:path>
                            </a:pathLst>
                          </a:custGeom>
                          <a:noFill/>
                          <a:ln w="9525" cap="flat" cmpd="sng" algn="ctr">
                            <a:solidFill>
                              <a:srgbClr val="333333"/>
                            </a:solidFill>
                            <a:prstDash val="solid"/>
                            <a:miter lim="127000"/>
                          </a:ln>
                          <a:effectLst/>
                        </wps:spPr>
                        <wps:bodyPr/>
                      </wps:wsp>
                      <wps:wsp>
                        <wps:cNvPr id="10971" name="Rectangle 29"/>
                        <wps:cNvSpPr/>
                        <wps:spPr>
                          <a:xfrm>
                            <a:off x="280416" y="158819"/>
                            <a:ext cx="55408"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972" name="Rectangle 30"/>
                        <wps:cNvSpPr/>
                        <wps:spPr>
                          <a:xfrm>
                            <a:off x="1411224" y="158819"/>
                            <a:ext cx="135804" cy="150392"/>
                          </a:xfrm>
                          <a:prstGeom prst="rect">
                            <a:avLst/>
                          </a:prstGeom>
                          <a:ln>
                            <a:noFill/>
                          </a:ln>
                        </wps:spPr>
                        <wps:txbx>
                          <w:txbxContent>
                            <w:p w:rsidR="00166025" w:rsidRDefault="00166025" w:rsidP="005B1836">
                              <w:r>
                                <w:rPr>
                                  <w:rFonts w:ascii="Times New Roman" w:eastAsia="Times New Roman" w:hAnsi="Times New Roman" w:cs="Times New Roman"/>
                                  <w:sz w:val="16"/>
                                </w:rPr>
                                <w:t>20</w:t>
                              </w:r>
                            </w:p>
                          </w:txbxContent>
                        </wps:txbx>
                        <wps:bodyPr horzOverflow="overflow" vert="horz" lIns="0" tIns="0" rIns="0" bIns="0" rtlCol="0">
                          <a:noAutofit/>
                        </wps:bodyPr>
                      </wps:wsp>
                      <wps:wsp>
                        <wps:cNvPr id="10973" name="Rectangle 31"/>
                        <wps:cNvSpPr/>
                        <wps:spPr>
                          <a:xfrm>
                            <a:off x="1822704" y="158819"/>
                            <a:ext cx="74313" cy="150392"/>
                          </a:xfrm>
                          <a:prstGeom prst="rect">
                            <a:avLst/>
                          </a:prstGeom>
                          <a:ln>
                            <a:noFill/>
                          </a:ln>
                        </wps:spPr>
                        <wps:txbx>
                          <w:txbxContent>
                            <w:p w:rsidR="00166025" w:rsidRDefault="00166025" w:rsidP="005B1836">
                              <w:r>
                                <w:rPr>
                                  <w:rFonts w:ascii="Times New Roman" w:eastAsia="Times New Roman" w:hAnsi="Times New Roman" w:cs="Times New Roman"/>
                                  <w:sz w:val="16"/>
                                </w:rPr>
                                <w:t>г.</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10959" o:spid="_x0000_s1030" style="position:absolute;margin-left:4.3pt;margin-top:-.15pt;width:288.85pt;height:24pt;z-index:251663360" coordsize="3668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">
                <v:shape id="Shape 9" o:spid="_x0000_s1031" style="position:absolute;left:7345;width:11994;height:0;visibility:visible;mso-wrap-style:square;v-text-anchor:top" coordsize="1199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0PusYA&#10;AADeAAAADwAAAGRycy9kb3ducmV2LnhtbESPT0sDQQzF70K/wxDBm521ha2unZYiCNWLttV72Mn+&#10;wZ3MuhPbrZ/eHITeEvLy3vst12PozJGG1EZ2cDfNwBCX0bdcO/g4PN/eg0mC7LGLTA7OlGC9mlwt&#10;sfDxxDs67qU2asKpQAeNSF9Ym8qGAqZp7In1VsUhoOg61NYPeFLz0NlZluU2YMua0GBPTw2VX/uf&#10;4ODls6p31ZtI/n6eLeaHX1x8y6tzN9fj5hGM0CgX8f/31mv97CFXAMXRG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0PusYAAADeAAAADwAAAAAAAAAAAAAAAACYAgAAZHJz&#10;L2Rvd25yZXYueG1sUEsFBgAAAAAEAAQA9QAAAIsDAAAAAA==&#10;" path="m,l1199388,e" filled="f" strokecolor="#333">
                  <v:stroke miterlimit="83231f" joinstyle="miter"/>
                  <v:path arrowok="t" textboxrect="0,0,1199388,0"/>
                </v:shape>
                <v:shape id="Shape 10" o:spid="_x0000_s1032" style="position:absolute;left:20010;width:16672;height:0;visibility:visible;mso-wrap-style:square;v-text-anchor:top" coordsize="1667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Pv8MA&#10;AADeAAAADwAAAGRycy9kb3ducmV2LnhtbERPyW7CMBC9I/UfrKnEDWyKSiFgUIPEcoVy4DjEQxIa&#10;j9PYQPr3GKlSb/P01pktWluJGzW+dKxh0FcgiDNnSs41HL5WvTEIH5ANVo5Jwy95WMxfOjNMjLvz&#10;jm77kIsYwj5BDUUIdSKlzwqy6PuuJo7c2TUWQ4RNLk2D9xhuK/mm1EhaLDk2FFjTsqDse3+1GtIP&#10;Op7KdDcc/yj3vjFVerysU627r+3nFESgNvyL/9xbE+eryWgAz3fiD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HPv8MAAADeAAAADwAAAAAAAAAAAAAAAACYAgAAZHJzL2Rv&#10;d25yZXYueG1sUEsFBgAAAAAEAAQA9QAAAIgDAAAAAA==&#10;" path="m,l1667256,e" filled="f" strokecolor="#333">
                  <v:stroke miterlimit="83231f" joinstyle="miter"/>
                  <v:path arrowok="t" textboxrect="0,0,1667256,0"/>
                </v:shape>
                <v:rect id="Rectangle 7517" o:spid="_x0000_s1033" style="position:absolute;left:11231;top:231;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wz8UA&#10;AADeAAAADwAAAGRycy9kb3ducmV2LnhtbERPTWvCQBC9F/wPywi91U09hCS6irQVc2yNoN6G7JgE&#10;s7Mhu5q0v75bKHibx/uc5Xo0rbhT7xrLCl5nEQji0uqGKwWHYvuSgHAeWWNrmRR8k4P1avK0xEzb&#10;gb/ovveVCCHsMlRQe99lUrqyJoNuZjviwF1sb9AH2FdS9ziEcNPKeRTF0mDDoaHGjt5qKq/7m1Gw&#10;S7rNKbc/Q9V+nHfHz2P6XqReqefpuFmA8DT6h/jfneswP0rj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zDP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_x0000_s1034" style="position:absolute;left:11571;top:231;width:473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uVVMQA&#10;AADeAAAADwAAAGRycy9kb3ducmV2LnhtbERPS4vCMBC+C/sfwix401QF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blVT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подпись</w:t>
                        </w:r>
                      </w:p>
                    </w:txbxContent>
                  </v:textbox>
                </v:rect>
                <v:rect id="Rectangle 7518" o:spid="_x0000_s1035" style="position:absolute;left:15130;top:231;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523" o:spid="_x0000_s1036" style="position:absolute;left:23119;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_x0000_s1037" style="position:absolute;left:23459;top:64;width:12958;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расшифровка подписи</w:t>
                        </w:r>
                      </w:p>
                    </w:txbxContent>
                  </v:textbox>
                </v:rect>
                <v:rect id="Rectangle 7524" o:spid="_x0000_s1038" style="position:absolute;left:33202;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shape id="Shape 22" o:spid="_x0000_s1039" style="position:absolute;top:3048;width:2667;height:0;visibility:visible;mso-wrap-style:square;v-text-anchor:top" coordsize="26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Zc8cA&#10;AADeAAAADwAAAGRycy9kb3ducmV2LnhtbESPT2/CMAzF70j7DpEncRvJBoKtI6D9YRKI09gOHK3G&#10;Sysap2oyWr79fJjEzdZ7fu/n5XoIjTpTl+rIFu4nBhRxGV3N3sL318fdI6iUkR02kcnChRKsVzej&#10;JRYu9vxJ50P2SkI4FWihyrkttE5lRQHTJLbEov3ELmCWtfPaddhLeGj0gzFzHbBmaaiwpbeKytPh&#10;N1jg3Yxe9/59OzPHxXRT9yc6emPt+HZ4eQaVachX8//11gm+eZoLr7wj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bGXPHAAAA3gAAAA8AAAAAAAAAAAAAAAAAmAIAAGRy&#10;cy9kb3ducmV2LnhtbFBLBQYAAAAABAAEAPUAAACMAwAAAAA=&#10;" path="m,l266700,e" filled="f" strokecolor="#333">
                  <v:stroke miterlimit="83231f" joinstyle="miter"/>
                  <v:path arrowok="t" textboxrect="0,0,266700,0"/>
                </v:shape>
                <v:shape id="Shape 23" o:spid="_x0000_s1040" style="position:absolute;left:3337;top:3048;width:9998;height:0;visibility:visible;mso-wrap-style:square;v-text-anchor:top" coordsize="999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x+sEA&#10;AADeAAAADwAAAGRycy9kb3ducmV2LnhtbERPTYvCMBC9L/gfwgje1lRdRatRrCB43Sp6HZqxKTaT&#10;2kSt/36zsLC3ebzPWW06W4sntb5yrGA0TEAQF05XXCo4HfefcxA+IGusHZOCN3nYrHsfK0y1e/E3&#10;PfNQihjCPkUFJoQmldIXhiz6oWuII3d1rcUQYVtK3eIrhttajpNkJi1WHBsMNrQzVNzyh1XwdZ+f&#10;Ltl0Mq3OpHNzcJmZ1JlSg363XYII1IV/8Z/7oOP8ZDFbwO878Qa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asfrBAAAA3gAAAA8AAAAAAAAAAAAAAAAAmAIAAGRycy9kb3du&#10;cmV2LnhtbFBLBQYAAAAABAAEAPUAAACGAwAAAAA=&#10;" path="m,l999744,e" filled="f" strokecolor="#333">
                  <v:stroke miterlimit="83231f" joinstyle="miter"/>
                  <v:path arrowok="t" textboxrect="0,0,999744,0"/>
                </v:shape>
                <v:shape id="Shape 24" o:spid="_x0000_s1041" style="position:absolute;left:15346;top:3048;width:1997;height:0;visibility:visible;mso-wrap-style:square;v-text-anchor:top" coordsize="199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R8UA&#10;AADeAAAADwAAAGRycy9kb3ducmV2LnhtbESPQWvCQBCF7wX/wzJCb3UTD7ZNXaUIgiCUVqvnITtN&#10;QrOzye5q4r93DoXeZpj33jdvuR5dq64UYuPZQD7LQBGX3jZcGfg+bp9eQMWEbLH1TAZuFGG9mjws&#10;sbB+4C+6HlKlJIRjgQbqlLpC61jW5DDOfEcstx8fHCZZQ6VtwEHCXavnWbbQDhsWQo0dbWoqfw8X&#10;J9yh6jWeh5T3uf1sjv3+9LEJxjxOx/c3UInG9C/+c++svJ+9PksBqSMz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K+JHxQAAAN4AAAAPAAAAAAAAAAAAAAAAAJgCAABkcnMv&#10;ZG93bnJldi54bWxQSwUGAAAAAAQABAD1AAAAigMAAAAA&#10;" path="m,l199644,e" filled="f" strokecolor="#333">
                  <v:stroke miterlimit="83231f" joinstyle="miter"/>
                  <v:path arrowok="t" textboxrect="0,0,199644,0"/>
                </v:shape>
                <v:rect id="Rectangle 29" o:spid="_x0000_s1042" style="position:absolute;left:2804;top:1588;width:554;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w4ZcUA&#10;AADeAAAADwAAAGRycy9kb3ducmV2LnhtbERPTWvCQBC9F/oflil4azZ6qCZmFakt8Vi1YHsbsmMS&#10;mp0N2W0S/fVdQehtHu9zsvVoGtFT52rLCqZRDIK4sLrmUsHn8f15AcJ5ZI2NZVJwIQfr1eNDhqm2&#10;A++pP/hShBB2KSqovG9TKV1RkUEX2ZY4cGfbGfQBdqXUHQ4h3DRyFscv0mDNoaHCll4rKn4Ov0ZB&#10;vmg3Xzt7Hcrm7Ts/fZyS7THxSk2exs0ShKfR/4vv7p0O8+NkPoX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Dhl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30" o:spid="_x0000_s1043" style="position:absolute;left:14112;top:1588;width:1358;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6mEsQA&#10;AADeAAAADwAAAGRycy9kb3ducmV2LnhtbERPS4vCMBC+C/sfwix401QPq61GkV0XPfpYUG9DM7bF&#10;ZlKaaKu/3gjC3ubje8503ppS3Kh2hWUFg34Egji1uuBMwd/+tzcG4TyyxtIyKbiTg/nsozPFRNuG&#10;t3Tb+UyEEHYJKsi9rxIpXZqTQde3FXHgzrY26AOsM6lrbEK4KeUwir6kwYJDQ44VfeeUXnZXo2A1&#10;rhbHtX00Wbk8rQ6bQ/yzj71S3c92MQHhqfX/4rd7rcP8KB4N4f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OphL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20</w:t>
                        </w:r>
                      </w:p>
                    </w:txbxContent>
                  </v:textbox>
                </v:rect>
                <v:rect id="Rectangle 31" o:spid="_x0000_s1044" style="position:absolute;left:18227;top:1588;width:74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DicQA&#10;AADeAAAADwAAAGRycy9kb3ducmV2LnhtbERPS2vCQBC+F/oflil4qxsrVBNdRaqix/oA9TZkxySY&#10;nQ3Z1aT+ercgeJuP7znjaWtKcaPaFZYV9LoRCOLU6oIzBfvd8nMIwnlkjaVlUvBHDqaT97cxJto2&#10;vKHb1mcihLBLUEHufZVI6dKcDLqurYgDd7a1QR9gnUldYxPCTSm/ouhbGiw4NORY0U9O6WV7NQpW&#10;w2p2XNt7k5WL0+rwe4jnu9gr1floZyMQnlr/Ej/dax3mR/GgD//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CA4n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г.</w:t>
                        </w:r>
                      </w:p>
                    </w:txbxContent>
                  </v:textbox>
                </v:rect>
                <w10:wrap type="square"/>
              </v:group>
            </w:pict>
          </mc:Fallback>
        </mc:AlternateContent>
      </w:r>
      <w:r w:rsidR="005B1836" w:rsidRPr="005B1836">
        <w:rPr>
          <w:rFonts w:ascii="Calibri" w:eastAsia="Calibri" w:hAnsi="Calibri" w:cs="Calibri"/>
          <w:noProof/>
          <w:color w:val="000000"/>
        </w:rPr>
        <mc:AlternateContent>
          <mc:Choice Requires="wpg">
            <w:drawing>
              <wp:anchor distT="0" distB="0" distL="114300" distR="114300" simplePos="0" relativeHeight="251664384" behindDoc="0" locked="0" layoutInCell="1" allowOverlap="1">
                <wp:simplePos x="0" y="0"/>
                <wp:positionH relativeFrom="column">
                  <wp:posOffset>6789420</wp:posOffset>
                </wp:positionH>
                <wp:positionV relativeFrom="paragraph">
                  <wp:posOffset>-1905</wp:posOffset>
                </wp:positionV>
                <wp:extent cx="2933700" cy="9525"/>
                <wp:effectExtent l="0" t="0" r="0" b="0"/>
                <wp:wrapSquare wrapText="bothSides"/>
                <wp:docPr id="10956" name="Группа 10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0" cy="9525"/>
                          <a:chOff x="0" y="0"/>
                          <a:chExt cx="2933700" cy="9525"/>
                        </a:xfrm>
                      </wpg:grpSpPr>
                      <wps:wsp>
                        <wps:cNvPr id="10957" name="Shape 11"/>
                        <wps:cNvSpPr/>
                        <wps:spPr>
                          <a:xfrm>
                            <a:off x="0" y="0"/>
                            <a:ext cx="1200912" cy="0"/>
                          </a:xfrm>
                          <a:custGeom>
                            <a:avLst/>
                            <a:gdLst/>
                            <a:ahLst/>
                            <a:cxnLst/>
                            <a:rect l="0" t="0" r="0" b="0"/>
                            <a:pathLst>
                              <a:path w="1200912">
                                <a:moveTo>
                                  <a:pt x="0" y="0"/>
                                </a:moveTo>
                                <a:lnTo>
                                  <a:pt x="1200912" y="0"/>
                                </a:lnTo>
                              </a:path>
                            </a:pathLst>
                          </a:custGeom>
                          <a:noFill/>
                          <a:ln w="9525" cap="flat" cmpd="sng" algn="ctr">
                            <a:solidFill>
                              <a:srgbClr val="333333"/>
                            </a:solidFill>
                            <a:prstDash val="solid"/>
                            <a:miter lim="127000"/>
                          </a:ln>
                          <a:effectLst/>
                        </wps:spPr>
                        <wps:bodyPr/>
                      </wps:wsp>
                      <wps:wsp>
                        <wps:cNvPr id="10958" name="Shape 12"/>
                        <wps:cNvSpPr/>
                        <wps:spPr>
                          <a:xfrm>
                            <a:off x="1266444" y="0"/>
                            <a:ext cx="1667256" cy="0"/>
                          </a:xfrm>
                          <a:custGeom>
                            <a:avLst/>
                            <a:gdLst/>
                            <a:ahLst/>
                            <a:cxnLst/>
                            <a:rect l="0" t="0" r="0" b="0"/>
                            <a:pathLst>
                              <a:path w="1667256">
                                <a:moveTo>
                                  <a:pt x="0" y="0"/>
                                </a:moveTo>
                                <a:lnTo>
                                  <a:pt x="1667256" y="0"/>
                                </a:lnTo>
                              </a:path>
                            </a:pathLst>
                          </a:custGeom>
                          <a:noFill/>
                          <a:ln w="9525" cap="flat" cmpd="sng" algn="ctr">
                            <a:solidFill>
                              <a:srgbClr val="333333"/>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C44564" id="Группа 10956" o:spid="_x0000_s1026" style="position:absolute;margin-left:534.6pt;margin-top:-.15pt;width:231pt;height:.75pt;z-index:251664384" coordsize="293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">
                <v:shape id="Shape 11" o:spid="_x0000_s1027" style="position:absolute;width:12009;height:0;visibility:visible;mso-wrap-style:square;v-text-anchor:top" coordsize="1200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" path="m,l1200912,e" filled="f" strokecolor="#333">
                  <v:stroke miterlimit="83231f" joinstyle="miter"/>
                  <v:path arrowok="t" textboxrect="0,0,1200912,0"/>
                </v:shape>
                <v:shape id="Shape 12" o:spid="_x0000_s1028" style="position:absolute;left:12664;width:16673;height:0;visibility:visible;mso-wrap-style:square;v-text-anchor:top" coordsize="166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" path="m,l1667256,e" filled="f" strokecolor="#333">
                  <v:stroke miterlimit="83231f" joinstyle="miter"/>
                  <v:path arrowok="t" textboxrect="0,0,1667256,0"/>
                </v:shape>
                <w10:wrap type="square"/>
              </v:group>
            </w:pict>
          </mc:Fallback>
        </mc:AlternateContent>
      </w:r>
      <w:r w:rsidR="005B1836" w:rsidRPr="005B1836">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simplePos x="0" y="0"/>
                <wp:positionH relativeFrom="column">
                  <wp:posOffset>6056630</wp:posOffset>
                </wp:positionH>
                <wp:positionV relativeFrom="paragraph">
                  <wp:posOffset>302895</wp:posOffset>
                </wp:positionV>
                <wp:extent cx="1732915" cy="9525"/>
                <wp:effectExtent l="0" t="0" r="0" b="0"/>
                <wp:wrapSquare wrapText="bothSides"/>
                <wp:docPr id="10952" name="Группа 10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2915" cy="9525"/>
                          <a:chOff x="0" y="0"/>
                          <a:chExt cx="1732788" cy="9525"/>
                        </a:xfrm>
                      </wpg:grpSpPr>
                      <wps:wsp>
                        <wps:cNvPr id="10953" name="Shape 25"/>
                        <wps:cNvSpPr/>
                        <wps:spPr>
                          <a:xfrm>
                            <a:off x="0" y="0"/>
                            <a:ext cx="266700" cy="0"/>
                          </a:xfrm>
                          <a:custGeom>
                            <a:avLst/>
                            <a:gdLst/>
                            <a:ahLst/>
                            <a:cxnLst/>
                            <a:rect l="0" t="0" r="0" b="0"/>
                            <a:pathLst>
                              <a:path w="266700">
                                <a:moveTo>
                                  <a:pt x="0" y="0"/>
                                </a:moveTo>
                                <a:lnTo>
                                  <a:pt x="266700" y="0"/>
                                </a:lnTo>
                              </a:path>
                            </a:pathLst>
                          </a:custGeom>
                          <a:noFill/>
                          <a:ln w="9525" cap="flat" cmpd="sng" algn="ctr">
                            <a:solidFill>
                              <a:srgbClr val="333333"/>
                            </a:solidFill>
                            <a:prstDash val="solid"/>
                            <a:miter lim="127000"/>
                          </a:ln>
                          <a:effectLst/>
                        </wps:spPr>
                        <wps:bodyPr/>
                      </wps:wsp>
                      <wps:wsp>
                        <wps:cNvPr id="10954" name="Shape 26"/>
                        <wps:cNvSpPr/>
                        <wps:spPr>
                          <a:xfrm>
                            <a:off x="333756" y="0"/>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955" name="Shape 27"/>
                        <wps:cNvSpPr/>
                        <wps:spPr>
                          <a:xfrm>
                            <a:off x="1533144" y="0"/>
                            <a:ext cx="199644" cy="0"/>
                          </a:xfrm>
                          <a:custGeom>
                            <a:avLst/>
                            <a:gdLst/>
                            <a:ahLst/>
                            <a:cxnLst/>
                            <a:rect l="0" t="0" r="0" b="0"/>
                            <a:pathLst>
                              <a:path w="199644">
                                <a:moveTo>
                                  <a:pt x="0" y="0"/>
                                </a:moveTo>
                                <a:lnTo>
                                  <a:pt x="199644" y="0"/>
                                </a:lnTo>
                              </a:path>
                            </a:pathLst>
                          </a:custGeom>
                          <a:noFill/>
                          <a:ln w="9525" cap="flat" cmpd="sng" algn="ctr">
                            <a:solidFill>
                              <a:srgbClr val="333333"/>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DF909D" id="Группа 10952" o:spid="_x0000_s1026" style="position:absolute;margin-left:476.9pt;margin-top:23.85pt;width:136.45pt;height:.75pt;z-index:251665408" coordsize="173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">
                <v:shape id="Shape 25" o:spid="_x0000_s1027" style="position:absolute;width:2667;height:0;visibility:visible;mso-wrap-style:square;v-text-anchor:top" coordsize="26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" path="m,l266700,e" filled="f" strokecolor="#333">
                  <v:stroke miterlimit="83231f" joinstyle="miter"/>
                  <v:path arrowok="t" textboxrect="0,0,266700,0"/>
                </v:shape>
                <v:shape id="Shape 26" o:spid="_x0000_s1028" style="position:absolute;left:3337;width:9998;height:0;visibility:visible;mso-wrap-style:square;v-text-anchor:top" coordsize="99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" path="m,l999744,e" filled="f" strokecolor="#333">
                  <v:stroke miterlimit="83231f" joinstyle="miter"/>
                  <v:path arrowok="t" textboxrect="0,0,999744,0"/>
                </v:shape>
                <v:shape id="Shape 27" o:spid="_x0000_s1029" style="position:absolute;left:15331;width:1996;height:0;visibility:visible;mso-wrap-style:square;v-text-anchor:top" coordsize="199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" path="m,l199644,e" filled="f" strokecolor="#333">
                  <v:stroke miterlimit="83231f" joinstyle="miter"/>
                  <v:path arrowok="t" textboxrect="0,0,199644,0"/>
                </v:shape>
                <w10:wrap type="square"/>
              </v:group>
            </w:pict>
          </mc:Fallback>
        </mc:AlternateContent>
      </w:r>
      <w:r w:rsidR="005B1836" w:rsidRPr="005B1836">
        <w:rPr>
          <w:rFonts w:ascii="Times New Roman" w:eastAsia="Times New Roman" w:hAnsi="Times New Roman" w:cs="Times New Roman"/>
          <w:color w:val="000000"/>
          <w:sz w:val="18"/>
          <w:lang w:eastAsia="en-US"/>
        </w:rPr>
        <w:tab/>
      </w:r>
      <w:r>
        <w:rPr>
          <w:rFonts w:ascii="Times New Roman" w:eastAsia="Times New Roman" w:hAnsi="Times New Roman" w:cs="Times New Roman"/>
          <w:color w:val="000000"/>
          <w:sz w:val="18"/>
          <w:lang w:eastAsia="en-US"/>
        </w:rPr>
        <w:t xml:space="preserve">                                       </w:t>
      </w:r>
      <w:r w:rsidR="005B1836" w:rsidRPr="005B1836">
        <w:rPr>
          <w:rFonts w:ascii="Times New Roman" w:eastAsia="Times New Roman" w:hAnsi="Times New Roman" w:cs="Times New Roman"/>
          <w:color w:val="000000"/>
          <w:sz w:val="18"/>
          <w:lang w:eastAsia="en-US"/>
        </w:rPr>
        <w:t>получателя</w:t>
      </w:r>
      <w:r>
        <w:rPr>
          <w:rFonts w:ascii="Times New Roman" w:eastAsia="Times New Roman" w:hAnsi="Times New Roman" w:cs="Times New Roman"/>
          <w:color w:val="000000"/>
          <w:sz w:val="18"/>
          <w:lang w:eastAsia="en-US"/>
        </w:rPr>
        <w:t xml:space="preserve">     </w:t>
      </w:r>
    </w:p>
    <w:p w:rsidR="005B1836" w:rsidRPr="005B1836" w:rsidRDefault="00E7725C" w:rsidP="005B1836">
      <w:pPr>
        <w:tabs>
          <w:tab w:val="center" w:pos="10012"/>
          <w:tab w:val="center" w:pos="11838"/>
          <w:tab w:val="center" w:pos="12450"/>
        </w:tabs>
        <w:spacing w:after="322" w:line="265" w:lineRule="auto"/>
        <w:rPr>
          <w:rFonts w:ascii="Calibri" w:eastAsia="Calibri" w:hAnsi="Calibri" w:cs="Calibri"/>
          <w:color w:val="000000"/>
          <w:lang w:val="en-US" w:eastAsia="en-US"/>
        </w:rPr>
      </w:pPr>
      <w:r>
        <w:rPr>
          <w:rFonts w:ascii="Times New Roman" w:eastAsia="Times New Roman" w:hAnsi="Times New Roman" w:cs="Times New Roman"/>
          <w:color w:val="000000"/>
          <w:sz w:val="16"/>
          <w:lang w:eastAsia="en-US"/>
        </w:rPr>
        <w:t xml:space="preserve">                                                                                       </w:t>
      </w:r>
    </w:p>
    <w:tbl>
      <w:tblPr>
        <w:tblpPr w:vertAnchor="text" w:tblpX="13539" w:tblpY="-19"/>
        <w:tblOverlap w:val="never"/>
        <w:tblW w:w="1786" w:type="dxa"/>
        <w:tblCellMar>
          <w:top w:w="5" w:type="dxa"/>
          <w:left w:w="60" w:type="dxa"/>
          <w:bottom w:w="16" w:type="dxa"/>
          <w:right w:w="60" w:type="dxa"/>
        </w:tblCellMar>
        <w:tblLook w:val="04A0" w:firstRow="1" w:lastRow="0" w:firstColumn="1" w:lastColumn="0" w:noHBand="0" w:noVBand="1"/>
      </w:tblPr>
      <w:tblGrid>
        <w:gridCol w:w="1786"/>
      </w:tblGrid>
      <w:tr w:rsidR="005B1836" w:rsidRPr="005B1836" w:rsidTr="00862F96">
        <w:trPr>
          <w:trHeight w:val="248"/>
        </w:trPr>
        <w:tc>
          <w:tcPr>
            <w:tcW w:w="1786" w:type="dxa"/>
            <w:tcBorders>
              <w:top w:val="single" w:sz="3" w:space="0" w:color="333333"/>
              <w:left w:val="single" w:sz="3" w:space="0" w:color="333333"/>
              <w:bottom w:val="single" w:sz="6" w:space="0" w:color="333333"/>
              <w:right w:val="single" w:sz="3" w:space="0" w:color="333333"/>
            </w:tcBorders>
            <w:shd w:val="clear" w:color="auto" w:fill="auto"/>
          </w:tcPr>
          <w:p w:rsidR="005B1836" w:rsidRPr="005B1836" w:rsidRDefault="005B1836" w:rsidP="005B1836">
            <w:pPr>
              <w:spacing w:after="0" w:line="259" w:lineRule="auto"/>
              <w:ind w:right="13"/>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6"/>
                <w:lang w:val="en-US" w:eastAsia="en-US"/>
              </w:rPr>
              <w:t>КОДЫ</w:t>
            </w:r>
          </w:p>
        </w:tc>
      </w:tr>
      <w:tr w:rsidR="005B1836" w:rsidRPr="005B1836" w:rsidTr="00862F96">
        <w:trPr>
          <w:trHeight w:val="312"/>
        </w:trPr>
        <w:tc>
          <w:tcPr>
            <w:tcW w:w="1786" w:type="dxa"/>
            <w:tcBorders>
              <w:top w:val="single" w:sz="6" w:space="0" w:color="333333"/>
              <w:left w:val="single" w:sz="6" w:space="0" w:color="333333"/>
              <w:bottom w:val="single" w:sz="3" w:space="0" w:color="333333"/>
              <w:right w:val="single" w:sz="6" w:space="0" w:color="333333"/>
            </w:tcBorders>
            <w:shd w:val="clear" w:color="auto" w:fill="auto"/>
          </w:tcPr>
          <w:p w:rsidR="005B1836" w:rsidRPr="005B1836" w:rsidRDefault="005B1836" w:rsidP="005B1836">
            <w:pPr>
              <w:spacing w:after="0" w:line="259" w:lineRule="auto"/>
              <w:ind w:right="18"/>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20"/>
                <w:lang w:val="en-US" w:eastAsia="en-US"/>
              </w:rPr>
              <w:t>0504101</w:t>
            </w:r>
          </w:p>
        </w:tc>
      </w:tr>
      <w:tr w:rsidR="005B1836" w:rsidRPr="005B1836" w:rsidTr="00862F96">
        <w:trPr>
          <w:trHeight w:val="264"/>
        </w:trPr>
        <w:tc>
          <w:tcPr>
            <w:tcW w:w="1786" w:type="dxa"/>
            <w:tcBorders>
              <w:top w:val="single" w:sz="3" w:space="0" w:color="333333"/>
              <w:left w:val="single" w:sz="6" w:space="0" w:color="333333"/>
              <w:bottom w:val="single" w:sz="3" w:space="0" w:color="333333"/>
              <w:right w:val="single" w:sz="6" w:space="0" w:color="333333"/>
            </w:tcBorders>
            <w:shd w:val="clear" w:color="auto" w:fill="auto"/>
          </w:tcPr>
          <w:p w:rsidR="005B1836" w:rsidRPr="005B1836" w:rsidRDefault="005B1836" w:rsidP="005B1836">
            <w:pPr>
              <w:spacing w:after="0" w:line="259" w:lineRule="auto"/>
              <w:ind w:right="19"/>
              <w:jc w:val="center"/>
              <w:rPr>
                <w:rFonts w:ascii="Calibri" w:eastAsia="Calibri" w:hAnsi="Calibri" w:cs="Calibri"/>
                <w:color w:val="000000"/>
                <w:lang w:val="en-US" w:eastAsia="en-US"/>
              </w:rPr>
            </w:pPr>
          </w:p>
        </w:tc>
      </w:tr>
      <w:tr w:rsidR="005B1836" w:rsidRPr="005B1836" w:rsidTr="00862F96">
        <w:trPr>
          <w:trHeight w:val="499"/>
        </w:trPr>
        <w:tc>
          <w:tcPr>
            <w:tcW w:w="1786" w:type="dxa"/>
            <w:tcBorders>
              <w:top w:val="single" w:sz="3" w:space="0" w:color="333333"/>
              <w:left w:val="single" w:sz="6" w:space="0" w:color="333333"/>
              <w:bottom w:val="single" w:sz="3" w:space="0" w:color="333333"/>
              <w:right w:val="single" w:sz="6" w:space="0" w:color="333333"/>
            </w:tcBorders>
            <w:shd w:val="clear" w:color="auto" w:fill="auto"/>
            <w:vAlign w:val="bottom"/>
          </w:tcPr>
          <w:p w:rsidR="005B1836" w:rsidRPr="005B1836" w:rsidRDefault="005B1836" w:rsidP="005B1836">
            <w:pPr>
              <w:spacing w:after="0" w:line="259" w:lineRule="auto"/>
              <w:ind w:right="18"/>
              <w:jc w:val="center"/>
              <w:rPr>
                <w:rFonts w:ascii="Calibri" w:eastAsia="Calibri" w:hAnsi="Calibri" w:cs="Calibri"/>
                <w:color w:val="000000"/>
                <w:lang w:val="en-US" w:eastAsia="en-US"/>
              </w:rPr>
            </w:pPr>
          </w:p>
        </w:tc>
      </w:tr>
      <w:tr w:rsidR="005B1836" w:rsidRPr="005B1836" w:rsidTr="00862F96">
        <w:trPr>
          <w:trHeight w:val="324"/>
        </w:trPr>
        <w:tc>
          <w:tcPr>
            <w:tcW w:w="1786" w:type="dxa"/>
            <w:tcBorders>
              <w:top w:val="single" w:sz="3" w:space="0" w:color="333333"/>
              <w:left w:val="single" w:sz="6" w:space="0" w:color="333333"/>
              <w:bottom w:val="single" w:sz="3" w:space="0" w:color="333333"/>
              <w:right w:val="single" w:sz="6" w:space="0" w:color="333333"/>
            </w:tcBorders>
            <w:shd w:val="clear" w:color="auto" w:fill="auto"/>
          </w:tcPr>
          <w:p w:rsidR="005B1836" w:rsidRPr="005B1836" w:rsidRDefault="005B1836" w:rsidP="005B1836">
            <w:pPr>
              <w:spacing w:after="0" w:line="259" w:lineRule="auto"/>
              <w:ind w:right="19"/>
              <w:jc w:val="center"/>
              <w:rPr>
                <w:rFonts w:ascii="Calibri" w:eastAsia="Calibri" w:hAnsi="Calibri" w:cs="Calibri"/>
                <w:color w:val="000000"/>
                <w:lang w:val="en-US" w:eastAsia="en-US"/>
              </w:rPr>
            </w:pPr>
          </w:p>
        </w:tc>
      </w:tr>
      <w:tr w:rsidR="005B1836" w:rsidRPr="005B1836" w:rsidTr="00862F96">
        <w:trPr>
          <w:trHeight w:val="499"/>
        </w:trPr>
        <w:tc>
          <w:tcPr>
            <w:tcW w:w="1786" w:type="dxa"/>
            <w:tcBorders>
              <w:top w:val="single" w:sz="3" w:space="0" w:color="333333"/>
              <w:left w:val="single" w:sz="6" w:space="0" w:color="333333"/>
              <w:bottom w:val="single" w:sz="3" w:space="0" w:color="333333"/>
              <w:right w:val="single" w:sz="6" w:space="0" w:color="333333"/>
            </w:tcBorders>
            <w:shd w:val="clear" w:color="auto" w:fill="auto"/>
            <w:vAlign w:val="bottom"/>
          </w:tcPr>
          <w:p w:rsidR="005B1836" w:rsidRPr="005B1836" w:rsidRDefault="005B1836" w:rsidP="005B1836">
            <w:pPr>
              <w:spacing w:after="0" w:line="259" w:lineRule="auto"/>
              <w:ind w:right="18"/>
              <w:jc w:val="center"/>
              <w:rPr>
                <w:rFonts w:ascii="Calibri" w:eastAsia="Calibri" w:hAnsi="Calibri" w:cs="Calibri"/>
                <w:color w:val="000000"/>
                <w:lang w:val="en-US" w:eastAsia="en-US"/>
              </w:rPr>
            </w:pPr>
          </w:p>
        </w:tc>
      </w:tr>
      <w:tr w:rsidR="005B1836" w:rsidRPr="005B1836" w:rsidTr="00862F96">
        <w:trPr>
          <w:trHeight w:val="333"/>
        </w:trPr>
        <w:tc>
          <w:tcPr>
            <w:tcW w:w="1786" w:type="dxa"/>
            <w:tcBorders>
              <w:top w:val="single" w:sz="3" w:space="0" w:color="333333"/>
              <w:left w:val="single" w:sz="6" w:space="0" w:color="333333"/>
              <w:bottom w:val="single" w:sz="3" w:space="0" w:color="333333"/>
              <w:right w:val="single" w:sz="6" w:space="0" w:color="333333"/>
            </w:tcBorders>
            <w:shd w:val="clear" w:color="auto" w:fill="auto"/>
          </w:tcPr>
          <w:p w:rsidR="005B1836" w:rsidRPr="005B1836" w:rsidRDefault="005B1836" w:rsidP="005B1836">
            <w:pPr>
              <w:spacing w:after="0" w:line="259" w:lineRule="auto"/>
              <w:ind w:right="19"/>
              <w:jc w:val="center"/>
              <w:rPr>
                <w:rFonts w:ascii="Calibri" w:eastAsia="Calibri" w:hAnsi="Calibri" w:cs="Calibri"/>
                <w:color w:val="000000"/>
                <w:lang w:val="en-US" w:eastAsia="en-US"/>
              </w:rPr>
            </w:pPr>
          </w:p>
        </w:tc>
      </w:tr>
      <w:tr w:rsidR="005B1836" w:rsidRPr="005B1836" w:rsidTr="00862F96">
        <w:trPr>
          <w:trHeight w:val="264"/>
        </w:trPr>
        <w:tc>
          <w:tcPr>
            <w:tcW w:w="1786" w:type="dxa"/>
            <w:tcBorders>
              <w:top w:val="single" w:sz="3" w:space="0" w:color="333333"/>
              <w:left w:val="single" w:sz="6" w:space="0" w:color="333333"/>
              <w:bottom w:val="single" w:sz="3" w:space="0" w:color="333333"/>
              <w:right w:val="single" w:sz="6"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264"/>
        </w:trPr>
        <w:tc>
          <w:tcPr>
            <w:tcW w:w="1786" w:type="dxa"/>
            <w:tcBorders>
              <w:top w:val="single" w:sz="3" w:space="0" w:color="333333"/>
              <w:left w:val="single" w:sz="6" w:space="0" w:color="333333"/>
              <w:bottom w:val="single" w:sz="3" w:space="0" w:color="333333"/>
              <w:right w:val="single" w:sz="6"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264"/>
        </w:trPr>
        <w:tc>
          <w:tcPr>
            <w:tcW w:w="1786" w:type="dxa"/>
            <w:tcBorders>
              <w:top w:val="single" w:sz="3" w:space="0" w:color="333333"/>
              <w:left w:val="single" w:sz="6" w:space="0" w:color="333333"/>
              <w:bottom w:val="single" w:sz="3" w:space="0" w:color="333333"/>
              <w:right w:val="single" w:sz="6"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264"/>
        </w:trPr>
        <w:tc>
          <w:tcPr>
            <w:tcW w:w="1786" w:type="dxa"/>
            <w:tcBorders>
              <w:top w:val="single" w:sz="3" w:space="0" w:color="333333"/>
              <w:left w:val="single" w:sz="6" w:space="0" w:color="333333"/>
              <w:bottom w:val="single" w:sz="3" w:space="0" w:color="333333"/>
              <w:right w:val="single" w:sz="6" w:space="0" w:color="333333"/>
            </w:tcBorders>
            <w:shd w:val="clear" w:color="auto" w:fill="auto"/>
          </w:tcPr>
          <w:p w:rsidR="005B1836" w:rsidRPr="005B1836" w:rsidRDefault="005B1836" w:rsidP="005B1836">
            <w:pPr>
              <w:spacing w:after="0" w:line="259" w:lineRule="auto"/>
              <w:ind w:right="15"/>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20"/>
                <w:lang w:val="en-US" w:eastAsia="en-US"/>
              </w:rPr>
              <w:t>383</w:t>
            </w:r>
          </w:p>
        </w:tc>
      </w:tr>
      <w:tr w:rsidR="005B1836" w:rsidRPr="005B1836" w:rsidTr="00862F96">
        <w:trPr>
          <w:trHeight w:val="272"/>
        </w:trPr>
        <w:tc>
          <w:tcPr>
            <w:tcW w:w="1786" w:type="dxa"/>
            <w:tcBorders>
              <w:top w:val="single" w:sz="3" w:space="0" w:color="333333"/>
              <w:left w:val="single" w:sz="6" w:space="0" w:color="333333"/>
              <w:bottom w:val="single" w:sz="6" w:space="0" w:color="333333"/>
              <w:right w:val="single" w:sz="6"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bl>
    <w:p w:rsidR="005B1836" w:rsidRPr="005B1836" w:rsidRDefault="005B1836" w:rsidP="005B1836">
      <w:pPr>
        <w:keepNext/>
        <w:keepLines/>
        <w:tabs>
          <w:tab w:val="center" w:pos="6698"/>
          <w:tab w:val="center" w:pos="7801"/>
        </w:tabs>
        <w:spacing w:after="0" w:line="259" w:lineRule="auto"/>
        <w:outlineLvl w:val="0"/>
        <w:rPr>
          <w:rFonts w:ascii="Times New Roman" w:eastAsia="Times New Roman" w:hAnsi="Times New Roman" w:cs="Times New Roman"/>
          <w:b/>
          <w:color w:val="000000"/>
          <w:sz w:val="20"/>
          <w:lang w:val="en-US" w:eastAsia="en-US"/>
        </w:rPr>
      </w:pPr>
      <w:r w:rsidRPr="005B1836">
        <w:rPr>
          <w:rFonts w:ascii="Times New Roman" w:eastAsia="Times New Roman" w:hAnsi="Times New Roman" w:cs="Times New Roman"/>
          <w:b/>
          <w:noProof/>
          <w:color w:val="000000"/>
          <w:sz w:val="20"/>
        </w:rPr>
        <mc:AlternateContent>
          <mc:Choice Requires="wpg">
            <w:drawing>
              <wp:anchor distT="0" distB="0" distL="114300" distR="114300" simplePos="0" relativeHeight="251666432" behindDoc="0" locked="0" layoutInCell="1" allowOverlap="1">
                <wp:simplePos x="0" y="0"/>
                <wp:positionH relativeFrom="column">
                  <wp:posOffset>4588510</wp:posOffset>
                </wp:positionH>
                <wp:positionV relativeFrom="paragraph">
                  <wp:posOffset>140335</wp:posOffset>
                </wp:positionV>
                <wp:extent cx="1001395" cy="9525"/>
                <wp:effectExtent l="0" t="0" r="0" b="0"/>
                <wp:wrapSquare wrapText="bothSides"/>
                <wp:docPr id="10950" name="Группа 10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1395" cy="9525"/>
                          <a:chOff x="0" y="0"/>
                          <a:chExt cx="1001268" cy="9525"/>
                        </a:xfrm>
                      </wpg:grpSpPr>
                      <wps:wsp>
                        <wps:cNvPr id="10951" name="Shape 36"/>
                        <wps:cNvSpPr/>
                        <wps:spPr>
                          <a:xfrm>
                            <a:off x="0" y="0"/>
                            <a:ext cx="1001268" cy="0"/>
                          </a:xfrm>
                          <a:custGeom>
                            <a:avLst/>
                            <a:gdLst/>
                            <a:ahLst/>
                            <a:cxnLst/>
                            <a:rect l="0" t="0" r="0" b="0"/>
                            <a:pathLst>
                              <a:path w="1001268">
                                <a:moveTo>
                                  <a:pt x="0" y="0"/>
                                </a:moveTo>
                                <a:lnTo>
                                  <a:pt x="1001268" y="0"/>
                                </a:lnTo>
                              </a:path>
                            </a:pathLst>
                          </a:custGeom>
                          <a:noFill/>
                          <a:ln w="9525" cap="flat" cmpd="sng" algn="ctr">
                            <a:solidFill>
                              <a:srgbClr val="333333"/>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26F417" id="Группа 10950" o:spid="_x0000_s1026" style="position:absolute;margin-left:361.3pt;margin-top:11.05pt;width:78.85pt;height:.75pt;z-index:251666432" coordsize="10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">
                <v:shape id="Shape 36" o:spid="_x0000_s1027" style="position:absolute;width:10012;height:0;visibility:visible;mso-wrap-style:square;v-text-anchor:top" coordsize="100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" path="m,l1001268,e" filled="f" strokecolor="#333">
                  <v:stroke miterlimit="83231f" joinstyle="miter"/>
                  <v:path arrowok="t" textboxrect="0,0,1001268,0"/>
                </v:shape>
                <w10:wrap type="square"/>
              </v:group>
            </w:pict>
          </mc:Fallback>
        </mc:AlternateContent>
      </w:r>
      <w:r w:rsidRPr="005B1836">
        <w:rPr>
          <w:rFonts w:ascii="Times New Roman" w:eastAsia="Times New Roman" w:hAnsi="Times New Roman" w:cs="Times New Roman"/>
          <w:b/>
          <w:noProof/>
          <w:color w:val="000000"/>
          <w:sz w:val="20"/>
        </w:rPr>
        <mc:AlternateContent>
          <mc:Choice Requires="wpg">
            <w:drawing>
              <wp:anchor distT="0" distB="0" distL="114300" distR="114300" simplePos="0" relativeHeight="251667456" behindDoc="0" locked="0" layoutInCell="1" allowOverlap="1">
                <wp:simplePos x="0" y="0"/>
                <wp:positionH relativeFrom="column">
                  <wp:posOffset>1921510</wp:posOffset>
                </wp:positionH>
                <wp:positionV relativeFrom="paragraph">
                  <wp:posOffset>1350645</wp:posOffset>
                </wp:positionV>
                <wp:extent cx="5410835" cy="379730"/>
                <wp:effectExtent l="0" t="0" r="18415" b="20320"/>
                <wp:wrapSquare wrapText="bothSides"/>
                <wp:docPr id="10939" name="Группа 10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835" cy="379730"/>
                          <a:chOff x="0" y="0"/>
                          <a:chExt cx="5410582" cy="379476"/>
                        </a:xfrm>
                      </wpg:grpSpPr>
                      <wps:wsp>
                        <wps:cNvPr id="10940" name="Shape 84"/>
                        <wps:cNvSpPr/>
                        <wps:spPr>
                          <a:xfrm>
                            <a:off x="0" y="0"/>
                            <a:ext cx="5401057" cy="0"/>
                          </a:xfrm>
                          <a:custGeom>
                            <a:avLst/>
                            <a:gdLst/>
                            <a:ahLst/>
                            <a:cxnLst/>
                            <a:rect l="0" t="0" r="0" b="0"/>
                            <a:pathLst>
                              <a:path w="5401057">
                                <a:moveTo>
                                  <a:pt x="0" y="0"/>
                                </a:moveTo>
                                <a:lnTo>
                                  <a:pt x="5401057" y="0"/>
                                </a:lnTo>
                              </a:path>
                            </a:pathLst>
                          </a:custGeom>
                          <a:noFill/>
                          <a:ln w="9525" cap="flat" cmpd="sng" algn="ctr">
                            <a:solidFill>
                              <a:srgbClr val="333333"/>
                            </a:solidFill>
                            <a:prstDash val="solid"/>
                            <a:miter lim="127000"/>
                          </a:ln>
                          <a:effectLst/>
                        </wps:spPr>
                        <wps:bodyPr/>
                      </wps:wsp>
                      <wps:wsp>
                        <wps:cNvPr id="10941" name="Shape 100"/>
                        <wps:cNvSpPr/>
                        <wps:spPr>
                          <a:xfrm>
                            <a:off x="0" y="211709"/>
                            <a:ext cx="4134612" cy="0"/>
                          </a:xfrm>
                          <a:custGeom>
                            <a:avLst/>
                            <a:gdLst/>
                            <a:ahLst/>
                            <a:cxnLst/>
                            <a:rect l="0" t="0" r="0" b="0"/>
                            <a:pathLst>
                              <a:path w="4134612">
                                <a:moveTo>
                                  <a:pt x="0" y="0"/>
                                </a:moveTo>
                                <a:lnTo>
                                  <a:pt x="4134612" y="0"/>
                                </a:lnTo>
                              </a:path>
                            </a:pathLst>
                          </a:custGeom>
                          <a:noFill/>
                          <a:ln w="9525" cap="flat" cmpd="sng" algn="ctr">
                            <a:solidFill>
                              <a:srgbClr val="333333"/>
                            </a:solidFill>
                            <a:prstDash val="solid"/>
                            <a:miter lim="127000"/>
                          </a:ln>
                          <a:effectLst/>
                        </wps:spPr>
                        <wps:bodyPr/>
                      </wps:wsp>
                      <wps:wsp>
                        <wps:cNvPr id="10942" name="Shape 101"/>
                        <wps:cNvSpPr/>
                        <wps:spPr>
                          <a:xfrm>
                            <a:off x="4543425" y="39370"/>
                            <a:ext cx="0" cy="186690"/>
                          </a:xfrm>
                          <a:custGeom>
                            <a:avLst/>
                            <a:gdLst/>
                            <a:ahLst/>
                            <a:cxnLst/>
                            <a:rect l="0" t="0" r="0" b="0"/>
                            <a:pathLst>
                              <a:path h="186690">
                                <a:moveTo>
                                  <a:pt x="0" y="186690"/>
                                </a:moveTo>
                                <a:lnTo>
                                  <a:pt x="0" y="0"/>
                                </a:lnTo>
                              </a:path>
                            </a:pathLst>
                          </a:custGeom>
                          <a:noFill/>
                          <a:ln w="19050" cap="flat" cmpd="sng" algn="ctr">
                            <a:solidFill>
                              <a:srgbClr val="333333"/>
                            </a:solidFill>
                            <a:prstDash val="solid"/>
                            <a:miter lim="127000"/>
                          </a:ln>
                          <a:effectLst/>
                        </wps:spPr>
                        <wps:bodyPr/>
                      </wps:wsp>
                      <wps:wsp>
                        <wps:cNvPr id="10943" name="Shape 102"/>
                        <wps:cNvSpPr/>
                        <wps:spPr>
                          <a:xfrm>
                            <a:off x="4533900" y="48895"/>
                            <a:ext cx="867156" cy="0"/>
                          </a:xfrm>
                          <a:custGeom>
                            <a:avLst/>
                            <a:gdLst/>
                            <a:ahLst/>
                            <a:cxnLst/>
                            <a:rect l="0" t="0" r="0" b="0"/>
                            <a:pathLst>
                              <a:path w="867156">
                                <a:moveTo>
                                  <a:pt x="0" y="0"/>
                                </a:moveTo>
                                <a:lnTo>
                                  <a:pt x="867156" y="0"/>
                                </a:lnTo>
                              </a:path>
                            </a:pathLst>
                          </a:custGeom>
                          <a:noFill/>
                          <a:ln w="19050" cap="flat" cmpd="sng" algn="ctr">
                            <a:solidFill>
                              <a:srgbClr val="333333"/>
                            </a:solidFill>
                            <a:prstDash val="solid"/>
                            <a:miter lim="127000"/>
                          </a:ln>
                          <a:effectLst/>
                        </wps:spPr>
                        <wps:bodyPr/>
                      </wps:wsp>
                      <wps:wsp>
                        <wps:cNvPr id="10944" name="Shape 103"/>
                        <wps:cNvSpPr/>
                        <wps:spPr>
                          <a:xfrm>
                            <a:off x="5410582" y="39370"/>
                            <a:ext cx="0" cy="186690"/>
                          </a:xfrm>
                          <a:custGeom>
                            <a:avLst/>
                            <a:gdLst/>
                            <a:ahLst/>
                            <a:cxnLst/>
                            <a:rect l="0" t="0" r="0" b="0"/>
                            <a:pathLst>
                              <a:path h="186690">
                                <a:moveTo>
                                  <a:pt x="0" y="186690"/>
                                </a:moveTo>
                                <a:lnTo>
                                  <a:pt x="0" y="0"/>
                                </a:lnTo>
                              </a:path>
                            </a:pathLst>
                          </a:custGeom>
                          <a:noFill/>
                          <a:ln w="19050" cap="flat" cmpd="sng" algn="ctr">
                            <a:solidFill>
                              <a:srgbClr val="333333"/>
                            </a:solidFill>
                            <a:prstDash val="solid"/>
                            <a:miter lim="127000"/>
                          </a:ln>
                          <a:effectLst/>
                        </wps:spPr>
                        <wps:bodyPr/>
                      </wps:wsp>
                      <wps:wsp>
                        <wps:cNvPr id="10945" name="Shape 104"/>
                        <wps:cNvSpPr/>
                        <wps:spPr>
                          <a:xfrm>
                            <a:off x="4533900" y="216535"/>
                            <a:ext cx="867156" cy="0"/>
                          </a:xfrm>
                          <a:custGeom>
                            <a:avLst/>
                            <a:gdLst/>
                            <a:ahLst/>
                            <a:cxnLst/>
                            <a:rect l="0" t="0" r="0" b="0"/>
                            <a:pathLst>
                              <a:path w="867156">
                                <a:moveTo>
                                  <a:pt x="0" y="0"/>
                                </a:moveTo>
                                <a:lnTo>
                                  <a:pt x="867156" y="0"/>
                                </a:lnTo>
                              </a:path>
                            </a:pathLst>
                          </a:custGeom>
                          <a:noFill/>
                          <a:ln w="19050" cap="flat" cmpd="sng" algn="ctr">
                            <a:solidFill>
                              <a:srgbClr val="333333"/>
                            </a:solidFill>
                            <a:prstDash val="solid"/>
                            <a:miter lim="127000"/>
                          </a:ln>
                          <a:effectLst/>
                        </wps:spPr>
                        <wps:bodyPr/>
                      </wps:wsp>
                      <wps:wsp>
                        <wps:cNvPr id="10946" name="Rectangle 106"/>
                        <wps:cNvSpPr/>
                        <wps:spPr>
                          <a:xfrm>
                            <a:off x="4226052" y="67056"/>
                            <a:ext cx="329273" cy="168349"/>
                          </a:xfrm>
                          <a:prstGeom prst="rect">
                            <a:avLst/>
                          </a:prstGeom>
                          <a:ln>
                            <a:noFill/>
                          </a:ln>
                        </wps:spPr>
                        <wps:txbx>
                          <w:txbxContent>
                            <w:p w:rsidR="00166025" w:rsidRDefault="00166025" w:rsidP="005B1836">
                              <w:r>
                                <w:rPr>
                                  <w:rFonts w:ascii="Times New Roman" w:eastAsia="Times New Roman" w:hAnsi="Times New Roman" w:cs="Times New Roman"/>
                                  <w:sz w:val="18"/>
                                </w:rPr>
                                <w:t>ИНН</w:t>
                              </w:r>
                            </w:p>
                          </w:txbxContent>
                        </wps:txbx>
                        <wps:bodyPr horzOverflow="overflow" vert="horz" lIns="0" tIns="0" rIns="0" bIns="0" rtlCol="0">
                          <a:noAutofit/>
                        </wps:bodyPr>
                      </wps:wsp>
                      <wps:wsp>
                        <wps:cNvPr id="10947" name="Rectangle 107"/>
                        <wps:cNvSpPr/>
                        <wps:spPr>
                          <a:xfrm>
                            <a:off x="4559809" y="51619"/>
                            <a:ext cx="841172" cy="186306"/>
                          </a:xfrm>
                          <a:prstGeom prst="rect">
                            <a:avLst/>
                          </a:prstGeom>
                          <a:ln>
                            <a:noFill/>
                          </a:ln>
                        </wps:spPr>
                        <wps:txbx>
                          <w:txbxContent>
                            <w:p w:rsidR="00166025" w:rsidRDefault="00166025" w:rsidP="005B1836"/>
                          </w:txbxContent>
                        </wps:txbx>
                        <wps:bodyPr horzOverflow="overflow" vert="horz" lIns="0" tIns="0" rIns="0" bIns="0" rtlCol="0">
                          <a:noAutofit/>
                        </wps:bodyPr>
                      </wps:wsp>
                      <wps:wsp>
                        <wps:cNvPr id="10948" name="Shape 108"/>
                        <wps:cNvSpPr/>
                        <wps:spPr>
                          <a:xfrm>
                            <a:off x="0" y="379476"/>
                            <a:ext cx="5401057" cy="0"/>
                          </a:xfrm>
                          <a:custGeom>
                            <a:avLst/>
                            <a:gdLst/>
                            <a:ahLst/>
                            <a:cxnLst/>
                            <a:rect l="0" t="0" r="0" b="0"/>
                            <a:pathLst>
                              <a:path w="5401057">
                                <a:moveTo>
                                  <a:pt x="0" y="0"/>
                                </a:moveTo>
                                <a:lnTo>
                                  <a:pt x="5401057" y="0"/>
                                </a:lnTo>
                              </a:path>
                            </a:pathLst>
                          </a:custGeom>
                          <a:noFill/>
                          <a:ln w="9525" cap="flat" cmpd="sng" algn="ctr">
                            <a:solidFill>
                              <a:srgbClr val="333333"/>
                            </a:solidFill>
                            <a:prstDash val="solid"/>
                            <a:miter lim="127000"/>
                          </a:ln>
                          <a:effectLst/>
                        </wps:spPr>
                        <wps:bodyPr/>
                      </wps:wsp>
                      <wps:wsp>
                        <wps:cNvPr id="10949" name="Rectangle 113"/>
                        <wps:cNvSpPr/>
                        <wps:spPr>
                          <a:xfrm>
                            <a:off x="25908" y="219259"/>
                            <a:ext cx="1111595" cy="186306"/>
                          </a:xfrm>
                          <a:prstGeom prst="rect">
                            <a:avLst/>
                          </a:prstGeom>
                          <a:ln>
                            <a:noFill/>
                          </a:ln>
                        </wps:spPr>
                        <wps:txbx>
                          <w:txbxContent>
                            <w:p w:rsidR="00166025" w:rsidRDefault="00166025" w:rsidP="005B1836">
                              <w:r>
                                <w:rPr>
                                  <w:rFonts w:ascii="Times New Roman" w:eastAsia="Times New Roman" w:hAnsi="Times New Roman" w:cs="Times New Roman"/>
                                  <w:sz w:val="20"/>
                                </w:rPr>
                                <w:t>иное движимое</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10939" o:spid="_x0000_s1045" style="position:absolute;margin-left:151.3pt;margin-top:106.35pt;width:426.05pt;height:29.9pt;z-index:251667456" coordsize="54105,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">
                <v:shape id="Shape 84" o:spid="_x0000_s1046" style="position:absolute;width:54010;height:0;visibility:visible;mso-wrap-style:square;v-text-anchor:top" coordsize="5401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E1McA&#10;AADeAAAADwAAAGRycy9kb3ducmV2LnhtbESPQU8CMRCF7yb8h2ZIuElXQwyuFCIkChcP4l68TbZD&#10;u7qdLtsKi7/eOZhwm8m8ee99i9UQWnWiPjWRDdxNC1DEdbQNOwPVx8vtHFTKyBbbyGTgQglWy9HN&#10;Aksbz/xOp312Skw4lWjA59yVWqfaU8A0jR2x3A6xD5hl7Z22PZ7FPLT6vigedMCGJcFjRxtP9ff+&#10;JxiYf/rqyx3XLtWb7c5Xvzm8Ht6MmYyH5ydQmYZ8Ff9/76zULx5nAiA4MoN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LBNTHAAAA3gAAAA8AAAAAAAAAAAAAAAAAmAIAAGRy&#10;cy9kb3ducmV2LnhtbFBLBQYAAAAABAAEAPUAAACMAwAAAAA=&#10;" path="m,l5401057,e" filled="f" strokecolor="#333">
                  <v:stroke miterlimit="83231f" joinstyle="miter"/>
                  <v:path arrowok="t" textboxrect="0,0,5401057,0"/>
                </v:shape>
                <v:shape id="Shape 100" o:spid="_x0000_s1047" style="position:absolute;top:2117;width:41346;height:0;visibility:visible;mso-wrap-style:square;v-text-anchor:top" coordsize="4134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2IWMUA&#10;AADeAAAADwAAAGRycy9kb3ducmV2LnhtbERPS2vCQBC+C/0PyxR6002kFJO6SklbEDyID3qeZqfZ&#10;2Oxsmt2a+O9dQfA2H99z5svBNuJEna8dK0gnCQji0umaKwWH/ed4BsIHZI2NY1JwJg/LxcNojrl2&#10;PW/ptAuViCHsc1RgQmhzKX1pyKKfuJY4cj+usxgi7CqpO+xjuG3kNElepMWaY4PBlgpD5e/u3yr4&#10;M+vtuz5+bL7X/ddxWvRZWqyCUk+Pw9sriEBDuItv7pWO85PsOYXrO/EG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YhYxQAAAN4AAAAPAAAAAAAAAAAAAAAAAJgCAABkcnMv&#10;ZG93bnJldi54bWxQSwUGAAAAAAQABAD1AAAAigMAAAAA&#10;" path="m,l4134612,e" filled="f" strokecolor="#333">
                  <v:stroke miterlimit="83231f" joinstyle="miter"/>
                  <v:path arrowok="t" textboxrect="0,0,4134612,0"/>
                </v:shape>
                <v:shape id="Shape 101" o:spid="_x0000_s1048" style="position:absolute;left:45434;top:393;width:0;height:1867;visibility:visible;mso-wrap-style:square;v-text-anchor:top" coordsize="0,186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FTMQA&#10;AADeAAAADwAAAGRycy9kb3ducmV2LnhtbERPTWvCQBC9C/6HZQQvpdlUStHoKlYt1NKDtaHnITtm&#10;o9nZkF01/fduoeBtHu9zZovO1uJCra8cK3hKUhDEhdMVlwry77fHMQgfkDXWjknBL3lYzPu9GWba&#10;XfmLLvtQihjCPkMFJoQmk9IXhiz6xDXEkTu41mKIsC2lbvEaw20tR2n6Ii1WHBsMNrQyVJz2Z6tg&#10;88ns+SP/0WuzXe3Mw/GVJkelhoNuOQURqAt38b/7Xcf56eR5BH/vxB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LhUzEAAAA3gAAAA8AAAAAAAAAAAAAAAAAmAIAAGRycy9k&#10;b3ducmV2LnhtbFBLBQYAAAAABAAEAPUAAACJAwAAAAA=&#10;" path="m,186690l,e" filled="f" strokecolor="#333" strokeweight="1.5pt">
                  <v:stroke miterlimit="83231f" joinstyle="miter"/>
                  <v:path arrowok="t" textboxrect="0,0,0,186690"/>
                </v:shape>
                <v:shape id="Shape 102" o:spid="_x0000_s1049" style="position:absolute;left:45339;top:488;width:8671;height:0;visibility:visible;mso-wrap-style:square;v-text-anchor:top" coordsize="867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CQeskA&#10;AADeAAAADwAAAGRycy9kb3ducmV2LnhtbESPQWvCQBCF7wX/wzJCL8VsrEXbmFVKQeyhCGoP9TZk&#10;J8lidjZmV43/vlsoeJvhve/Nm3zZ20ZcqPPGsYJxkoIgLpw2XCn43q9GryB8QNbYOCYFN/KwXAwe&#10;csy0u/KWLrtQiRjCPkMFdQhtJqUvarLoE9cSR610ncUQ166SusNrDLeNfE7TqbRoOF6osaWPmorj&#10;7mxjjZ/NtJysTfm13h70qTo8mXZ2Vupx2L/PQQTqw938T3/qyKVvLxP4eyfO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FCQeskAAADeAAAADwAAAAAAAAAAAAAAAACYAgAA&#10;ZHJzL2Rvd25yZXYueG1sUEsFBgAAAAAEAAQA9QAAAI4DAAAAAA==&#10;" path="m,l867156,e" filled="f" strokecolor="#333" strokeweight="1.5pt">
                  <v:stroke miterlimit="83231f" joinstyle="miter"/>
                  <v:path arrowok="t" textboxrect="0,0,867156,0"/>
                </v:shape>
                <v:shape id="Shape 103" o:spid="_x0000_s1050" style="position:absolute;left:54105;top:393;width:0;height:1867;visibility:visible;mso-wrap-style:square;v-text-anchor:top" coordsize="0,186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64o8MA&#10;AADeAAAADwAAAGRycy9kb3ducmV2LnhtbERPS2sCMRC+F/ofwhS8FM0qIro1Sn2BFQ++8Dxsppu1&#10;m8myibr++0Yo9DYf33PG08aW4ka1Lxwr6HYSEMSZ0wXnCk7HVXsIwgdkjaVjUvAgD9PJ68sYU+3u&#10;vKfbIeQihrBPUYEJoUql9Jkhi77jKuLIfbvaYoiwzqWu8R7DbSl7STKQFguODQYrmhvKfg5Xq2C5&#10;Zfa8OZ31wnzNd+b9MqPRRanWW/P5ASJQE/7Ff+61jvOTUb8Pz3fiDXLy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64o8MAAADeAAAADwAAAAAAAAAAAAAAAACYAgAAZHJzL2Rv&#10;d25yZXYueG1sUEsFBgAAAAAEAAQA9QAAAIgDAAAAAA==&#10;" path="m,186690l,e" filled="f" strokecolor="#333" strokeweight="1.5pt">
                  <v:stroke miterlimit="83231f" joinstyle="miter"/>
                  <v:path arrowok="t" textboxrect="0,0,0,186690"/>
                </v:shape>
                <v:shape id="Shape 104" o:spid="_x0000_s1051" style="position:absolute;left:45339;top:2165;width:8671;height:0;visibility:visible;mso-wrap-style:square;v-text-anchor:top" coordsize="867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WtlckA&#10;AADeAAAADwAAAGRycy9kb3ducmV2LnhtbESPQWvCQBCF70L/wzKFXqRuWlttU1cRQfQghVgP9TZk&#10;J8nS7GzMrhr/vVsQvM3w3vfmzWTW2VqcqPXGsYKXQQKCOHfacKlg97N8/gDhA7LG2jEpuJCH2fSh&#10;N8FUuzNndNqGUsQQ9ikqqEJoUil9XpFFP3ANcdQK11oMcW1LqVs8x3Bby9ckGUmLhuOFChtaVJT/&#10;bY821vj9HhXDlSk2q2yvD+W+b5rxUamnx27+BSJQF+7mG73WkUs+397h/504g5xe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PWtlckAAADeAAAADwAAAAAAAAAAAAAAAACYAgAA&#10;ZHJzL2Rvd25yZXYueG1sUEsFBgAAAAAEAAQA9QAAAI4DAAAAAA==&#10;" path="m,l867156,e" filled="f" strokecolor="#333" strokeweight="1.5pt">
                  <v:stroke miterlimit="83231f" joinstyle="miter"/>
                  <v:path arrowok="t" textboxrect="0,0,867156,0"/>
                </v:shape>
                <v:rect id="Rectangle 106" o:spid="_x0000_s1052" style="position:absolute;left:42260;top:670;width:3293;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qrMQA&#10;AADeAAAADwAAAGRycy9kb3ducmV2LnhtbERPS4vCMBC+C/sfwix401QRsdUosuuiRx8L6m1oxrbY&#10;TEqTtdVfbwRhb/PxPWe2aE0pblS7wrKCQT8CQZxaXXCm4Pfw05uAcB5ZY2mZFNzJwWL+0Zlhom3D&#10;O7rtfSZCCLsEFeTeV4mULs3JoOvbijhwF1sb9AHWmdQ1NiHclHIYRWNpsODQkGNFXzml1/2fUbCe&#10;VMvTxj6arFyd18ftMf4+xF6p7me7nILw1Pp/8du90WF+FI/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Zaqz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8"/>
                          </w:rPr>
                          <w:t>ИНН</w:t>
                        </w:r>
                      </w:p>
                    </w:txbxContent>
                  </v:textbox>
                </v:rect>
                <v:rect id="Rectangle 107" o:spid="_x0000_s1053" style="position:absolute;left:45598;top:516;width:841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PN8QA&#10;AADeAAAADwAAAGRycy9kb3ducmV2LnhtbERPS2vCQBC+F/oflil4qxuLVBNdRaqix/oA9TZkxySY&#10;nQ3Z1aT+ercgeJuP7znjaWtKcaPaFZYV9LoRCOLU6oIzBfvd8nMIwnlkjaVlUvBHDqaT97cxJto2&#10;vKHb1mcihLBLUEHufZVI6dKcDLqurYgDd7a1QR9gnUldYxPCTSm/ouhbGiw4NORY0U9O6WV7NQpW&#10;w2p2XNt7k5WL0+rwe4jnu9gr1floZyMQnlr/Ej/dax3mR3F/AP/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VzzfEAAAA3gAAAA8AAAAAAAAAAAAAAAAAmAIAAGRycy9k&#10;b3ducmV2LnhtbFBLBQYAAAAABAAEAPUAAACJAwAAAAA=&#10;" filled="f" stroked="f">
                  <v:textbox inset="0,0,0,0">
                    <w:txbxContent>
                      <w:p w:rsidR="00166025" w:rsidRDefault="00166025" w:rsidP="005B1836"/>
                    </w:txbxContent>
                  </v:textbox>
                </v:rect>
                <v:shape id="Shape 108" o:spid="_x0000_s1054" style="position:absolute;top:3794;width:54010;height:0;visibility:visible;mso-wrap-style:square;v-text-anchor:top" coordsize="5401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I0scA&#10;AADeAAAADwAAAGRycy9kb3ducmV2LnhtbESPQU8CMRCF7yb8h2ZIuElXQwyuFCIkChcP4l68TbZD&#10;u7qdLtsKi7/eOZhwm8l78943i9UQWnWiPjWRDdxNC1DEdbQNOwPVx8vtHFTKyBbbyGTgQglWy9HN&#10;Aksbz/xOp312SkI4lWjA59yVWqfaU8A0jR2xaIfYB8yy9k7bHs8SHlp9XxQPOmDD0uCxo42n+nv/&#10;EwzMP3315Y5rl+rNduer3xxeD2/GTMbD8xOoTEO+mv+vd1bwi8eZ8Mo7MoN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CNLHAAAA3gAAAA8AAAAAAAAAAAAAAAAAmAIAAGRy&#10;cy9kb3ducmV2LnhtbFBLBQYAAAAABAAEAPUAAACMAwAAAAA=&#10;" path="m,l5401057,e" filled="f" strokecolor="#333">
                  <v:stroke miterlimit="83231f" joinstyle="miter"/>
                  <v:path arrowok="t" textboxrect="0,0,5401057,0"/>
                </v:shape>
                <v:rect id="Rectangle 113" o:spid="_x0000_s1055" style="position:absolute;left:259;top:2192;width:11116;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b+3sQA&#10;AADeAAAADwAAAGRycy9kb3ducmV2LnhtbERPS4vCMBC+L/gfwgh7W1NFxFajiK7ocX2AehuasS02&#10;k9JkbddfvxEEb/PxPWc6b00p7lS7wrKCfi8CQZxaXXCm4HhYf41BOI+ssbRMCv7IwXzW+Zhiom3D&#10;O7rvfSZCCLsEFeTeV4mULs3JoOvZijhwV1sb9AHWmdQ1NiHclHIQRSNpsODQkGNFy5zS2/7XKNiM&#10;q8V5ax9NVn5fNqefU7w6xF6pz267mIDw1Pq3+OXe6jA/iocx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G/t7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20"/>
                          </w:rPr>
                          <w:t>иное движимое</w:t>
                        </w:r>
                      </w:p>
                    </w:txbxContent>
                  </v:textbox>
                </v:rect>
                <w10:wrap type="square"/>
              </v:group>
            </w:pict>
          </mc:Fallback>
        </mc:AlternateContent>
      </w:r>
      <w:r w:rsidRPr="005B1836">
        <w:rPr>
          <w:rFonts w:ascii="Times New Roman" w:eastAsia="Times New Roman" w:hAnsi="Times New Roman" w:cs="Times New Roman"/>
          <w:b/>
          <w:noProof/>
          <w:color w:val="000000"/>
          <w:sz w:val="20"/>
        </w:rPr>
        <mc:AlternateContent>
          <mc:Choice Requires="wpg">
            <w:drawing>
              <wp:anchor distT="0" distB="0" distL="114300" distR="114300" simplePos="0" relativeHeight="251668480" behindDoc="0" locked="0" layoutInCell="1" allowOverlap="1">
                <wp:simplePos x="0" y="0"/>
                <wp:positionH relativeFrom="column">
                  <wp:posOffset>1921510</wp:posOffset>
                </wp:positionH>
                <wp:positionV relativeFrom="paragraph">
                  <wp:posOffset>2065020</wp:posOffset>
                </wp:positionV>
                <wp:extent cx="5401310" cy="9525"/>
                <wp:effectExtent l="0" t="0" r="0" b="0"/>
                <wp:wrapSquare wrapText="bothSides"/>
                <wp:docPr id="10937" name="Группа 10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1310" cy="9525"/>
                          <a:chOff x="0" y="0"/>
                          <a:chExt cx="5401057" cy="9525"/>
                        </a:xfrm>
                      </wpg:grpSpPr>
                      <wps:wsp>
                        <wps:cNvPr id="10938" name="Shape 120"/>
                        <wps:cNvSpPr/>
                        <wps:spPr>
                          <a:xfrm>
                            <a:off x="0" y="0"/>
                            <a:ext cx="5401057" cy="0"/>
                          </a:xfrm>
                          <a:custGeom>
                            <a:avLst/>
                            <a:gdLst/>
                            <a:ahLst/>
                            <a:cxnLst/>
                            <a:rect l="0" t="0" r="0" b="0"/>
                            <a:pathLst>
                              <a:path w="5401057">
                                <a:moveTo>
                                  <a:pt x="0" y="0"/>
                                </a:moveTo>
                                <a:lnTo>
                                  <a:pt x="5401057" y="0"/>
                                </a:lnTo>
                              </a:path>
                            </a:pathLst>
                          </a:custGeom>
                          <a:noFill/>
                          <a:ln w="9525" cap="flat" cmpd="sng" algn="ctr">
                            <a:solidFill>
                              <a:srgbClr val="333333"/>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D1DAC6" id="Группа 10937" o:spid="_x0000_s1026" style="position:absolute;margin-left:151.3pt;margin-top:162.6pt;width:425.3pt;height:.75pt;z-index:251668480" coordsize="54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">
                <v:shape id="Shape 120" o:spid="_x0000_s1027" style="position:absolute;width:54010;height:0;visibility:visible;mso-wrap-style:square;v-text-anchor:top" coordsize="54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" path="m,l5401057,e" filled="f" strokecolor="#333">
                  <v:stroke miterlimit="83231f" joinstyle="miter"/>
                  <v:path arrowok="t" textboxrect="0,0,5401057,0"/>
                </v:shape>
                <w10:wrap type="square"/>
              </v:group>
            </w:pict>
          </mc:Fallback>
        </mc:AlternateContent>
      </w:r>
      <w:r w:rsidRPr="005B1836">
        <w:rPr>
          <w:rFonts w:ascii="Calibri" w:eastAsia="Calibri" w:hAnsi="Calibri" w:cs="Calibri"/>
          <w:color w:val="000000"/>
          <w:lang w:val="en-US" w:eastAsia="en-US"/>
        </w:rPr>
        <w:tab/>
      </w:r>
      <w:r w:rsidRPr="005B1836">
        <w:rPr>
          <w:rFonts w:ascii="Times New Roman" w:eastAsia="Times New Roman" w:hAnsi="Times New Roman" w:cs="Times New Roman"/>
          <w:b/>
          <w:color w:val="000000"/>
          <w:sz w:val="20"/>
          <w:lang w:val="en-US" w:eastAsia="en-US"/>
        </w:rPr>
        <w:t xml:space="preserve">АКТ № </w:t>
      </w:r>
      <w:r w:rsidRPr="005B1836">
        <w:rPr>
          <w:rFonts w:ascii="Times New Roman" w:eastAsia="Times New Roman" w:hAnsi="Times New Roman" w:cs="Times New Roman"/>
          <w:b/>
          <w:color w:val="000000"/>
          <w:sz w:val="20"/>
          <w:lang w:val="en-US" w:eastAsia="en-US"/>
        </w:rPr>
        <w:tab/>
      </w:r>
    </w:p>
    <w:p w:rsidR="005B1836" w:rsidRPr="005B1836" w:rsidRDefault="005B1836" w:rsidP="005B1836">
      <w:pPr>
        <w:tabs>
          <w:tab w:val="center" w:pos="7592"/>
          <w:tab w:val="center" w:pos="12756"/>
        </w:tabs>
        <w:spacing w:before="21" w:after="8" w:line="259" w:lineRule="auto"/>
        <w:rPr>
          <w:rFonts w:ascii="Calibri" w:eastAsia="Calibri" w:hAnsi="Calibri" w:cs="Calibri"/>
          <w:color w:val="000000"/>
          <w:lang w:eastAsia="en-US"/>
        </w:rPr>
      </w:pPr>
      <w:r w:rsidRPr="005B1836">
        <w:rPr>
          <w:rFonts w:ascii="Calibri" w:eastAsia="Calibri" w:hAnsi="Calibri" w:cs="Calibri"/>
          <w:color w:val="000000"/>
          <w:lang w:eastAsia="en-US"/>
        </w:rPr>
        <w:tab/>
      </w:r>
      <w:r w:rsidRPr="005B1836">
        <w:rPr>
          <w:rFonts w:ascii="Times New Roman" w:eastAsia="Times New Roman" w:hAnsi="Times New Roman" w:cs="Times New Roman"/>
          <w:b/>
          <w:color w:val="000000"/>
          <w:sz w:val="24"/>
          <w:lang w:eastAsia="en-US"/>
        </w:rPr>
        <w:t>о приеме-передаче объектов нефинансовых активов</w:t>
      </w:r>
      <w:r w:rsidRPr="005B1836">
        <w:rPr>
          <w:rFonts w:ascii="Times New Roman" w:eastAsia="Times New Roman" w:hAnsi="Times New Roman" w:cs="Times New Roman"/>
          <w:b/>
          <w:color w:val="000000"/>
          <w:sz w:val="24"/>
          <w:lang w:eastAsia="en-US"/>
        </w:rPr>
        <w:tab/>
      </w:r>
      <w:r w:rsidRPr="005B1836">
        <w:rPr>
          <w:rFonts w:ascii="Times New Roman" w:eastAsia="Times New Roman" w:hAnsi="Times New Roman" w:cs="Times New Roman"/>
          <w:color w:val="000000"/>
          <w:sz w:val="24"/>
          <w:vertAlign w:val="superscript"/>
          <w:lang w:eastAsia="en-US"/>
        </w:rPr>
        <w:t>Форма по ОКУД</w:t>
      </w:r>
    </w:p>
    <w:p w:rsidR="005B1836" w:rsidRPr="005B1836" w:rsidRDefault="005B1836" w:rsidP="005B1836">
      <w:pPr>
        <w:tabs>
          <w:tab w:val="center" w:pos="7576"/>
          <w:tab w:val="center" w:pos="13209"/>
        </w:tabs>
        <w:spacing w:after="0" w:line="259" w:lineRule="auto"/>
        <w:rPr>
          <w:rFonts w:ascii="Calibri" w:eastAsia="Calibri" w:hAnsi="Calibri" w:cs="Calibri"/>
          <w:color w:val="000000"/>
          <w:lang w:eastAsia="en-US"/>
        </w:rPr>
      </w:pPr>
      <w:r w:rsidRPr="005B1836">
        <w:rPr>
          <w:rFonts w:ascii="Calibri" w:eastAsia="Calibri" w:hAnsi="Calibri" w:cs="Calibri"/>
          <w:color w:val="000000"/>
          <w:lang w:eastAsia="en-US"/>
        </w:rPr>
        <w:tab/>
      </w:r>
      <w:r w:rsidRPr="005B1836">
        <w:rPr>
          <w:rFonts w:ascii="Times New Roman" w:eastAsia="Times New Roman" w:hAnsi="Times New Roman" w:cs="Times New Roman"/>
          <w:color w:val="000000"/>
          <w:sz w:val="20"/>
          <w:lang w:eastAsia="en-US"/>
        </w:rPr>
        <w:t>"</w:t>
      </w:r>
      <w:r>
        <w:rPr>
          <w:rFonts w:ascii="Times New Roman" w:eastAsia="Times New Roman" w:hAnsi="Times New Roman" w:cs="Times New Roman"/>
          <w:color w:val="000000"/>
          <w:sz w:val="20"/>
          <w:lang w:eastAsia="en-US"/>
        </w:rPr>
        <w:t xml:space="preserve">  </w:t>
      </w:r>
      <w:r w:rsidRPr="005B1836">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color w:val="000000"/>
          <w:sz w:val="20"/>
          <w:lang w:eastAsia="en-US"/>
        </w:rPr>
        <w:t xml:space="preserve">           </w:t>
      </w:r>
      <w:r w:rsidRPr="005B1836">
        <w:rPr>
          <w:rFonts w:ascii="Times New Roman" w:eastAsia="Times New Roman" w:hAnsi="Times New Roman" w:cs="Times New Roman"/>
          <w:color w:val="000000"/>
          <w:sz w:val="20"/>
          <w:lang w:eastAsia="en-US"/>
        </w:rPr>
        <w:t xml:space="preserve"> 202</w:t>
      </w:r>
      <w:r>
        <w:rPr>
          <w:rFonts w:ascii="Times New Roman" w:eastAsia="Times New Roman" w:hAnsi="Times New Roman" w:cs="Times New Roman"/>
          <w:color w:val="000000"/>
          <w:sz w:val="20"/>
          <w:lang w:eastAsia="en-US"/>
        </w:rPr>
        <w:t xml:space="preserve"> </w:t>
      </w:r>
      <w:r w:rsidRPr="005B1836">
        <w:rPr>
          <w:rFonts w:ascii="Times New Roman" w:eastAsia="Times New Roman" w:hAnsi="Times New Roman" w:cs="Times New Roman"/>
          <w:color w:val="000000"/>
          <w:sz w:val="20"/>
          <w:lang w:eastAsia="en-US"/>
        </w:rPr>
        <w:t xml:space="preserve"> г.</w:t>
      </w:r>
      <w:r w:rsidRPr="005B1836">
        <w:rPr>
          <w:rFonts w:ascii="Times New Roman" w:eastAsia="Times New Roman" w:hAnsi="Times New Roman" w:cs="Times New Roman"/>
          <w:color w:val="000000"/>
          <w:sz w:val="20"/>
          <w:lang w:eastAsia="en-US"/>
        </w:rPr>
        <w:tab/>
      </w:r>
      <w:r w:rsidRPr="005B1836">
        <w:rPr>
          <w:rFonts w:ascii="Times New Roman" w:eastAsia="Times New Roman" w:hAnsi="Times New Roman" w:cs="Times New Roman"/>
          <w:color w:val="000000"/>
          <w:sz w:val="18"/>
          <w:lang w:eastAsia="en-US"/>
        </w:rPr>
        <w:t>Дата</w:t>
      </w:r>
    </w:p>
    <w:p w:rsidR="005B1836" w:rsidRPr="005B1836" w:rsidRDefault="005B1836" w:rsidP="005B1836">
      <w:pPr>
        <w:tabs>
          <w:tab w:val="center" w:pos="6949"/>
          <w:tab w:val="center" w:pos="13016"/>
        </w:tabs>
        <w:spacing w:after="0" w:line="259" w:lineRule="auto"/>
        <w:rPr>
          <w:rFonts w:ascii="Calibri" w:eastAsia="Calibri" w:hAnsi="Calibri" w:cs="Calibri"/>
          <w:color w:val="000000"/>
          <w:lang w:eastAsia="en-US"/>
        </w:rPr>
      </w:pPr>
      <w:r w:rsidRPr="005B1836">
        <w:rPr>
          <w:rFonts w:ascii="Calibri" w:eastAsia="Calibri" w:hAnsi="Calibri" w:cs="Calibri"/>
          <w:color w:val="000000"/>
          <w:lang w:eastAsia="en-US"/>
        </w:rPr>
        <w:tab/>
      </w:r>
      <w:r w:rsidRPr="005B1836">
        <w:rPr>
          <w:rFonts w:ascii="Times New Roman" w:eastAsia="Times New Roman" w:hAnsi="Times New Roman" w:cs="Times New Roman"/>
          <w:color w:val="000000"/>
          <w:sz w:val="20"/>
          <w:lang w:eastAsia="en-US"/>
        </w:rPr>
        <w:tab/>
      </w:r>
      <w:r w:rsidRPr="005B1836">
        <w:rPr>
          <w:rFonts w:ascii="Times New Roman" w:eastAsia="Times New Roman" w:hAnsi="Times New Roman" w:cs="Times New Roman"/>
          <w:color w:val="000000"/>
          <w:sz w:val="18"/>
          <w:lang w:eastAsia="en-US"/>
        </w:rPr>
        <w:t>по ОКПО</w:t>
      </w:r>
    </w:p>
    <w:p w:rsidR="005B1836" w:rsidRPr="005B1836" w:rsidRDefault="005B1836" w:rsidP="005B1836">
      <w:pPr>
        <w:tabs>
          <w:tab w:val="center" w:pos="4022"/>
        </w:tabs>
        <w:spacing w:after="0" w:line="259" w:lineRule="auto"/>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Отправитель</w:t>
      </w:r>
      <w:r w:rsidRPr="005B1836">
        <w:rPr>
          <w:rFonts w:ascii="Times New Roman" w:eastAsia="Times New Roman" w:hAnsi="Times New Roman" w:cs="Times New Roman"/>
          <w:color w:val="000000"/>
          <w:sz w:val="18"/>
          <w:lang w:eastAsia="en-US"/>
        </w:rPr>
        <w:tab/>
      </w:r>
    </w:p>
    <w:p w:rsidR="005B1836" w:rsidRPr="005B1836" w:rsidRDefault="005B1836" w:rsidP="005B1836">
      <w:pPr>
        <w:tabs>
          <w:tab w:val="center" w:pos="7333"/>
          <w:tab w:val="center" w:pos="13198"/>
        </w:tabs>
        <w:spacing w:after="4" w:line="259" w:lineRule="auto"/>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Структурное подразделение</w:t>
      </w:r>
      <w:r w:rsidRPr="005B1836">
        <w:rPr>
          <w:rFonts w:ascii="Times New Roman" w:eastAsia="Times New Roman" w:hAnsi="Times New Roman" w:cs="Times New Roman"/>
          <w:color w:val="000000"/>
          <w:sz w:val="18"/>
          <w:lang w:eastAsia="en-US"/>
        </w:rPr>
        <w:tab/>
      </w:r>
      <w:r w:rsidRPr="005B1836">
        <w:rPr>
          <w:rFonts w:ascii="Calibri" w:eastAsia="Calibri" w:hAnsi="Calibri" w:cs="Calibri"/>
          <w:noProof/>
          <w:color w:val="000000"/>
        </w:rPr>
        <mc:AlternateContent>
          <mc:Choice Requires="wpg">
            <w:drawing>
              <wp:inline distT="0" distB="0" distL="0" distR="0">
                <wp:extent cx="5410835" cy="220345"/>
                <wp:effectExtent l="0" t="0" r="18415" b="27305"/>
                <wp:docPr id="10928" name="Группа 109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835" cy="220345"/>
                          <a:chOff x="0" y="0"/>
                          <a:chExt cx="5410582" cy="220091"/>
                        </a:xfrm>
                      </wpg:grpSpPr>
                      <wps:wsp>
                        <wps:cNvPr id="10929" name="Shape 60"/>
                        <wps:cNvSpPr/>
                        <wps:spPr>
                          <a:xfrm>
                            <a:off x="0" y="0"/>
                            <a:ext cx="5401057" cy="0"/>
                          </a:xfrm>
                          <a:custGeom>
                            <a:avLst/>
                            <a:gdLst/>
                            <a:ahLst/>
                            <a:cxnLst/>
                            <a:rect l="0" t="0" r="0" b="0"/>
                            <a:pathLst>
                              <a:path w="5401057">
                                <a:moveTo>
                                  <a:pt x="0" y="0"/>
                                </a:moveTo>
                                <a:lnTo>
                                  <a:pt x="5401057" y="0"/>
                                </a:lnTo>
                              </a:path>
                            </a:pathLst>
                          </a:custGeom>
                          <a:noFill/>
                          <a:ln w="9525" cap="flat" cmpd="sng" algn="ctr">
                            <a:solidFill>
                              <a:srgbClr val="333333"/>
                            </a:solidFill>
                            <a:prstDash val="solid"/>
                            <a:miter lim="127000"/>
                          </a:ln>
                          <a:effectLst/>
                        </wps:spPr>
                        <wps:bodyPr/>
                      </wps:wsp>
                      <wps:wsp>
                        <wps:cNvPr id="10930" name="Shape 75"/>
                        <wps:cNvSpPr/>
                        <wps:spPr>
                          <a:xfrm>
                            <a:off x="0" y="205740"/>
                            <a:ext cx="4134612" cy="0"/>
                          </a:xfrm>
                          <a:custGeom>
                            <a:avLst/>
                            <a:gdLst/>
                            <a:ahLst/>
                            <a:cxnLst/>
                            <a:rect l="0" t="0" r="0" b="0"/>
                            <a:pathLst>
                              <a:path w="4134612">
                                <a:moveTo>
                                  <a:pt x="0" y="0"/>
                                </a:moveTo>
                                <a:lnTo>
                                  <a:pt x="4134612" y="0"/>
                                </a:lnTo>
                              </a:path>
                            </a:pathLst>
                          </a:custGeom>
                          <a:noFill/>
                          <a:ln w="9525" cap="flat" cmpd="sng" algn="ctr">
                            <a:solidFill>
                              <a:srgbClr val="333333"/>
                            </a:solidFill>
                            <a:prstDash val="solid"/>
                            <a:miter lim="127000"/>
                          </a:ln>
                          <a:effectLst/>
                        </wps:spPr>
                        <wps:bodyPr/>
                      </wps:wsp>
                      <wps:wsp>
                        <wps:cNvPr id="10931" name="Shape 76"/>
                        <wps:cNvSpPr/>
                        <wps:spPr>
                          <a:xfrm>
                            <a:off x="4543425" y="33401"/>
                            <a:ext cx="0" cy="186690"/>
                          </a:xfrm>
                          <a:custGeom>
                            <a:avLst/>
                            <a:gdLst/>
                            <a:ahLst/>
                            <a:cxnLst/>
                            <a:rect l="0" t="0" r="0" b="0"/>
                            <a:pathLst>
                              <a:path h="186690">
                                <a:moveTo>
                                  <a:pt x="0" y="186690"/>
                                </a:moveTo>
                                <a:lnTo>
                                  <a:pt x="0" y="0"/>
                                </a:lnTo>
                              </a:path>
                            </a:pathLst>
                          </a:custGeom>
                          <a:noFill/>
                          <a:ln w="19050" cap="flat" cmpd="sng" algn="ctr">
                            <a:solidFill>
                              <a:srgbClr val="333333"/>
                            </a:solidFill>
                            <a:prstDash val="solid"/>
                            <a:miter lim="127000"/>
                          </a:ln>
                          <a:effectLst/>
                        </wps:spPr>
                        <wps:bodyPr/>
                      </wps:wsp>
                      <wps:wsp>
                        <wps:cNvPr id="10932" name="Shape 77"/>
                        <wps:cNvSpPr/>
                        <wps:spPr>
                          <a:xfrm>
                            <a:off x="4533900" y="42926"/>
                            <a:ext cx="867156" cy="0"/>
                          </a:xfrm>
                          <a:custGeom>
                            <a:avLst/>
                            <a:gdLst/>
                            <a:ahLst/>
                            <a:cxnLst/>
                            <a:rect l="0" t="0" r="0" b="0"/>
                            <a:pathLst>
                              <a:path w="867156">
                                <a:moveTo>
                                  <a:pt x="0" y="0"/>
                                </a:moveTo>
                                <a:lnTo>
                                  <a:pt x="867156" y="0"/>
                                </a:lnTo>
                              </a:path>
                            </a:pathLst>
                          </a:custGeom>
                          <a:noFill/>
                          <a:ln w="19050" cap="flat" cmpd="sng" algn="ctr">
                            <a:solidFill>
                              <a:srgbClr val="333333"/>
                            </a:solidFill>
                            <a:prstDash val="solid"/>
                            <a:miter lim="127000"/>
                          </a:ln>
                          <a:effectLst/>
                        </wps:spPr>
                        <wps:bodyPr/>
                      </wps:wsp>
                      <wps:wsp>
                        <wps:cNvPr id="10933" name="Shape 78"/>
                        <wps:cNvSpPr/>
                        <wps:spPr>
                          <a:xfrm>
                            <a:off x="5410582" y="33401"/>
                            <a:ext cx="0" cy="186690"/>
                          </a:xfrm>
                          <a:custGeom>
                            <a:avLst/>
                            <a:gdLst/>
                            <a:ahLst/>
                            <a:cxnLst/>
                            <a:rect l="0" t="0" r="0" b="0"/>
                            <a:pathLst>
                              <a:path h="186690">
                                <a:moveTo>
                                  <a:pt x="0" y="186690"/>
                                </a:moveTo>
                                <a:lnTo>
                                  <a:pt x="0" y="0"/>
                                </a:lnTo>
                              </a:path>
                            </a:pathLst>
                          </a:custGeom>
                          <a:noFill/>
                          <a:ln w="19050" cap="flat" cmpd="sng" algn="ctr">
                            <a:solidFill>
                              <a:srgbClr val="333333"/>
                            </a:solidFill>
                            <a:prstDash val="solid"/>
                            <a:miter lim="127000"/>
                          </a:ln>
                          <a:effectLst/>
                        </wps:spPr>
                        <wps:bodyPr/>
                      </wps:wsp>
                      <wps:wsp>
                        <wps:cNvPr id="10934" name="Shape 79"/>
                        <wps:cNvSpPr/>
                        <wps:spPr>
                          <a:xfrm>
                            <a:off x="4533900" y="210566"/>
                            <a:ext cx="867156" cy="0"/>
                          </a:xfrm>
                          <a:custGeom>
                            <a:avLst/>
                            <a:gdLst/>
                            <a:ahLst/>
                            <a:cxnLst/>
                            <a:rect l="0" t="0" r="0" b="0"/>
                            <a:pathLst>
                              <a:path w="867156">
                                <a:moveTo>
                                  <a:pt x="0" y="0"/>
                                </a:moveTo>
                                <a:lnTo>
                                  <a:pt x="867156" y="0"/>
                                </a:lnTo>
                              </a:path>
                            </a:pathLst>
                          </a:custGeom>
                          <a:noFill/>
                          <a:ln w="19050" cap="flat" cmpd="sng" algn="ctr">
                            <a:solidFill>
                              <a:srgbClr val="333333"/>
                            </a:solidFill>
                            <a:prstDash val="solid"/>
                            <a:miter lim="127000"/>
                          </a:ln>
                          <a:effectLst/>
                        </wps:spPr>
                        <wps:bodyPr/>
                      </wps:wsp>
                      <wps:wsp>
                        <wps:cNvPr id="10935" name="Rectangle 81"/>
                        <wps:cNvSpPr/>
                        <wps:spPr>
                          <a:xfrm>
                            <a:off x="4226052" y="61087"/>
                            <a:ext cx="329273" cy="168349"/>
                          </a:xfrm>
                          <a:prstGeom prst="rect">
                            <a:avLst/>
                          </a:prstGeom>
                          <a:ln>
                            <a:noFill/>
                          </a:ln>
                        </wps:spPr>
                        <wps:txbx>
                          <w:txbxContent>
                            <w:p w:rsidR="00166025" w:rsidRDefault="00166025" w:rsidP="005B1836">
                              <w:r>
                                <w:rPr>
                                  <w:rFonts w:ascii="Times New Roman" w:eastAsia="Times New Roman" w:hAnsi="Times New Roman" w:cs="Times New Roman"/>
                                  <w:sz w:val="18"/>
                                </w:rPr>
                                <w:t>ИНН</w:t>
                              </w:r>
                            </w:p>
                          </w:txbxContent>
                        </wps:txbx>
                        <wps:bodyPr horzOverflow="overflow" vert="horz" lIns="0" tIns="0" rIns="0" bIns="0" rtlCol="0">
                          <a:noAutofit/>
                        </wps:bodyPr>
                      </wps:wsp>
                      <wps:wsp>
                        <wps:cNvPr id="10936" name="Rectangle 82"/>
                        <wps:cNvSpPr/>
                        <wps:spPr>
                          <a:xfrm>
                            <a:off x="4559809" y="45650"/>
                            <a:ext cx="841172" cy="186306"/>
                          </a:xfrm>
                          <a:prstGeom prst="rect">
                            <a:avLst/>
                          </a:prstGeom>
                          <a:ln>
                            <a:noFill/>
                          </a:ln>
                        </wps:spPr>
                        <wps:txbx>
                          <w:txbxContent>
                            <w:p w:rsidR="00166025" w:rsidRDefault="00166025" w:rsidP="005B1836"/>
                          </w:txbxContent>
                        </wps:txbx>
                        <wps:bodyPr horzOverflow="overflow" vert="horz" lIns="0" tIns="0" rIns="0" bIns="0" rtlCol="0">
                          <a:noAutofit/>
                        </wps:bodyPr>
                      </wps:wsp>
                    </wpg:wgp>
                  </a:graphicData>
                </a:graphic>
              </wp:inline>
            </w:drawing>
          </mc:Choice>
          <mc:Fallback>
            <w:pict>
              <v:group id="Группа 10928" o:spid="_x0000_s1056" style="width:426.05pt;height:17.35pt;mso-position-horizontal-relative:char;mso-position-vertical-relative:line" coordsize="54105,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">
                <v:shape id="Shape 60" o:spid="_x0000_s1057" style="position:absolute;width:54010;height:0;visibility:visible;mso-wrap-style:square;v-text-anchor:top" coordsize="5401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5I6cQA&#10;AADeAAAADwAAAGRycy9kb3ducmV2LnhtbERPPW/CMBDdkfgP1iF1AwcGBCkGAVKBpQM0S7dTfNgp&#10;8TmNDaT99bhSJbZ7ep+3WHWuFjdqQ+VZwXiUgSAuva7YKCg+3oYzECEia6w9k4IfCrBa9nsLzLW/&#10;85Fup2hECuGQowIbY5NLGUpLDsPIN8SJO/vWYUywNVK3eE/hrpaTLJtKhxWnBosNbS2Vl9PVKZh9&#10;2uLLfG9MKLf7gy1+o9ud35V6GXTrVxCRuvgU/7sPOs3P5pM5/L2Tbp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uSOnEAAAA3gAAAA8AAAAAAAAAAAAAAAAAmAIAAGRycy9k&#10;b3ducmV2LnhtbFBLBQYAAAAABAAEAPUAAACJAwAAAAA=&#10;" path="m,l5401057,e" filled="f" strokecolor="#333">
                  <v:stroke miterlimit="83231f" joinstyle="miter"/>
                  <v:path arrowok="t" textboxrect="0,0,5401057,0"/>
                </v:shape>
                <v:shape id="Shape 75" o:spid="_x0000_s1058" style="position:absolute;top:2057;width:41346;height:0;visibility:visible;mso-wrap-style:square;v-text-anchor:top" coordsize="4134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devsgA&#10;AADeAAAADwAAAGRycy9kb3ducmV2LnhtbESPQWvCQBCF74X+h2UK3upGC1JTVylpC4IHUUvP0+w0&#10;G5udTbOrif/eORS8zTBv3nvfYjX4Rp2pi3VgA5NxBoq4DLbmysDn4ePxGVRMyBabwGTgQhFWy/u7&#10;BeY29Lyj8z5VSkw45mjApdTmWsfSkcc4Di2x3H5C5zHJ2lXadtiLuW/0NMtm2mPNkuCwpcJR+bs/&#10;eQN/brN7s8f37fem/zpOi34+KdbJmNHD8PoCKtGQbuL/77WV+tn8SQAER2bQy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116+yAAAAN4AAAAPAAAAAAAAAAAAAAAAAJgCAABk&#10;cnMvZG93bnJldi54bWxQSwUGAAAAAAQABAD1AAAAjQMAAAAA&#10;" path="m,l4134612,e" filled="f" strokecolor="#333">
                  <v:stroke miterlimit="83231f" joinstyle="miter"/>
                  <v:path arrowok="t" textboxrect="0,0,4134612,0"/>
                </v:shape>
                <v:shape id="Shape 76" o:spid="_x0000_s1059" style="position:absolute;left:45434;top:334;width:0;height:1866;visibility:visible;mso-wrap-style:square;v-text-anchor:top" coordsize="0,186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oRsUA&#10;AADeAAAADwAAAGRycy9kb3ducmV2LnhtbERPS2vCQBC+F/wPywheitlooWh0FWsttKUHH8HzkB2z&#10;0exsyK6a/vtuodDbfHzPmS87W4sbtb5yrGCUpCCIC6crLhXkh7fhBIQPyBprx6TgmzwsF72HOWba&#10;3XlHt30oRQxhn6ECE0KTSekLQxZ94hriyJ1cazFE2JZSt3iP4baW4zR9lhYrjg0GG1obKi77q1Ww&#10;+WL2/Jkf9av5WG/N4/mFpmelBv1uNQMRqAv/4j/3u47z0+nTCH7fiT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2hGxQAAAN4AAAAPAAAAAAAAAAAAAAAAAJgCAABkcnMv&#10;ZG93bnJldi54bWxQSwUGAAAAAAQABAD1AAAAigMAAAAA&#10;" path="m,186690l,e" filled="f" strokecolor="#333" strokeweight="1.5pt">
                  <v:stroke miterlimit="83231f" joinstyle="miter"/>
                  <v:path arrowok="t" textboxrect="0,0,0,186690"/>
                </v:shape>
                <v:shape id="Shape 77" o:spid="_x0000_s1060" style="position:absolute;left:45339;top:429;width:8671;height:0;visibility:visible;mso-wrap-style:square;v-text-anchor:top" coordsize="867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pGnMgA&#10;AADeAAAADwAAAGRycy9kb3ducmV2LnhtbESPQWvCQBCF7wX/wzJCL0U3VbAas4oUij1IQevB3Ibs&#10;JFnMzqbZVdN/3xUK3mZ473vzJlv3thFX6rxxrOB1nIAgLpw2XCk4fn+M5iB8QNbYOCYFv+RhvRo8&#10;ZZhqd+M9XQ+hEjGEfYoK6hDaVEpf1GTRj11LHLXSdRZDXLtK6g5vMdw2cpIkM2nRcLxQY0vvNRXn&#10;w8XGGqevWTndmnK33ef6p8pfTPt2Uep52G+WIAL14WH+pz915JLFdAL3d+IMcvU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GkacyAAAAN4AAAAPAAAAAAAAAAAAAAAAAJgCAABk&#10;cnMvZG93bnJldi54bWxQSwUGAAAAAAQABAD1AAAAjQMAAAAA&#10;" path="m,l867156,e" filled="f" strokecolor="#333" strokeweight="1.5pt">
                  <v:stroke miterlimit="83231f" joinstyle="miter"/>
                  <v:path arrowok="t" textboxrect="0,0,867156,0"/>
                </v:shape>
                <v:shape id="Shape 78" o:spid="_x0000_s1061" style="position:absolute;left:54105;top:334;width:0;height:1866;visibility:visible;mso-wrap-style:square;v-text-anchor:top" coordsize="0,186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TqsMA&#10;AADeAAAADwAAAGRycy9kb3ducmV2LnhtbERPS2sCMRC+F/ofwhS8FM2qILo1Sn2BFQ++8Dxsppu1&#10;m8myibr++0Yo9DYf33PG08aW4ka1Lxwr6HYSEMSZ0wXnCk7HVXsIwgdkjaVjUvAgD9PJ68sYU+3u&#10;vKfbIeQihrBPUYEJoUql9Jkhi77jKuLIfbvaYoiwzqWu8R7DbSl7STKQFguODQYrmhvKfg5Xq2C5&#10;Zfa8OZ31wnzNd+b9MqPRRanWW/P5ASJQE/7Ff+61jvOTUb8Pz3fiDXLy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FTqsMAAADeAAAADwAAAAAAAAAAAAAAAACYAgAAZHJzL2Rv&#10;d25yZXYueG1sUEsFBgAAAAAEAAQA9QAAAIgDAAAAAA==&#10;" path="m,186690l,e" filled="f" strokecolor="#333" strokeweight="1.5pt">
                  <v:stroke miterlimit="83231f" joinstyle="miter"/>
                  <v:path arrowok="t" textboxrect="0,0,0,186690"/>
                </v:shape>
                <v:shape id="Shape 79" o:spid="_x0000_s1062" style="position:absolute;left:45339;top:2105;width:8671;height:0;visibility:visible;mso-wrap-style:square;v-text-anchor:top" coordsize="867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97c8kA&#10;AADeAAAADwAAAGRycy9kb3ducmV2LnhtbESPQWvCQBCF7wX/wzJCL8VsrEXbmFVKQeyhCGoP9TZk&#10;J8lidjZmV43/vlsoeJvhve/Nm3zZ20ZcqPPGsYJxkoIgLpw2XCn43q9GryB8QNbYOCYFN/KwXAwe&#10;csy0u/KWLrtQiRjCPkMFdQhtJqUvarLoE9cSR610ncUQ166SusNrDLeNfE7TqbRoOF6osaWPmorj&#10;7mxjjZ/NtJysTfm13h70qTo8mXZ2Vupx2L/PQQTqw938T3/qyKVvkxf4eyfO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797c8kAAADeAAAADwAAAAAAAAAAAAAAAACYAgAA&#10;ZHJzL2Rvd25yZXYueG1sUEsFBgAAAAAEAAQA9QAAAI4DAAAAAA==&#10;" path="m,l867156,e" filled="f" strokecolor="#333" strokeweight="1.5pt">
                  <v:stroke miterlimit="83231f" joinstyle="miter"/>
                  <v:path arrowok="t" textboxrect="0,0,867156,0"/>
                </v:shape>
                <v:rect id="Rectangle 81" o:spid="_x0000_s1063" style="position:absolute;left:42260;top:610;width:3293;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2HpsQA&#10;AADeAAAADwAAAGRycy9kb3ducmV2LnhtbERPS2vCQBC+F/oflil4qxsrFRNdRaqix/oA9TZkxySY&#10;nQ3Z1aT+ercgeJuP7znjaWtKcaPaFZYV9LoRCOLU6oIzBfvd8nMIwnlkjaVlUvBHDqaT97cxJto2&#10;vKHb1mcihLBLUEHufZVI6dKcDLqurYgDd7a1QR9gnUldYxPCTSm/omggDRYcGnKs6Cen9LK9GgWr&#10;YTU7ru29ycrFaXX4PcTzXeyV6ny0sxEIT61/iZ/utQ7zo7j/Df/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h6b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8"/>
                          </w:rPr>
                          <w:t>ИНН</w:t>
                        </w:r>
                      </w:p>
                    </w:txbxContent>
                  </v:textbox>
                </v:rect>
                <v:rect id="Rectangle 82" o:spid="_x0000_s1064" style="position:absolute;left:45598;top:456;width:841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8Z0cQA&#10;AADeAAAADwAAAGRycy9kb3ducmV2LnhtbERPS4vCMBC+C/sfwix401QFsdUosuuiRx8L6m1oxrbY&#10;TEqTtdVfbwRhb/PxPWe2aE0pblS7wrKCQT8CQZxaXXCm4Pfw05uAcB5ZY2mZFNzJwWL+0Zlhom3D&#10;O7rtfSZCCLsEFeTeV4mULs3JoOvbijhwF1sb9AHWmdQ1NiHclHIYRWNpsODQkGNFXzml1/2fUbCe&#10;VMvTxj6arFyd18ftMf4+xF6p7me7nILw1Pp/8du90WF+FI/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fGdHEAAAA3gAAAA8AAAAAAAAAAAAAAAAAmAIAAGRycy9k&#10;b3ducmV2LnhtbFBLBQYAAAAABAAEAPUAAACJAwAAAAA=&#10;" filled="f" stroked="f">
                  <v:textbox inset="0,0,0,0">
                    <w:txbxContent>
                      <w:p w:rsidR="00166025" w:rsidRDefault="00166025" w:rsidP="005B1836"/>
                    </w:txbxContent>
                  </v:textbox>
                </v:rect>
                <w10:anchorlock/>
              </v:group>
            </w:pict>
          </mc:Fallback>
        </mc:AlternateContent>
      </w:r>
      <w:r w:rsidRPr="005B1836">
        <w:rPr>
          <w:rFonts w:ascii="Times New Roman" w:eastAsia="Times New Roman" w:hAnsi="Times New Roman" w:cs="Times New Roman"/>
          <w:color w:val="000000"/>
          <w:sz w:val="18"/>
          <w:lang w:eastAsia="en-US"/>
        </w:rPr>
        <w:tab/>
        <w:t>КПП</w:t>
      </w:r>
    </w:p>
    <w:p w:rsidR="005B1836" w:rsidRPr="005B1836" w:rsidRDefault="005B1836" w:rsidP="005B1836">
      <w:pPr>
        <w:tabs>
          <w:tab w:val="center" w:pos="7050"/>
          <w:tab w:val="center" w:pos="13016"/>
        </w:tabs>
        <w:spacing w:after="0" w:line="259" w:lineRule="auto"/>
        <w:rPr>
          <w:rFonts w:ascii="Calibri" w:eastAsia="Calibri" w:hAnsi="Calibri" w:cs="Calibri"/>
          <w:color w:val="000000"/>
          <w:lang w:eastAsia="en-US"/>
        </w:rPr>
      </w:pPr>
      <w:r w:rsidRPr="005B1836">
        <w:rPr>
          <w:rFonts w:ascii="Calibri" w:eastAsia="Calibri" w:hAnsi="Calibri" w:cs="Calibri"/>
          <w:color w:val="000000"/>
          <w:lang w:eastAsia="en-US"/>
        </w:rPr>
        <w:tab/>
      </w:r>
      <w:r w:rsidRPr="005B1836">
        <w:rPr>
          <w:rFonts w:ascii="Times New Roman" w:eastAsia="Times New Roman" w:hAnsi="Times New Roman" w:cs="Times New Roman"/>
          <w:color w:val="000000"/>
          <w:sz w:val="20"/>
          <w:lang w:eastAsia="en-US"/>
        </w:rPr>
        <w:tab/>
      </w:r>
      <w:r w:rsidRPr="005B1836">
        <w:rPr>
          <w:rFonts w:ascii="Times New Roman" w:eastAsia="Times New Roman" w:hAnsi="Times New Roman" w:cs="Times New Roman"/>
          <w:color w:val="000000"/>
          <w:sz w:val="18"/>
          <w:lang w:eastAsia="en-US"/>
        </w:rPr>
        <w:t>по ОКПО</w:t>
      </w:r>
    </w:p>
    <w:p w:rsidR="005B1836" w:rsidRPr="005B1836" w:rsidRDefault="005B1836" w:rsidP="005B1836">
      <w:pPr>
        <w:tabs>
          <w:tab w:val="center" w:pos="3969"/>
        </w:tabs>
        <w:spacing w:after="94" w:line="259" w:lineRule="auto"/>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Получатель</w:t>
      </w:r>
      <w:r w:rsidRPr="005B1836">
        <w:rPr>
          <w:rFonts w:ascii="Times New Roman" w:eastAsia="Times New Roman" w:hAnsi="Times New Roman" w:cs="Times New Roman"/>
          <w:color w:val="000000"/>
          <w:sz w:val="18"/>
          <w:lang w:eastAsia="en-US"/>
        </w:rPr>
        <w:tab/>
      </w:r>
    </w:p>
    <w:p w:rsidR="005B1836" w:rsidRPr="005B1836" w:rsidRDefault="005B1836" w:rsidP="005B1836">
      <w:pPr>
        <w:spacing w:after="39" w:line="259" w:lineRule="auto"/>
        <w:ind w:left="17" w:hanging="10"/>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Структурное подразделение</w:t>
      </w:r>
      <w:r w:rsidR="00862F96">
        <w:rPr>
          <w:rFonts w:ascii="Times New Roman" w:eastAsia="Times New Roman" w:hAnsi="Times New Roman" w:cs="Times New Roman"/>
          <w:color w:val="000000"/>
          <w:sz w:val="18"/>
          <w:lang w:eastAsia="en-US"/>
        </w:rPr>
        <w:t xml:space="preserve"> </w:t>
      </w:r>
      <w:r w:rsidRPr="005B1836">
        <w:rPr>
          <w:rFonts w:ascii="Times New Roman" w:eastAsia="Times New Roman" w:hAnsi="Times New Roman" w:cs="Times New Roman"/>
          <w:color w:val="000000"/>
          <w:sz w:val="18"/>
          <w:lang w:eastAsia="en-US"/>
        </w:rPr>
        <w:t>КПП</w:t>
      </w:r>
    </w:p>
    <w:p w:rsidR="00862F96" w:rsidRDefault="005B1836" w:rsidP="005B1836">
      <w:pPr>
        <w:spacing w:after="4" w:line="259" w:lineRule="auto"/>
        <w:ind w:left="17" w:hanging="10"/>
        <w:rPr>
          <w:rFonts w:ascii="Times New Roman" w:eastAsia="Times New Roman" w:hAnsi="Times New Roman" w:cs="Times New Roman"/>
          <w:color w:val="000000"/>
          <w:sz w:val="18"/>
          <w:lang w:eastAsia="en-US"/>
        </w:rPr>
      </w:pPr>
      <w:r w:rsidRPr="005B1836">
        <w:rPr>
          <w:rFonts w:ascii="Times New Roman" w:eastAsia="Times New Roman" w:hAnsi="Times New Roman" w:cs="Times New Roman"/>
          <w:color w:val="000000"/>
          <w:sz w:val="18"/>
          <w:lang w:eastAsia="en-US"/>
        </w:rPr>
        <w:t>Вид имущества</w:t>
      </w:r>
      <w:r w:rsidR="00862F96">
        <w:rPr>
          <w:rFonts w:ascii="Times New Roman" w:eastAsia="Times New Roman" w:hAnsi="Times New Roman" w:cs="Times New Roman"/>
          <w:color w:val="000000"/>
          <w:sz w:val="18"/>
          <w:lang w:eastAsia="en-US"/>
        </w:rPr>
        <w:t xml:space="preserve"> </w:t>
      </w:r>
      <w:r w:rsidRPr="005B1836">
        <w:rPr>
          <w:rFonts w:ascii="Times New Roman" w:eastAsia="Times New Roman" w:hAnsi="Times New Roman" w:cs="Times New Roman"/>
          <w:color w:val="000000"/>
          <w:sz w:val="18"/>
          <w:lang w:eastAsia="en-US"/>
        </w:rPr>
        <w:t xml:space="preserve">Аналитическая </w:t>
      </w:r>
    </w:p>
    <w:p w:rsidR="005B1836" w:rsidRPr="005B1836" w:rsidRDefault="005B1836" w:rsidP="005B1836">
      <w:pPr>
        <w:spacing w:after="4" w:line="259" w:lineRule="auto"/>
        <w:ind w:left="17" w:hanging="10"/>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группа</w:t>
      </w:r>
    </w:p>
    <w:p w:rsidR="005B1836" w:rsidRPr="005B1836" w:rsidRDefault="005B1836" w:rsidP="005B1836">
      <w:pPr>
        <w:tabs>
          <w:tab w:val="center" w:pos="6660"/>
          <w:tab w:val="center" w:pos="13136"/>
        </w:tabs>
        <w:spacing w:after="100" w:line="265" w:lineRule="auto"/>
        <w:rPr>
          <w:rFonts w:ascii="Calibri" w:eastAsia="Calibri" w:hAnsi="Calibri" w:cs="Calibri"/>
          <w:color w:val="000000"/>
          <w:lang w:eastAsia="en-US"/>
        </w:rPr>
      </w:pPr>
      <w:r w:rsidRPr="005B1836">
        <w:rPr>
          <w:rFonts w:ascii="Calibri" w:eastAsia="Calibri" w:hAnsi="Calibri" w:cs="Calibri"/>
          <w:color w:val="000000"/>
          <w:lang w:eastAsia="en-US"/>
        </w:rPr>
        <w:tab/>
      </w:r>
      <w:r w:rsidRPr="005B1836">
        <w:rPr>
          <w:rFonts w:ascii="Times New Roman" w:eastAsia="Times New Roman" w:hAnsi="Times New Roman" w:cs="Times New Roman"/>
          <w:color w:val="000000"/>
          <w:sz w:val="16"/>
          <w:lang w:eastAsia="en-US"/>
        </w:rPr>
        <w:t>(недвижимое, особо ценное движимое, иное движимое)</w:t>
      </w:r>
      <w:r w:rsidRPr="005B1836">
        <w:rPr>
          <w:rFonts w:ascii="Times New Roman" w:eastAsia="Times New Roman" w:hAnsi="Times New Roman" w:cs="Times New Roman"/>
          <w:color w:val="000000"/>
          <w:sz w:val="16"/>
          <w:lang w:eastAsia="en-US"/>
        </w:rPr>
        <w:tab/>
      </w:r>
      <w:r w:rsidRPr="005B1836">
        <w:rPr>
          <w:rFonts w:ascii="Times New Roman" w:eastAsia="Times New Roman" w:hAnsi="Times New Roman" w:cs="Times New Roman"/>
          <w:color w:val="000000"/>
          <w:sz w:val="18"/>
          <w:lang w:eastAsia="en-US"/>
        </w:rPr>
        <w:t>Номер</w:t>
      </w:r>
    </w:p>
    <w:p w:rsidR="005B1836" w:rsidRPr="005B1836" w:rsidRDefault="005B1836" w:rsidP="005B1836">
      <w:pPr>
        <w:tabs>
          <w:tab w:val="center" w:pos="13209"/>
        </w:tabs>
        <w:spacing w:after="48" w:line="259" w:lineRule="auto"/>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Правовое основание</w:t>
      </w:r>
      <w:r w:rsidRPr="005B1836">
        <w:rPr>
          <w:rFonts w:ascii="Times New Roman" w:eastAsia="Times New Roman" w:hAnsi="Times New Roman" w:cs="Times New Roman"/>
          <w:color w:val="000000"/>
          <w:sz w:val="18"/>
          <w:lang w:eastAsia="en-US"/>
        </w:rPr>
        <w:tab/>
        <w:t>Дата</w:t>
      </w:r>
    </w:p>
    <w:p w:rsidR="005B1836" w:rsidRPr="005B1836" w:rsidRDefault="005B1836" w:rsidP="005B1836">
      <w:pPr>
        <w:tabs>
          <w:tab w:val="center" w:pos="13025"/>
        </w:tabs>
        <w:spacing w:before="12" w:after="44" w:line="259" w:lineRule="auto"/>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Единица измерения: руб</w:t>
      </w:r>
      <w:r w:rsidR="00862F96">
        <w:rPr>
          <w:rFonts w:ascii="Times New Roman" w:eastAsia="Times New Roman" w:hAnsi="Times New Roman" w:cs="Times New Roman"/>
          <w:color w:val="000000"/>
          <w:sz w:val="18"/>
          <w:lang w:eastAsia="en-US"/>
        </w:rPr>
        <w:t>.</w:t>
      </w:r>
      <w:r w:rsidRPr="005B1836">
        <w:rPr>
          <w:rFonts w:ascii="Times New Roman" w:eastAsia="Times New Roman" w:hAnsi="Times New Roman" w:cs="Times New Roman"/>
          <w:color w:val="000000"/>
          <w:sz w:val="18"/>
          <w:lang w:eastAsia="en-US"/>
        </w:rPr>
        <w:t xml:space="preserve"> (с точностью до второго десятичного знака)</w:t>
      </w:r>
      <w:r w:rsidRPr="005B1836">
        <w:rPr>
          <w:rFonts w:ascii="Times New Roman" w:eastAsia="Times New Roman" w:hAnsi="Times New Roman" w:cs="Times New Roman"/>
          <w:color w:val="000000"/>
          <w:sz w:val="18"/>
          <w:lang w:eastAsia="en-US"/>
        </w:rPr>
        <w:tab/>
        <w:t>по ОКЕИ</w:t>
      </w:r>
    </w:p>
    <w:p w:rsidR="005B1836" w:rsidRPr="005B1836" w:rsidRDefault="005B1836" w:rsidP="005B1836">
      <w:pPr>
        <w:spacing w:after="276" w:line="259" w:lineRule="auto"/>
        <w:ind w:right="1887"/>
        <w:jc w:val="right"/>
        <w:rPr>
          <w:rFonts w:ascii="Calibri" w:eastAsia="Calibri" w:hAnsi="Calibri" w:cs="Calibri"/>
          <w:color w:val="000000"/>
          <w:lang w:eastAsia="en-US"/>
        </w:rPr>
      </w:pPr>
      <w:r w:rsidRPr="005B1836">
        <w:rPr>
          <w:rFonts w:ascii="Times New Roman" w:eastAsia="Times New Roman" w:hAnsi="Times New Roman" w:cs="Times New Roman"/>
          <w:i/>
          <w:color w:val="000000"/>
          <w:sz w:val="18"/>
          <w:lang w:eastAsia="en-US"/>
        </w:rPr>
        <w:t>Дата списания с бухгалтерского учета</w:t>
      </w:r>
    </w:p>
    <w:p w:rsidR="005B1836" w:rsidRPr="005B1836" w:rsidRDefault="005B1836" w:rsidP="005B1836">
      <w:pPr>
        <w:keepNext/>
        <w:keepLines/>
        <w:spacing w:after="0" w:line="259" w:lineRule="auto"/>
        <w:ind w:left="1890" w:hanging="199"/>
        <w:outlineLvl w:val="0"/>
        <w:rPr>
          <w:rFonts w:ascii="Times New Roman" w:eastAsia="Times New Roman" w:hAnsi="Times New Roman" w:cs="Times New Roman"/>
          <w:b/>
          <w:color w:val="000000"/>
          <w:sz w:val="20"/>
          <w:lang w:eastAsia="en-US"/>
        </w:rPr>
      </w:pPr>
      <w:r w:rsidRPr="005B1836">
        <w:rPr>
          <w:rFonts w:ascii="Times New Roman" w:eastAsia="Times New Roman" w:hAnsi="Times New Roman" w:cs="Times New Roman"/>
          <w:b/>
          <w:color w:val="000000"/>
          <w:sz w:val="20"/>
          <w:lang w:eastAsia="en-US"/>
        </w:rPr>
        <w:t>Сведения о передаваемых объектах нефинансовых активах</w:t>
      </w:r>
    </w:p>
    <w:tbl>
      <w:tblPr>
        <w:tblW w:w="15329" w:type="dxa"/>
        <w:tblInd w:w="-9" w:type="dxa"/>
        <w:tblCellMar>
          <w:top w:w="6" w:type="dxa"/>
          <w:left w:w="9" w:type="dxa"/>
          <w:right w:w="7" w:type="dxa"/>
        </w:tblCellMar>
        <w:tblLook w:val="04A0" w:firstRow="1" w:lastRow="0" w:firstColumn="1" w:lastColumn="0" w:noHBand="0" w:noVBand="1"/>
      </w:tblPr>
      <w:tblGrid>
        <w:gridCol w:w="514"/>
        <w:gridCol w:w="2365"/>
        <w:gridCol w:w="1148"/>
        <w:gridCol w:w="1065"/>
        <w:gridCol w:w="1357"/>
        <w:gridCol w:w="1545"/>
        <w:gridCol w:w="1245"/>
        <w:gridCol w:w="1234"/>
        <w:gridCol w:w="922"/>
        <w:gridCol w:w="626"/>
        <w:gridCol w:w="1757"/>
        <w:gridCol w:w="1551"/>
      </w:tblGrid>
      <w:tr w:rsidR="005B1836" w:rsidRPr="005B1836" w:rsidTr="00862F96">
        <w:trPr>
          <w:trHeight w:val="37"/>
        </w:trPr>
        <w:tc>
          <w:tcPr>
            <w:tcW w:w="523" w:type="dxa"/>
            <w:tcBorders>
              <w:top w:val="nil"/>
              <w:left w:val="nil"/>
              <w:bottom w:val="single" w:sz="3" w:space="0" w:color="333333"/>
              <w:right w:val="nil"/>
            </w:tcBorders>
            <w:shd w:val="clear" w:color="auto" w:fill="auto"/>
            <w:vAlign w:val="center"/>
          </w:tcPr>
          <w:p w:rsidR="005B1836" w:rsidRPr="005B1836" w:rsidRDefault="005B1836" w:rsidP="005B1836">
            <w:pPr>
              <w:spacing w:after="84" w:line="259" w:lineRule="auto"/>
              <w:rPr>
                <w:rFonts w:ascii="Calibri" w:eastAsia="Calibri" w:hAnsi="Calibri" w:cs="Calibri"/>
                <w:color w:val="000000"/>
                <w:lang w:eastAsia="en-US"/>
              </w:rPr>
            </w:pPr>
          </w:p>
        </w:tc>
        <w:tc>
          <w:tcPr>
            <w:tcW w:w="2417" w:type="dxa"/>
            <w:tcBorders>
              <w:top w:val="nil"/>
              <w:left w:val="nil"/>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3360" w:type="dxa"/>
            <w:gridSpan w:val="3"/>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1575" w:type="dxa"/>
            <w:tcBorders>
              <w:top w:val="nil"/>
              <w:left w:val="single" w:sz="3" w:space="0" w:color="333333"/>
              <w:bottom w:val="single" w:sz="3" w:space="0" w:color="333333"/>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1260" w:type="dxa"/>
            <w:tcBorders>
              <w:top w:val="nil"/>
              <w:left w:val="nil"/>
              <w:bottom w:val="single" w:sz="3" w:space="0" w:color="333333"/>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1260" w:type="dxa"/>
            <w:tcBorders>
              <w:top w:val="nil"/>
              <w:left w:val="nil"/>
              <w:bottom w:val="single" w:sz="3" w:space="0" w:color="333333"/>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945" w:type="dxa"/>
            <w:tcBorders>
              <w:top w:val="nil"/>
              <w:left w:val="nil"/>
              <w:bottom w:val="single" w:sz="3" w:space="0" w:color="333333"/>
              <w:right w:val="single" w:sz="3" w:space="0" w:color="333333"/>
            </w:tcBorders>
            <w:shd w:val="clear" w:color="auto" w:fill="auto"/>
            <w:vAlign w:val="center"/>
          </w:tcPr>
          <w:p w:rsidR="005B1836" w:rsidRPr="005B1836" w:rsidRDefault="005B1836" w:rsidP="005B1836">
            <w:pPr>
              <w:spacing w:after="84" w:line="259" w:lineRule="auto"/>
              <w:rPr>
                <w:rFonts w:ascii="Calibri" w:eastAsia="Calibri" w:hAnsi="Calibri" w:cs="Calibri"/>
                <w:color w:val="000000"/>
                <w:lang w:eastAsia="en-US"/>
              </w:rPr>
            </w:pPr>
          </w:p>
        </w:tc>
        <w:tc>
          <w:tcPr>
            <w:tcW w:w="629" w:type="dxa"/>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1786" w:type="dxa"/>
            <w:tcBorders>
              <w:top w:val="nil"/>
              <w:left w:val="single" w:sz="3" w:space="0" w:color="333333"/>
              <w:bottom w:val="single" w:sz="3" w:space="0" w:color="333333"/>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1574" w:type="dxa"/>
            <w:tcBorders>
              <w:top w:val="nil"/>
              <w:left w:val="nil"/>
              <w:bottom w:val="single" w:sz="3" w:space="0" w:color="333333"/>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r>
      <w:tr w:rsidR="005B1836" w:rsidRPr="005B1836" w:rsidTr="00862F96">
        <w:trPr>
          <w:trHeight w:val="240"/>
        </w:trPr>
        <w:tc>
          <w:tcPr>
            <w:tcW w:w="523" w:type="dxa"/>
            <w:vMerge w:val="restart"/>
            <w:tcBorders>
              <w:top w:val="single" w:sz="3" w:space="0" w:color="333333"/>
              <w:left w:val="sing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0" w:line="259" w:lineRule="auto"/>
              <w:ind w:left="38"/>
              <w:jc w:val="both"/>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Ном</w:t>
            </w:r>
            <w:proofErr w:type="spellEnd"/>
          </w:p>
          <w:p w:rsidR="005B1836" w:rsidRPr="005B1836" w:rsidRDefault="005B1836" w:rsidP="005B1836">
            <w:pPr>
              <w:spacing w:after="0" w:line="259" w:lineRule="auto"/>
              <w:ind w:left="50"/>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п.п</w:t>
            </w:r>
            <w:proofErr w:type="spellEnd"/>
            <w:r w:rsidRPr="005B1836">
              <w:rPr>
                <w:rFonts w:ascii="Times New Roman" w:eastAsia="Times New Roman" w:hAnsi="Times New Roman" w:cs="Times New Roman"/>
                <w:color w:val="000000"/>
                <w:sz w:val="18"/>
                <w:lang w:val="en-US" w:eastAsia="en-US"/>
              </w:rPr>
              <w:t>.</w:t>
            </w:r>
          </w:p>
        </w:tc>
        <w:tc>
          <w:tcPr>
            <w:tcW w:w="2417" w:type="dxa"/>
            <w:vMerge w:val="restart"/>
            <w:tcBorders>
              <w:top w:val="single" w:sz="3" w:space="0" w:color="333333"/>
              <w:left w:val="single" w:sz="3" w:space="0" w:color="333333"/>
              <w:bottom w:val="single" w:sz="3" w:space="0" w:color="333333"/>
              <w:right w:val="double" w:sz="3" w:space="0" w:color="333333"/>
            </w:tcBorders>
            <w:shd w:val="clear" w:color="auto" w:fill="auto"/>
            <w:vAlign w:val="center"/>
          </w:tcPr>
          <w:p w:rsidR="005B1836" w:rsidRPr="005B1836" w:rsidRDefault="005B1836" w:rsidP="005B1836">
            <w:pPr>
              <w:spacing w:after="0" w:line="259" w:lineRule="auto"/>
              <w:ind w:left="173" w:right="180"/>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Наименование</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объекта</w:t>
            </w:r>
            <w:proofErr w:type="spellEnd"/>
          </w:p>
        </w:tc>
        <w:tc>
          <w:tcPr>
            <w:tcW w:w="1154" w:type="dxa"/>
            <w:vMerge w:val="restart"/>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7"/>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Дата изготовления (постройки, закладки, рождения, регистрации)</w:t>
            </w:r>
          </w:p>
        </w:tc>
        <w:tc>
          <w:tcPr>
            <w:tcW w:w="840" w:type="dxa"/>
            <w:vMerge w:val="restart"/>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43" w:lineRule="auto"/>
              <w:ind w:left="31" w:hanging="31"/>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Фактический</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срок</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эксплуатации</w:t>
            </w:r>
            <w:proofErr w:type="spellEnd"/>
          </w:p>
          <w:p w:rsidR="005B1836" w:rsidRPr="005B1836" w:rsidRDefault="005B1836" w:rsidP="005B1836">
            <w:pPr>
              <w:spacing w:after="0" w:line="259" w:lineRule="auto"/>
              <w:ind w:left="13"/>
              <w:jc w:val="both"/>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w:t>
            </w:r>
            <w:proofErr w:type="spellStart"/>
            <w:r w:rsidRPr="005B1836">
              <w:rPr>
                <w:rFonts w:ascii="Times New Roman" w:eastAsia="Times New Roman" w:hAnsi="Times New Roman" w:cs="Times New Roman"/>
                <w:color w:val="000000"/>
                <w:sz w:val="18"/>
                <w:lang w:val="en-US" w:eastAsia="en-US"/>
              </w:rPr>
              <w:t>месяцев</w:t>
            </w:r>
            <w:proofErr w:type="spellEnd"/>
            <w:r w:rsidRPr="005B1836">
              <w:rPr>
                <w:rFonts w:ascii="Times New Roman" w:eastAsia="Times New Roman" w:hAnsi="Times New Roman" w:cs="Times New Roman"/>
                <w:color w:val="000000"/>
                <w:sz w:val="18"/>
                <w:lang w:val="en-US" w:eastAsia="en-US"/>
              </w:rPr>
              <w:t>)</w:t>
            </w:r>
          </w:p>
        </w:tc>
        <w:tc>
          <w:tcPr>
            <w:tcW w:w="1365" w:type="dxa"/>
            <w:vMerge w:val="restart"/>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left="48" w:firstLine="118"/>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Паспорт, свидетельство, чертеж, модель, марка</w:t>
            </w:r>
          </w:p>
        </w:tc>
        <w:tc>
          <w:tcPr>
            <w:tcW w:w="1575" w:type="dxa"/>
            <w:tcBorders>
              <w:top w:val="single" w:sz="3" w:space="0" w:color="333333"/>
              <w:left w:val="double" w:sz="3" w:space="0" w:color="333333"/>
              <w:bottom w:val="single" w:sz="3" w:space="0" w:color="333333"/>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1260" w:type="dxa"/>
            <w:tcBorders>
              <w:top w:val="single" w:sz="3" w:space="0" w:color="333333"/>
              <w:left w:val="nil"/>
              <w:bottom w:val="single" w:sz="3" w:space="0" w:color="333333"/>
              <w:right w:val="nil"/>
            </w:tcBorders>
            <w:shd w:val="clear" w:color="auto" w:fill="auto"/>
          </w:tcPr>
          <w:p w:rsidR="005B1836" w:rsidRPr="005B1836" w:rsidRDefault="005B1836" w:rsidP="005B1836">
            <w:pPr>
              <w:spacing w:after="0" w:line="259" w:lineRule="auto"/>
              <w:ind w:right="30"/>
              <w:jc w:val="right"/>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Номер</w:t>
            </w:r>
            <w:proofErr w:type="spellEnd"/>
          </w:p>
        </w:tc>
        <w:tc>
          <w:tcPr>
            <w:tcW w:w="1260" w:type="dxa"/>
            <w:tcBorders>
              <w:top w:val="single" w:sz="3" w:space="0" w:color="333333"/>
              <w:left w:val="nil"/>
              <w:bottom w:val="single" w:sz="3" w:space="0" w:color="333333"/>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945" w:type="dxa"/>
            <w:tcBorders>
              <w:top w:val="single" w:sz="3" w:space="0" w:color="333333"/>
              <w:left w:val="nil"/>
              <w:bottom w:val="single" w:sz="3" w:space="0" w:color="333333"/>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629" w:type="dxa"/>
            <w:vMerge w:val="restart"/>
            <w:tcBorders>
              <w:top w:val="single" w:sz="3" w:space="0" w:color="333333"/>
              <w:left w:val="double" w:sz="3" w:space="0" w:color="333333"/>
              <w:bottom w:val="single" w:sz="3" w:space="0" w:color="333333"/>
              <w:right w:val="double" w:sz="3" w:space="0" w:color="333333"/>
            </w:tcBorders>
            <w:shd w:val="clear" w:color="auto" w:fill="auto"/>
            <w:vAlign w:val="center"/>
          </w:tcPr>
          <w:p w:rsidR="005B1836" w:rsidRPr="005B1836" w:rsidRDefault="005B1836" w:rsidP="005B1836">
            <w:pPr>
              <w:spacing w:after="0" w:line="243" w:lineRule="auto"/>
              <w:ind w:left="89" w:hanging="3"/>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Коли</w:t>
            </w:r>
            <w:proofErr w:type="spellEnd"/>
            <w:r w:rsidRPr="005B1836">
              <w:rPr>
                <w:rFonts w:ascii="Times New Roman" w:eastAsia="Times New Roman" w:hAnsi="Times New Roman" w:cs="Times New Roman"/>
                <w:color w:val="000000"/>
                <w:sz w:val="18"/>
                <w:lang w:val="en-US" w:eastAsia="en-US"/>
              </w:rPr>
              <w:t>-</w:t>
            </w:r>
          </w:p>
          <w:p w:rsidR="005B1836" w:rsidRPr="005B1836" w:rsidRDefault="005B1836" w:rsidP="005B1836">
            <w:pPr>
              <w:spacing w:after="0" w:line="259" w:lineRule="auto"/>
              <w:ind w:left="108" w:hanging="58"/>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чество</w:t>
            </w:r>
            <w:proofErr w:type="spellEnd"/>
          </w:p>
        </w:tc>
        <w:tc>
          <w:tcPr>
            <w:tcW w:w="1786" w:type="dxa"/>
            <w:vMerge w:val="restart"/>
            <w:tcBorders>
              <w:top w:val="single" w:sz="3" w:space="0" w:color="333333"/>
              <w:left w:val="doub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0" w:line="259" w:lineRule="auto"/>
              <w:ind w:right="8"/>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Первоначальная</w:t>
            </w:r>
            <w:proofErr w:type="spellEnd"/>
          </w:p>
          <w:p w:rsidR="005B1836" w:rsidRPr="005B1836" w:rsidRDefault="005B1836" w:rsidP="005B1836">
            <w:pPr>
              <w:spacing w:after="0" w:line="259" w:lineRule="auto"/>
              <w:ind w:left="250" w:hanging="47"/>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w:t>
            </w:r>
            <w:proofErr w:type="spellStart"/>
            <w:r w:rsidRPr="005B1836">
              <w:rPr>
                <w:rFonts w:ascii="Times New Roman" w:eastAsia="Times New Roman" w:hAnsi="Times New Roman" w:cs="Times New Roman"/>
                <w:color w:val="000000"/>
                <w:sz w:val="18"/>
                <w:lang w:val="en-US" w:eastAsia="en-US"/>
              </w:rPr>
              <w:t>балансовая</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стоимость</w:t>
            </w:r>
            <w:proofErr w:type="spellEnd"/>
          </w:p>
        </w:tc>
        <w:tc>
          <w:tcPr>
            <w:tcW w:w="1574" w:type="dxa"/>
            <w:vMerge w:val="restart"/>
            <w:tcBorders>
              <w:top w:val="single" w:sz="3" w:space="0" w:color="333333"/>
              <w:left w:val="sing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0" w:line="259" w:lineRule="auto"/>
              <w:ind w:left="146" w:hanging="3"/>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Начисленная</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амортизация</w:t>
            </w:r>
            <w:proofErr w:type="spellEnd"/>
          </w:p>
        </w:tc>
      </w:tr>
      <w:tr w:rsidR="005B1836" w:rsidRPr="005B1836" w:rsidTr="00862F96">
        <w:trPr>
          <w:trHeight w:val="845"/>
        </w:trPr>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doub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575" w:type="dxa"/>
            <w:tcBorders>
              <w:top w:val="single" w:sz="3" w:space="0" w:color="333333"/>
              <w:left w:val="doub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0" w:line="259" w:lineRule="auto"/>
              <w:ind w:right="7"/>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инвентарный</w:t>
            </w:r>
            <w:proofErr w:type="spellEnd"/>
          </w:p>
        </w:tc>
        <w:tc>
          <w:tcPr>
            <w:tcW w:w="1260" w:type="dxa"/>
            <w:tcBorders>
              <w:top w:val="single" w:sz="3" w:space="0" w:color="333333"/>
              <w:left w:val="sing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0" w:line="259" w:lineRule="auto"/>
              <w:ind w:left="83"/>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реестровый</w:t>
            </w:r>
            <w:proofErr w:type="spellEnd"/>
          </w:p>
        </w:tc>
        <w:tc>
          <w:tcPr>
            <w:tcW w:w="1260" w:type="dxa"/>
            <w:tcBorders>
              <w:top w:val="single" w:sz="3" w:space="0" w:color="333333"/>
              <w:left w:val="sing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0" w:line="259" w:lineRule="auto"/>
              <w:ind w:right="7"/>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заводской</w:t>
            </w:r>
            <w:proofErr w:type="spellEnd"/>
          </w:p>
        </w:tc>
        <w:tc>
          <w:tcPr>
            <w:tcW w:w="945" w:type="dxa"/>
            <w:tcBorders>
              <w:top w:val="single" w:sz="3" w:space="0" w:color="333333"/>
              <w:left w:val="single" w:sz="3" w:space="0" w:color="333333"/>
              <w:bottom w:val="single" w:sz="3" w:space="0" w:color="333333"/>
              <w:right w:val="double" w:sz="3" w:space="0" w:color="333333"/>
            </w:tcBorders>
            <w:shd w:val="clear" w:color="auto" w:fill="auto"/>
            <w:vAlign w:val="center"/>
          </w:tcPr>
          <w:p w:rsidR="005B1836" w:rsidRPr="005B1836" w:rsidRDefault="005B1836" w:rsidP="005B1836">
            <w:pPr>
              <w:spacing w:after="0" w:line="259" w:lineRule="auto"/>
              <w:ind w:right="9"/>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иной</w:t>
            </w:r>
            <w:proofErr w:type="spellEnd"/>
          </w:p>
        </w:tc>
        <w:tc>
          <w:tcPr>
            <w:tcW w:w="0" w:type="auto"/>
            <w:vMerge/>
            <w:tcBorders>
              <w:top w:val="nil"/>
              <w:left w:val="double" w:sz="3" w:space="0" w:color="333333"/>
              <w:bottom w:val="single" w:sz="3" w:space="0" w:color="333333"/>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doub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single" w:sz="3" w:space="0" w:color="333333"/>
            </w:tcBorders>
            <w:shd w:val="clear" w:color="auto" w:fill="auto"/>
            <w:vAlign w:val="bottom"/>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240"/>
        </w:trPr>
        <w:tc>
          <w:tcPr>
            <w:tcW w:w="523"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8"/>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1а</w:t>
            </w:r>
          </w:p>
        </w:tc>
        <w:tc>
          <w:tcPr>
            <w:tcW w:w="2417"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right="9"/>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1</w:t>
            </w:r>
          </w:p>
        </w:tc>
        <w:tc>
          <w:tcPr>
            <w:tcW w:w="1154"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9"/>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2</w:t>
            </w:r>
          </w:p>
        </w:tc>
        <w:tc>
          <w:tcPr>
            <w:tcW w:w="84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10"/>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3</w:t>
            </w:r>
          </w:p>
        </w:tc>
        <w:tc>
          <w:tcPr>
            <w:tcW w:w="1365"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right="9"/>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4</w:t>
            </w:r>
          </w:p>
        </w:tc>
        <w:tc>
          <w:tcPr>
            <w:tcW w:w="1575"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10"/>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5</w:t>
            </w:r>
          </w:p>
        </w:tc>
        <w:tc>
          <w:tcPr>
            <w:tcW w:w="126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9"/>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6</w:t>
            </w:r>
          </w:p>
        </w:tc>
        <w:tc>
          <w:tcPr>
            <w:tcW w:w="126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9"/>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7</w:t>
            </w:r>
          </w:p>
        </w:tc>
        <w:tc>
          <w:tcPr>
            <w:tcW w:w="945"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right="10"/>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8</w:t>
            </w:r>
          </w:p>
        </w:tc>
        <w:tc>
          <w:tcPr>
            <w:tcW w:w="629" w:type="dxa"/>
            <w:tcBorders>
              <w:top w:val="single" w:sz="3" w:space="0" w:color="333333"/>
              <w:left w:val="doub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right="8"/>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9а</w:t>
            </w:r>
          </w:p>
        </w:tc>
        <w:tc>
          <w:tcPr>
            <w:tcW w:w="1786"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10"/>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9</w:t>
            </w:r>
          </w:p>
        </w:tc>
        <w:tc>
          <w:tcPr>
            <w:tcW w:w="1574"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11"/>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10</w:t>
            </w:r>
          </w:p>
        </w:tc>
      </w:tr>
      <w:tr w:rsidR="005B1836" w:rsidRPr="005B1836" w:rsidTr="005B1836">
        <w:trPr>
          <w:trHeight w:val="537"/>
        </w:trPr>
        <w:tc>
          <w:tcPr>
            <w:tcW w:w="523"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10"/>
              <w:jc w:val="center"/>
              <w:rPr>
                <w:rFonts w:ascii="Calibri" w:eastAsia="Calibri" w:hAnsi="Calibri" w:cs="Calibri"/>
                <w:color w:val="000000"/>
                <w:lang w:val="en-US" w:eastAsia="en-US"/>
              </w:rPr>
            </w:pPr>
          </w:p>
        </w:tc>
        <w:tc>
          <w:tcPr>
            <w:tcW w:w="2417"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left="9"/>
              <w:rPr>
                <w:rFonts w:ascii="Calibri" w:eastAsia="Calibri" w:hAnsi="Calibri" w:cs="Calibri"/>
                <w:color w:val="000000"/>
                <w:lang w:val="en-US" w:eastAsia="en-US"/>
              </w:rPr>
            </w:pPr>
          </w:p>
        </w:tc>
        <w:tc>
          <w:tcPr>
            <w:tcW w:w="1154"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53"/>
              <w:rPr>
                <w:rFonts w:ascii="Calibri" w:eastAsia="Calibri" w:hAnsi="Calibri" w:cs="Calibri"/>
                <w:color w:val="000000"/>
                <w:lang w:val="en-US" w:eastAsia="en-US"/>
              </w:rPr>
            </w:pPr>
          </w:p>
        </w:tc>
        <w:tc>
          <w:tcPr>
            <w:tcW w:w="84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365"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left="9"/>
              <w:rPr>
                <w:rFonts w:ascii="Calibri" w:eastAsia="Calibri" w:hAnsi="Calibri" w:cs="Calibri"/>
                <w:color w:val="000000"/>
                <w:lang w:val="en-US" w:eastAsia="en-US"/>
              </w:rPr>
            </w:pPr>
          </w:p>
        </w:tc>
        <w:tc>
          <w:tcPr>
            <w:tcW w:w="1575" w:type="dxa"/>
            <w:tcBorders>
              <w:top w:val="single" w:sz="3" w:space="0" w:color="333333"/>
              <w:left w:val="double" w:sz="3" w:space="0" w:color="333333"/>
              <w:bottom w:val="single" w:sz="3" w:space="0" w:color="333333"/>
              <w:right w:val="single" w:sz="3" w:space="0" w:color="333333"/>
            </w:tcBorders>
            <w:shd w:val="clear" w:color="auto" w:fill="auto"/>
            <w:vAlign w:val="bottom"/>
          </w:tcPr>
          <w:p w:rsidR="005B1836" w:rsidRPr="005B1836" w:rsidRDefault="005B1836" w:rsidP="005B1836">
            <w:pPr>
              <w:spacing w:after="84" w:line="259" w:lineRule="auto"/>
              <w:rPr>
                <w:rFonts w:ascii="Calibri" w:eastAsia="Calibri" w:hAnsi="Calibri" w:cs="Calibri"/>
                <w:color w:val="000000"/>
                <w:lang w:val="en-US" w:eastAsia="en-US"/>
              </w:rPr>
            </w:pPr>
          </w:p>
        </w:tc>
        <w:tc>
          <w:tcPr>
            <w:tcW w:w="126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26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945" w:type="dxa"/>
            <w:tcBorders>
              <w:top w:val="single" w:sz="3" w:space="0" w:color="333333"/>
              <w:left w:val="single" w:sz="3" w:space="0" w:color="333333"/>
              <w:bottom w:val="single" w:sz="3" w:space="0" w:color="333333"/>
              <w:right w:val="double" w:sz="3" w:space="0" w:color="333333"/>
            </w:tcBorders>
            <w:shd w:val="clear" w:color="auto" w:fill="auto"/>
            <w:vAlign w:val="center"/>
          </w:tcPr>
          <w:p w:rsidR="005B1836" w:rsidRPr="005B1836" w:rsidRDefault="005B1836" w:rsidP="005B1836">
            <w:pPr>
              <w:spacing w:after="84" w:line="259" w:lineRule="auto"/>
              <w:rPr>
                <w:rFonts w:ascii="Calibri" w:eastAsia="Calibri" w:hAnsi="Calibri" w:cs="Calibri"/>
                <w:color w:val="000000"/>
                <w:lang w:val="en-US" w:eastAsia="en-US"/>
              </w:rPr>
            </w:pPr>
          </w:p>
        </w:tc>
        <w:tc>
          <w:tcPr>
            <w:tcW w:w="629" w:type="dxa"/>
            <w:tcBorders>
              <w:top w:val="single" w:sz="3" w:space="0" w:color="333333"/>
              <w:left w:val="doub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right="18"/>
              <w:jc w:val="right"/>
              <w:rPr>
                <w:rFonts w:ascii="Calibri" w:eastAsia="Calibri" w:hAnsi="Calibri" w:cs="Calibri"/>
                <w:color w:val="000000"/>
                <w:lang w:val="en-US" w:eastAsia="en-US"/>
              </w:rPr>
            </w:pPr>
          </w:p>
        </w:tc>
        <w:tc>
          <w:tcPr>
            <w:tcW w:w="1786"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22"/>
              <w:jc w:val="right"/>
              <w:rPr>
                <w:rFonts w:ascii="Calibri" w:eastAsia="Calibri" w:hAnsi="Calibri" w:cs="Calibri"/>
                <w:color w:val="000000"/>
                <w:lang w:val="en-US" w:eastAsia="en-US"/>
              </w:rPr>
            </w:pPr>
          </w:p>
        </w:tc>
        <w:tc>
          <w:tcPr>
            <w:tcW w:w="1574"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264"/>
        </w:trPr>
        <w:tc>
          <w:tcPr>
            <w:tcW w:w="523" w:type="dxa"/>
            <w:vMerge w:val="restart"/>
            <w:tcBorders>
              <w:top w:val="single" w:sz="3" w:space="0" w:color="333333"/>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7351" w:type="dxa"/>
            <w:gridSpan w:val="5"/>
            <w:vMerge w:val="restart"/>
            <w:tcBorders>
              <w:top w:val="single" w:sz="3" w:space="0" w:color="333333"/>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260" w:type="dxa"/>
            <w:vMerge w:val="restart"/>
            <w:tcBorders>
              <w:top w:val="single" w:sz="3" w:space="0" w:color="333333"/>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260" w:type="dxa"/>
            <w:vMerge w:val="restart"/>
            <w:tcBorders>
              <w:top w:val="single" w:sz="3" w:space="0" w:color="333333"/>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945" w:type="dxa"/>
            <w:vMerge w:val="restart"/>
            <w:tcBorders>
              <w:top w:val="single" w:sz="3" w:space="0" w:color="333333"/>
              <w:left w:val="nil"/>
              <w:bottom w:val="nil"/>
              <w:right w:val="double" w:sz="3" w:space="0" w:color="333333"/>
            </w:tcBorders>
            <w:shd w:val="clear" w:color="auto" w:fill="auto"/>
          </w:tcPr>
          <w:p w:rsidR="005B1836" w:rsidRPr="005B1836" w:rsidRDefault="005B1836" w:rsidP="005B1836">
            <w:pPr>
              <w:spacing w:after="0" w:line="259" w:lineRule="auto"/>
              <w:ind w:right="18"/>
              <w:jc w:val="right"/>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20"/>
                <w:lang w:val="en-US" w:eastAsia="en-US"/>
              </w:rPr>
              <w:t>Итого</w:t>
            </w:r>
            <w:proofErr w:type="spellEnd"/>
          </w:p>
        </w:tc>
        <w:tc>
          <w:tcPr>
            <w:tcW w:w="629" w:type="dxa"/>
            <w:tcBorders>
              <w:top w:val="single" w:sz="3" w:space="0" w:color="333333"/>
              <w:left w:val="doub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right="18"/>
              <w:jc w:val="right"/>
              <w:rPr>
                <w:rFonts w:ascii="Calibri" w:eastAsia="Calibri" w:hAnsi="Calibri" w:cs="Calibri"/>
                <w:color w:val="000000"/>
                <w:lang w:val="en-US" w:eastAsia="en-US"/>
              </w:rPr>
            </w:pPr>
          </w:p>
        </w:tc>
        <w:tc>
          <w:tcPr>
            <w:tcW w:w="1786"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22"/>
              <w:jc w:val="right"/>
              <w:rPr>
                <w:rFonts w:ascii="Calibri" w:eastAsia="Calibri" w:hAnsi="Calibri" w:cs="Calibri"/>
                <w:color w:val="000000"/>
                <w:lang w:val="en-US" w:eastAsia="en-US"/>
              </w:rPr>
            </w:pPr>
          </w:p>
        </w:tc>
        <w:tc>
          <w:tcPr>
            <w:tcW w:w="1574" w:type="dxa"/>
            <w:tcBorders>
              <w:top w:val="single" w:sz="3" w:space="0" w:color="333333"/>
              <w:left w:val="single" w:sz="3" w:space="0" w:color="333333"/>
              <w:bottom w:val="single" w:sz="3" w:space="0" w:color="333333"/>
              <w:right w:val="single" w:sz="3" w:space="0" w:color="333333"/>
            </w:tcBorders>
            <w:shd w:val="clear" w:color="auto" w:fill="auto"/>
            <w:vAlign w:val="bottom"/>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38"/>
        </w:trPr>
        <w:tc>
          <w:tcPr>
            <w:tcW w:w="0" w:type="auto"/>
            <w:vMerge/>
            <w:tcBorders>
              <w:top w:val="nil"/>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gridSpan w:val="5"/>
            <w:vMerge/>
            <w:tcBorders>
              <w:top w:val="nil"/>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nil"/>
              <w:bottom w:val="nil"/>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629" w:type="dxa"/>
            <w:tcBorders>
              <w:top w:val="single" w:sz="3" w:space="0" w:color="333333"/>
              <w:left w:val="double" w:sz="3" w:space="0" w:color="333333"/>
              <w:bottom w:val="nil"/>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3360" w:type="dxa"/>
            <w:gridSpan w:val="2"/>
            <w:tcBorders>
              <w:top w:val="single" w:sz="3" w:space="0" w:color="333333"/>
              <w:left w:val="double" w:sz="3" w:space="0" w:color="333333"/>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bl>
    <w:p w:rsidR="005B1836" w:rsidRPr="005B1836" w:rsidRDefault="005B1836" w:rsidP="005B1836">
      <w:pPr>
        <w:spacing w:after="12" w:line="259" w:lineRule="auto"/>
        <w:ind w:left="10" w:right="-15" w:hanging="10"/>
        <w:jc w:val="right"/>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Форма</w:t>
      </w:r>
      <w:proofErr w:type="spellEnd"/>
      <w:r w:rsidRPr="005B1836">
        <w:rPr>
          <w:rFonts w:ascii="Times New Roman" w:eastAsia="Times New Roman" w:hAnsi="Times New Roman" w:cs="Times New Roman"/>
          <w:color w:val="000000"/>
          <w:sz w:val="18"/>
          <w:lang w:val="en-US" w:eastAsia="en-US"/>
        </w:rPr>
        <w:t xml:space="preserve"> 0504101 с. 2</w:t>
      </w:r>
    </w:p>
    <w:p w:rsidR="005B1836" w:rsidRPr="005B1836" w:rsidRDefault="005B1836" w:rsidP="005B1836">
      <w:pPr>
        <w:keepNext/>
        <w:keepLines/>
        <w:spacing w:after="0" w:line="259" w:lineRule="auto"/>
        <w:ind w:left="1890" w:hanging="199"/>
        <w:outlineLvl w:val="0"/>
        <w:rPr>
          <w:rFonts w:ascii="Times New Roman" w:eastAsia="Times New Roman" w:hAnsi="Times New Roman" w:cs="Times New Roman"/>
          <w:b/>
          <w:color w:val="000000"/>
          <w:sz w:val="20"/>
          <w:lang w:eastAsia="en-US"/>
        </w:rPr>
      </w:pPr>
      <w:r w:rsidRPr="005B1836">
        <w:rPr>
          <w:rFonts w:ascii="Times New Roman" w:eastAsia="Times New Roman" w:hAnsi="Times New Roman" w:cs="Times New Roman"/>
          <w:b/>
          <w:color w:val="000000"/>
          <w:sz w:val="20"/>
          <w:lang w:eastAsia="en-US"/>
        </w:rPr>
        <w:t>Краткая индивидуальная характеристика объекта(</w:t>
      </w:r>
      <w:proofErr w:type="spellStart"/>
      <w:r w:rsidRPr="005B1836">
        <w:rPr>
          <w:rFonts w:ascii="Times New Roman" w:eastAsia="Times New Roman" w:hAnsi="Times New Roman" w:cs="Times New Roman"/>
          <w:b/>
          <w:color w:val="000000"/>
          <w:sz w:val="20"/>
          <w:lang w:eastAsia="en-US"/>
        </w:rPr>
        <w:t>ов</w:t>
      </w:r>
      <w:proofErr w:type="spellEnd"/>
      <w:r w:rsidRPr="005B1836">
        <w:rPr>
          <w:rFonts w:ascii="Times New Roman" w:eastAsia="Times New Roman" w:hAnsi="Times New Roman" w:cs="Times New Roman"/>
          <w:b/>
          <w:color w:val="000000"/>
          <w:sz w:val="20"/>
          <w:lang w:eastAsia="en-US"/>
        </w:rPr>
        <w:t>)</w:t>
      </w:r>
    </w:p>
    <w:tbl>
      <w:tblPr>
        <w:tblW w:w="15329" w:type="dxa"/>
        <w:tblInd w:w="-9" w:type="dxa"/>
        <w:tblCellMar>
          <w:top w:w="6" w:type="dxa"/>
          <w:left w:w="13" w:type="dxa"/>
          <w:right w:w="55" w:type="dxa"/>
        </w:tblCellMar>
        <w:tblLook w:val="04A0" w:firstRow="1" w:lastRow="0" w:firstColumn="1" w:lastColumn="0" w:noHBand="0" w:noVBand="1"/>
      </w:tblPr>
      <w:tblGrid>
        <w:gridCol w:w="524"/>
        <w:gridCol w:w="1891"/>
        <w:gridCol w:w="2414"/>
        <w:gridCol w:w="1051"/>
        <w:gridCol w:w="1155"/>
        <w:gridCol w:w="1049"/>
        <w:gridCol w:w="1051"/>
        <w:gridCol w:w="1785"/>
        <w:gridCol w:w="1680"/>
        <w:gridCol w:w="1155"/>
        <w:gridCol w:w="734"/>
        <w:gridCol w:w="840"/>
      </w:tblGrid>
      <w:tr w:rsidR="005B1836" w:rsidRPr="005B1836" w:rsidTr="00862F96">
        <w:trPr>
          <w:trHeight w:val="37"/>
        </w:trPr>
        <w:tc>
          <w:tcPr>
            <w:tcW w:w="523" w:type="dxa"/>
            <w:tcBorders>
              <w:top w:val="nil"/>
              <w:left w:val="nil"/>
              <w:bottom w:val="single" w:sz="3" w:space="0" w:color="333333"/>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1891" w:type="dxa"/>
            <w:tcBorders>
              <w:top w:val="nil"/>
              <w:left w:val="nil"/>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6720" w:type="dxa"/>
            <w:gridSpan w:val="5"/>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6194" w:type="dxa"/>
            <w:gridSpan w:val="5"/>
            <w:tcBorders>
              <w:top w:val="nil"/>
              <w:left w:val="single" w:sz="3" w:space="0" w:color="333333"/>
              <w:bottom w:val="single" w:sz="3" w:space="0" w:color="333333"/>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r>
      <w:tr w:rsidR="005B1836" w:rsidRPr="005B1836" w:rsidTr="00862F96">
        <w:trPr>
          <w:trHeight w:val="240"/>
        </w:trPr>
        <w:tc>
          <w:tcPr>
            <w:tcW w:w="523" w:type="dxa"/>
            <w:vMerge w:val="restart"/>
            <w:tcBorders>
              <w:top w:val="single" w:sz="3" w:space="0" w:color="333333"/>
              <w:left w:val="sing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0" w:line="259" w:lineRule="auto"/>
              <w:ind w:left="33"/>
              <w:jc w:val="both"/>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Ном</w:t>
            </w:r>
            <w:proofErr w:type="spellEnd"/>
          </w:p>
          <w:p w:rsidR="005B1836" w:rsidRPr="005B1836" w:rsidRDefault="005B1836" w:rsidP="005B1836">
            <w:pPr>
              <w:spacing w:after="0" w:line="259" w:lineRule="auto"/>
              <w:ind w:left="46"/>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п.п</w:t>
            </w:r>
            <w:proofErr w:type="spellEnd"/>
            <w:r w:rsidRPr="005B1836">
              <w:rPr>
                <w:rFonts w:ascii="Times New Roman" w:eastAsia="Times New Roman" w:hAnsi="Times New Roman" w:cs="Times New Roman"/>
                <w:color w:val="000000"/>
                <w:sz w:val="18"/>
                <w:lang w:val="en-US" w:eastAsia="en-US"/>
              </w:rPr>
              <w:t>.</w:t>
            </w:r>
          </w:p>
        </w:tc>
        <w:tc>
          <w:tcPr>
            <w:tcW w:w="1891" w:type="dxa"/>
            <w:vMerge w:val="restart"/>
            <w:tcBorders>
              <w:top w:val="single" w:sz="3" w:space="0" w:color="333333"/>
              <w:left w:val="single" w:sz="3" w:space="0" w:color="333333"/>
              <w:bottom w:val="single" w:sz="3" w:space="0" w:color="333333"/>
              <w:right w:val="double" w:sz="3" w:space="0" w:color="333333"/>
            </w:tcBorders>
            <w:shd w:val="clear" w:color="auto" w:fill="auto"/>
            <w:vAlign w:val="center"/>
          </w:tcPr>
          <w:p w:rsidR="005B1836" w:rsidRPr="005B1836" w:rsidRDefault="005B1836" w:rsidP="005B1836">
            <w:pPr>
              <w:spacing w:after="0" w:line="243" w:lineRule="auto"/>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Наименование</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признаков</w:t>
            </w:r>
            <w:proofErr w:type="spellEnd"/>
            <w:r w:rsidRPr="005B1836">
              <w:rPr>
                <w:rFonts w:ascii="Times New Roman" w:eastAsia="Times New Roman" w:hAnsi="Times New Roman" w:cs="Times New Roman"/>
                <w:color w:val="000000"/>
                <w:sz w:val="18"/>
                <w:lang w:val="en-US" w:eastAsia="en-US"/>
              </w:rPr>
              <w:t>,</w:t>
            </w:r>
          </w:p>
          <w:p w:rsidR="005B1836" w:rsidRPr="005B1836" w:rsidRDefault="005B1836" w:rsidP="005B1836">
            <w:pPr>
              <w:spacing w:after="0" w:line="259" w:lineRule="auto"/>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характеризующих</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объект</w:t>
            </w:r>
            <w:proofErr w:type="spellEnd"/>
          </w:p>
        </w:tc>
        <w:tc>
          <w:tcPr>
            <w:tcW w:w="6720" w:type="dxa"/>
            <w:gridSpan w:val="5"/>
            <w:tcBorders>
              <w:top w:val="single" w:sz="3" w:space="0" w:color="333333"/>
              <w:left w:val="doub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left="34"/>
              <w:jc w:val="center"/>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Материалы, размеры и прочие сведения</w:t>
            </w:r>
          </w:p>
        </w:tc>
        <w:tc>
          <w:tcPr>
            <w:tcW w:w="6194" w:type="dxa"/>
            <w:gridSpan w:val="5"/>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29"/>
              <w:jc w:val="center"/>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Содержание драгоценных материалов (металлов, камней и т.п.)</w:t>
            </w:r>
          </w:p>
        </w:tc>
      </w:tr>
      <w:tr w:rsidR="005B1836" w:rsidRPr="005B1836" w:rsidTr="00862F96">
        <w:trPr>
          <w:trHeight w:val="331"/>
        </w:trPr>
        <w:tc>
          <w:tcPr>
            <w:tcW w:w="0" w:type="auto"/>
            <w:vMerge/>
            <w:tcBorders>
              <w:top w:val="nil"/>
              <w:left w:val="single" w:sz="3" w:space="0" w:color="333333"/>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0" w:type="auto"/>
            <w:vMerge/>
            <w:tcBorders>
              <w:top w:val="nil"/>
              <w:left w:val="single" w:sz="3" w:space="0" w:color="333333"/>
              <w:bottom w:val="nil"/>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2414" w:type="dxa"/>
            <w:vMerge w:val="restart"/>
            <w:tcBorders>
              <w:top w:val="single" w:sz="3" w:space="0" w:color="333333"/>
              <w:left w:val="doub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0" w:line="259" w:lineRule="auto"/>
              <w:ind w:left="32"/>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основной</w:t>
            </w:r>
            <w:proofErr w:type="spellEnd"/>
          </w:p>
          <w:p w:rsidR="005B1836" w:rsidRPr="005B1836" w:rsidRDefault="005B1836" w:rsidP="005B1836">
            <w:pPr>
              <w:spacing w:after="0" w:line="259" w:lineRule="auto"/>
              <w:ind w:left="33"/>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объект</w:t>
            </w:r>
            <w:proofErr w:type="spellEnd"/>
          </w:p>
        </w:tc>
        <w:tc>
          <w:tcPr>
            <w:tcW w:w="4306" w:type="dxa"/>
            <w:gridSpan w:val="4"/>
            <w:vMerge w:val="restart"/>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left="36"/>
              <w:jc w:val="center"/>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наименование важнейших пристроек,</w:t>
            </w:r>
          </w:p>
          <w:p w:rsidR="005B1836" w:rsidRPr="005B1836" w:rsidRDefault="005B1836" w:rsidP="005B1836">
            <w:pPr>
              <w:spacing w:after="0" w:line="259" w:lineRule="auto"/>
              <w:ind w:left="85" w:right="50"/>
              <w:jc w:val="center"/>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приспособлений и принадлежностей, относящихся к основному объекту</w:t>
            </w:r>
          </w:p>
        </w:tc>
        <w:tc>
          <w:tcPr>
            <w:tcW w:w="3465" w:type="dxa"/>
            <w:gridSpan w:val="2"/>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7"/>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наименование</w:t>
            </w:r>
            <w:proofErr w:type="spellEnd"/>
          </w:p>
        </w:tc>
        <w:tc>
          <w:tcPr>
            <w:tcW w:w="1889" w:type="dxa"/>
            <w:gridSpan w:val="2"/>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4"/>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единица</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измерения</w:t>
            </w:r>
            <w:proofErr w:type="spellEnd"/>
          </w:p>
        </w:tc>
        <w:tc>
          <w:tcPr>
            <w:tcW w:w="840" w:type="dxa"/>
            <w:vMerge w:val="restart"/>
            <w:tcBorders>
              <w:top w:val="single" w:sz="3" w:space="0" w:color="333333"/>
              <w:left w:val="sing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0" w:line="259" w:lineRule="auto"/>
              <w:ind w:left="35"/>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коли</w:t>
            </w:r>
            <w:proofErr w:type="spellEnd"/>
            <w:r w:rsidRPr="005B1836">
              <w:rPr>
                <w:rFonts w:ascii="Times New Roman" w:eastAsia="Times New Roman" w:hAnsi="Times New Roman" w:cs="Times New Roman"/>
                <w:color w:val="000000"/>
                <w:sz w:val="18"/>
                <w:lang w:val="en-US" w:eastAsia="en-US"/>
              </w:rPr>
              <w:t>-</w:t>
            </w:r>
          </w:p>
          <w:p w:rsidR="005B1836" w:rsidRPr="005B1836" w:rsidRDefault="005B1836" w:rsidP="005B1836">
            <w:pPr>
              <w:spacing w:after="0" w:line="259" w:lineRule="auto"/>
              <w:ind w:left="71"/>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чество</w:t>
            </w:r>
            <w:proofErr w:type="spellEnd"/>
          </w:p>
          <w:p w:rsidR="005B1836" w:rsidRPr="005B1836" w:rsidRDefault="005B1836" w:rsidP="005B1836">
            <w:pPr>
              <w:spacing w:after="0" w:line="259" w:lineRule="auto"/>
              <w:ind w:left="59"/>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w:t>
            </w:r>
            <w:proofErr w:type="spellStart"/>
            <w:r w:rsidRPr="005B1836">
              <w:rPr>
                <w:rFonts w:ascii="Times New Roman" w:eastAsia="Times New Roman" w:hAnsi="Times New Roman" w:cs="Times New Roman"/>
                <w:color w:val="000000"/>
                <w:sz w:val="18"/>
                <w:lang w:val="en-US" w:eastAsia="en-US"/>
              </w:rPr>
              <w:t>масса</w:t>
            </w:r>
            <w:proofErr w:type="spellEnd"/>
            <w:r w:rsidRPr="005B1836">
              <w:rPr>
                <w:rFonts w:ascii="Times New Roman" w:eastAsia="Times New Roman" w:hAnsi="Times New Roman" w:cs="Times New Roman"/>
                <w:color w:val="000000"/>
                <w:sz w:val="18"/>
                <w:lang w:val="en-US" w:eastAsia="en-US"/>
              </w:rPr>
              <w:t>)</w:t>
            </w:r>
          </w:p>
        </w:tc>
      </w:tr>
      <w:tr w:rsidR="005B1836" w:rsidRPr="005B1836" w:rsidTr="00862F96">
        <w:trPr>
          <w:trHeight w:val="374"/>
        </w:trPr>
        <w:tc>
          <w:tcPr>
            <w:tcW w:w="0" w:type="auto"/>
            <w:vMerge/>
            <w:tcBorders>
              <w:top w:val="nil"/>
              <w:left w:val="single" w:sz="3" w:space="0" w:color="333333"/>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nil"/>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double" w:sz="3" w:space="0" w:color="333333"/>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gridSpan w:val="4"/>
            <w:vMerge/>
            <w:tcBorders>
              <w:top w:val="nil"/>
              <w:left w:val="single" w:sz="3" w:space="0" w:color="333333"/>
              <w:bottom w:val="single" w:sz="3" w:space="0" w:color="333333"/>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785" w:type="dxa"/>
            <w:vMerge w:val="restart"/>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4"/>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детали</w:t>
            </w:r>
            <w:proofErr w:type="spellEnd"/>
          </w:p>
          <w:p w:rsidR="005B1836" w:rsidRPr="005B1836" w:rsidRDefault="005B1836" w:rsidP="005B1836">
            <w:pPr>
              <w:spacing w:after="0" w:line="259" w:lineRule="auto"/>
              <w:ind w:left="33"/>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w:t>
            </w:r>
            <w:proofErr w:type="spellStart"/>
            <w:r w:rsidRPr="005B1836">
              <w:rPr>
                <w:rFonts w:ascii="Times New Roman" w:eastAsia="Times New Roman" w:hAnsi="Times New Roman" w:cs="Times New Roman"/>
                <w:color w:val="000000"/>
                <w:sz w:val="18"/>
                <w:lang w:val="en-US" w:eastAsia="en-US"/>
              </w:rPr>
              <w:t>объекта</w:t>
            </w:r>
            <w:proofErr w:type="spellEnd"/>
            <w:r w:rsidRPr="005B1836">
              <w:rPr>
                <w:rFonts w:ascii="Times New Roman" w:eastAsia="Times New Roman" w:hAnsi="Times New Roman" w:cs="Times New Roman"/>
                <w:color w:val="000000"/>
                <w:sz w:val="18"/>
                <w:lang w:val="en-US" w:eastAsia="en-US"/>
              </w:rPr>
              <w:t>)</w:t>
            </w:r>
          </w:p>
        </w:tc>
        <w:tc>
          <w:tcPr>
            <w:tcW w:w="1680" w:type="dxa"/>
            <w:vMerge w:val="restart"/>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2"/>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драгоценного</w:t>
            </w:r>
            <w:proofErr w:type="spellEnd"/>
          </w:p>
          <w:p w:rsidR="005B1836" w:rsidRPr="005B1836" w:rsidRDefault="005B1836" w:rsidP="005B1836">
            <w:pPr>
              <w:spacing w:after="0" w:line="259" w:lineRule="auto"/>
              <w:ind w:left="37"/>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материала</w:t>
            </w:r>
            <w:proofErr w:type="spellEnd"/>
          </w:p>
        </w:tc>
        <w:tc>
          <w:tcPr>
            <w:tcW w:w="1155" w:type="dxa"/>
            <w:vMerge w:val="restart"/>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6"/>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наимено</w:t>
            </w:r>
            <w:proofErr w:type="spellEnd"/>
            <w:r w:rsidRPr="005B1836">
              <w:rPr>
                <w:rFonts w:ascii="Times New Roman" w:eastAsia="Times New Roman" w:hAnsi="Times New Roman" w:cs="Times New Roman"/>
                <w:color w:val="000000"/>
                <w:sz w:val="18"/>
                <w:lang w:val="en-US" w:eastAsia="en-US"/>
              </w:rPr>
              <w:t>-</w:t>
            </w:r>
          </w:p>
          <w:p w:rsidR="005B1836" w:rsidRPr="005B1836" w:rsidRDefault="005B1836" w:rsidP="005B1836">
            <w:pPr>
              <w:spacing w:after="0" w:line="259" w:lineRule="auto"/>
              <w:ind w:left="36"/>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вание</w:t>
            </w:r>
            <w:proofErr w:type="spellEnd"/>
          </w:p>
        </w:tc>
        <w:tc>
          <w:tcPr>
            <w:tcW w:w="734" w:type="dxa"/>
            <w:vMerge w:val="restart"/>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48"/>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код</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по</w:t>
            </w:r>
            <w:proofErr w:type="spellEnd"/>
          </w:p>
          <w:p w:rsidR="005B1836" w:rsidRPr="005B1836" w:rsidRDefault="005B1836" w:rsidP="005B1836">
            <w:pPr>
              <w:spacing w:after="0" w:line="259" w:lineRule="auto"/>
              <w:ind w:left="47"/>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ОКЕИ</w:t>
            </w:r>
          </w:p>
        </w:tc>
        <w:tc>
          <w:tcPr>
            <w:tcW w:w="0" w:type="auto"/>
            <w:vMerge/>
            <w:tcBorders>
              <w:top w:val="nil"/>
              <w:left w:val="single" w:sz="3" w:space="0" w:color="333333"/>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240"/>
        </w:trPr>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doub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051"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155"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049"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051"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doub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single" w:sz="3" w:space="0" w:color="333333"/>
            </w:tcBorders>
            <w:shd w:val="clear" w:color="auto" w:fill="auto"/>
            <w:vAlign w:val="bottom"/>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240"/>
        </w:trPr>
        <w:tc>
          <w:tcPr>
            <w:tcW w:w="523"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4"/>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1а</w:t>
            </w:r>
          </w:p>
        </w:tc>
        <w:tc>
          <w:tcPr>
            <w:tcW w:w="1891"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left="3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1</w:t>
            </w:r>
          </w:p>
        </w:tc>
        <w:tc>
          <w:tcPr>
            <w:tcW w:w="2414"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2</w:t>
            </w:r>
          </w:p>
        </w:tc>
        <w:tc>
          <w:tcPr>
            <w:tcW w:w="1051"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3</w:t>
            </w:r>
          </w:p>
        </w:tc>
        <w:tc>
          <w:tcPr>
            <w:tcW w:w="1155"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4"/>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4</w:t>
            </w:r>
          </w:p>
        </w:tc>
        <w:tc>
          <w:tcPr>
            <w:tcW w:w="1049"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3"/>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5</w:t>
            </w:r>
          </w:p>
        </w:tc>
        <w:tc>
          <w:tcPr>
            <w:tcW w:w="1051"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left="3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6</w:t>
            </w:r>
          </w:p>
        </w:tc>
        <w:tc>
          <w:tcPr>
            <w:tcW w:w="1785"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7</w:t>
            </w:r>
          </w:p>
        </w:tc>
        <w:tc>
          <w:tcPr>
            <w:tcW w:w="168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8</w:t>
            </w:r>
          </w:p>
        </w:tc>
        <w:tc>
          <w:tcPr>
            <w:tcW w:w="1155"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4"/>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9</w:t>
            </w:r>
          </w:p>
        </w:tc>
        <w:tc>
          <w:tcPr>
            <w:tcW w:w="734"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10</w:t>
            </w:r>
          </w:p>
        </w:tc>
        <w:tc>
          <w:tcPr>
            <w:tcW w:w="84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3"/>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11</w:t>
            </w:r>
          </w:p>
        </w:tc>
      </w:tr>
      <w:tr w:rsidR="005B1836" w:rsidRPr="005B1836" w:rsidTr="00862F96">
        <w:trPr>
          <w:trHeight w:val="216"/>
        </w:trPr>
        <w:tc>
          <w:tcPr>
            <w:tcW w:w="523"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rPr>
                <w:rFonts w:ascii="Calibri" w:eastAsia="Calibri" w:hAnsi="Calibri" w:cs="Calibri"/>
                <w:color w:val="000000"/>
                <w:lang w:val="en-US" w:eastAsia="en-US"/>
              </w:rPr>
            </w:pPr>
          </w:p>
        </w:tc>
        <w:tc>
          <w:tcPr>
            <w:tcW w:w="1891"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rPr>
                <w:rFonts w:ascii="Calibri" w:eastAsia="Calibri" w:hAnsi="Calibri" w:cs="Calibri"/>
                <w:color w:val="000000"/>
                <w:lang w:val="en-US" w:eastAsia="en-US"/>
              </w:rPr>
            </w:pPr>
          </w:p>
        </w:tc>
        <w:tc>
          <w:tcPr>
            <w:tcW w:w="6720" w:type="dxa"/>
            <w:gridSpan w:val="5"/>
            <w:tcBorders>
              <w:top w:val="single" w:sz="3" w:space="0" w:color="333333"/>
              <w:left w:val="doub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rPr>
                <w:rFonts w:ascii="Calibri" w:eastAsia="Calibri" w:hAnsi="Calibri" w:cs="Calibri"/>
                <w:color w:val="000000"/>
                <w:lang w:eastAsia="en-US"/>
              </w:rPr>
            </w:pPr>
          </w:p>
        </w:tc>
        <w:tc>
          <w:tcPr>
            <w:tcW w:w="1785"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168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1155"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734"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84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r>
      <w:tr w:rsidR="005B1836" w:rsidRPr="005B1836" w:rsidTr="00862F96">
        <w:trPr>
          <w:trHeight w:val="216"/>
        </w:trPr>
        <w:tc>
          <w:tcPr>
            <w:tcW w:w="523"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rPr>
                <w:rFonts w:ascii="Calibri" w:eastAsia="Calibri" w:hAnsi="Calibri" w:cs="Calibri"/>
                <w:color w:val="000000"/>
                <w:lang w:val="en-US" w:eastAsia="en-US"/>
              </w:rPr>
            </w:pPr>
          </w:p>
        </w:tc>
        <w:tc>
          <w:tcPr>
            <w:tcW w:w="1891"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rPr>
                <w:rFonts w:ascii="Calibri" w:eastAsia="Calibri" w:hAnsi="Calibri" w:cs="Calibri"/>
                <w:color w:val="000000"/>
                <w:lang w:val="en-US" w:eastAsia="en-US"/>
              </w:rPr>
            </w:pPr>
          </w:p>
        </w:tc>
        <w:tc>
          <w:tcPr>
            <w:tcW w:w="6720" w:type="dxa"/>
            <w:gridSpan w:val="5"/>
            <w:tcBorders>
              <w:top w:val="single" w:sz="3" w:space="0" w:color="333333"/>
              <w:left w:val="doub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rPr>
                <w:rFonts w:ascii="Calibri" w:eastAsia="Calibri" w:hAnsi="Calibri" w:cs="Calibri"/>
                <w:color w:val="000000"/>
                <w:lang w:val="en-US" w:eastAsia="en-US"/>
              </w:rPr>
            </w:pPr>
          </w:p>
        </w:tc>
        <w:tc>
          <w:tcPr>
            <w:tcW w:w="1785"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68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155"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734"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84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37"/>
        </w:trPr>
        <w:tc>
          <w:tcPr>
            <w:tcW w:w="2414" w:type="dxa"/>
            <w:gridSpan w:val="2"/>
            <w:tcBorders>
              <w:top w:val="single" w:sz="3" w:space="0" w:color="333333"/>
              <w:left w:val="nil"/>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6720" w:type="dxa"/>
            <w:gridSpan w:val="5"/>
            <w:tcBorders>
              <w:top w:val="single" w:sz="3" w:space="0" w:color="333333"/>
              <w:left w:val="single" w:sz="3" w:space="0" w:color="333333"/>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6194" w:type="dxa"/>
            <w:gridSpan w:val="5"/>
            <w:tcBorders>
              <w:top w:val="single" w:sz="3" w:space="0" w:color="333333"/>
              <w:left w:val="single" w:sz="3" w:space="0" w:color="333333"/>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bl>
    <w:p w:rsidR="005B1836" w:rsidRPr="005B1836" w:rsidRDefault="005B1836" w:rsidP="005B1836">
      <w:pPr>
        <w:spacing w:after="160" w:line="259" w:lineRule="auto"/>
        <w:rPr>
          <w:rFonts w:ascii="Calibri" w:eastAsia="Calibri" w:hAnsi="Calibri" w:cs="Calibri"/>
          <w:color w:val="000000"/>
          <w:lang w:val="en-US" w:eastAsia="en-US"/>
        </w:rPr>
      </w:pPr>
      <w:r w:rsidRPr="005B1836">
        <w:rPr>
          <w:rFonts w:ascii="Calibri" w:eastAsia="Calibri" w:hAnsi="Calibri" w:cs="Calibri"/>
          <w:color w:val="000000"/>
          <w:lang w:val="en-US" w:eastAsia="en-US"/>
        </w:rPr>
        <w:br w:type="page"/>
      </w:r>
    </w:p>
    <w:p w:rsidR="005B1836" w:rsidRPr="005B1836" w:rsidRDefault="005B1836" w:rsidP="005B1836">
      <w:pPr>
        <w:spacing w:after="12" w:line="259" w:lineRule="auto"/>
        <w:ind w:left="10" w:right="-15" w:hanging="10"/>
        <w:jc w:val="right"/>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Форма 0504101 с. 3</w:t>
      </w:r>
    </w:p>
    <w:p w:rsidR="005B1836" w:rsidRPr="005B1836" w:rsidRDefault="005B1836" w:rsidP="005B1836">
      <w:pPr>
        <w:keepNext/>
        <w:keepLines/>
        <w:spacing w:after="0" w:line="259" w:lineRule="auto"/>
        <w:ind w:left="1890" w:hanging="199"/>
        <w:outlineLvl w:val="0"/>
        <w:rPr>
          <w:rFonts w:ascii="Times New Roman" w:eastAsia="Times New Roman" w:hAnsi="Times New Roman" w:cs="Times New Roman"/>
          <w:b/>
          <w:color w:val="000000"/>
          <w:sz w:val="20"/>
          <w:lang w:eastAsia="en-US"/>
        </w:rPr>
      </w:pPr>
      <w:r w:rsidRPr="005B1836">
        <w:rPr>
          <w:rFonts w:ascii="Times New Roman" w:eastAsia="Times New Roman" w:hAnsi="Times New Roman" w:cs="Times New Roman"/>
          <w:b/>
          <w:color w:val="000000"/>
          <w:sz w:val="20"/>
          <w:lang w:eastAsia="en-US"/>
        </w:rPr>
        <w:t>Сведения о принятых объектах нефинансовых активов</w:t>
      </w:r>
    </w:p>
    <w:tbl>
      <w:tblPr>
        <w:tblW w:w="15329" w:type="dxa"/>
        <w:tblInd w:w="-9" w:type="dxa"/>
        <w:tblCellMar>
          <w:top w:w="5" w:type="dxa"/>
          <w:left w:w="13" w:type="dxa"/>
          <w:right w:w="19" w:type="dxa"/>
        </w:tblCellMar>
        <w:tblLook w:val="04A0" w:firstRow="1" w:lastRow="0" w:firstColumn="1" w:lastColumn="0" w:noHBand="0" w:noVBand="1"/>
      </w:tblPr>
      <w:tblGrid>
        <w:gridCol w:w="510"/>
        <w:gridCol w:w="2324"/>
        <w:gridCol w:w="1455"/>
        <w:gridCol w:w="965"/>
        <w:gridCol w:w="1454"/>
        <w:gridCol w:w="1169"/>
        <w:gridCol w:w="1046"/>
        <w:gridCol w:w="1923"/>
        <w:gridCol w:w="1193"/>
        <w:gridCol w:w="1082"/>
        <w:gridCol w:w="2208"/>
      </w:tblGrid>
      <w:tr w:rsidR="005B1836" w:rsidRPr="005B1836" w:rsidTr="00862F96">
        <w:trPr>
          <w:trHeight w:val="37"/>
        </w:trPr>
        <w:tc>
          <w:tcPr>
            <w:tcW w:w="8609" w:type="dxa"/>
            <w:gridSpan w:val="7"/>
            <w:tcBorders>
              <w:top w:val="nil"/>
              <w:left w:val="nil"/>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6720" w:type="dxa"/>
            <w:gridSpan w:val="4"/>
            <w:tcBorders>
              <w:top w:val="nil"/>
              <w:left w:val="single" w:sz="3" w:space="0" w:color="333333"/>
              <w:bottom w:val="single" w:sz="3" w:space="0" w:color="333333"/>
              <w:right w:val="nil"/>
            </w:tcBorders>
            <w:shd w:val="clear" w:color="auto" w:fill="auto"/>
            <w:vAlign w:val="bottom"/>
          </w:tcPr>
          <w:p w:rsidR="005B1836" w:rsidRPr="005B1836" w:rsidRDefault="005B1836" w:rsidP="005B1836">
            <w:pPr>
              <w:spacing w:after="84" w:line="259" w:lineRule="auto"/>
              <w:rPr>
                <w:rFonts w:ascii="Calibri" w:eastAsia="Calibri" w:hAnsi="Calibri" w:cs="Calibri"/>
                <w:color w:val="000000"/>
                <w:lang w:eastAsia="en-US"/>
              </w:rPr>
            </w:pPr>
          </w:p>
        </w:tc>
      </w:tr>
      <w:tr w:rsidR="005B1836" w:rsidRPr="005B1836" w:rsidTr="00862F96">
        <w:trPr>
          <w:trHeight w:val="240"/>
        </w:trPr>
        <w:tc>
          <w:tcPr>
            <w:tcW w:w="523" w:type="dxa"/>
            <w:vMerge w:val="restart"/>
            <w:tcBorders>
              <w:top w:val="single" w:sz="3" w:space="0" w:color="333333"/>
              <w:left w:val="sing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0" w:line="259" w:lineRule="auto"/>
              <w:ind w:left="32"/>
              <w:jc w:val="both"/>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Ном</w:t>
            </w:r>
            <w:proofErr w:type="spellEnd"/>
          </w:p>
          <w:p w:rsidR="005B1836" w:rsidRPr="005B1836" w:rsidRDefault="005B1836" w:rsidP="005B1836">
            <w:pPr>
              <w:spacing w:after="0" w:line="259" w:lineRule="auto"/>
              <w:ind w:left="45"/>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п.п</w:t>
            </w:r>
            <w:proofErr w:type="spellEnd"/>
            <w:r w:rsidRPr="005B1836">
              <w:rPr>
                <w:rFonts w:ascii="Times New Roman" w:eastAsia="Times New Roman" w:hAnsi="Times New Roman" w:cs="Times New Roman"/>
                <w:color w:val="000000"/>
                <w:sz w:val="18"/>
                <w:lang w:val="en-US" w:eastAsia="en-US"/>
              </w:rPr>
              <w:t>.</w:t>
            </w:r>
          </w:p>
        </w:tc>
        <w:tc>
          <w:tcPr>
            <w:tcW w:w="2417" w:type="dxa"/>
            <w:vMerge w:val="restart"/>
            <w:tcBorders>
              <w:top w:val="single" w:sz="3" w:space="0" w:color="333333"/>
              <w:left w:val="sing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0" w:line="259" w:lineRule="auto"/>
              <w:ind w:left="169" w:right="168"/>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Наименование</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объекта</w:t>
            </w:r>
            <w:proofErr w:type="spellEnd"/>
          </w:p>
        </w:tc>
        <w:tc>
          <w:tcPr>
            <w:tcW w:w="1469" w:type="dxa"/>
            <w:vMerge w:val="restart"/>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41"/>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Первоначальная</w:t>
            </w:r>
            <w:proofErr w:type="spellEnd"/>
          </w:p>
          <w:p w:rsidR="005B1836" w:rsidRPr="005B1836" w:rsidRDefault="005B1836" w:rsidP="005B1836">
            <w:pPr>
              <w:spacing w:after="0" w:line="259" w:lineRule="auto"/>
              <w:ind w:left="161" w:hanging="47"/>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w:t>
            </w:r>
            <w:proofErr w:type="spellStart"/>
            <w:r w:rsidRPr="005B1836">
              <w:rPr>
                <w:rFonts w:ascii="Times New Roman" w:eastAsia="Times New Roman" w:hAnsi="Times New Roman" w:cs="Times New Roman"/>
                <w:color w:val="000000"/>
                <w:sz w:val="18"/>
                <w:lang w:val="en-US" w:eastAsia="en-US"/>
              </w:rPr>
              <w:t>балансовая</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стоимость</w:t>
            </w:r>
            <w:proofErr w:type="spellEnd"/>
          </w:p>
        </w:tc>
        <w:tc>
          <w:tcPr>
            <w:tcW w:w="631" w:type="dxa"/>
            <w:vMerge w:val="restart"/>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45" w:hanging="13"/>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Количество</w:t>
            </w:r>
            <w:proofErr w:type="spellEnd"/>
          </w:p>
        </w:tc>
        <w:tc>
          <w:tcPr>
            <w:tcW w:w="1469" w:type="dxa"/>
            <w:vMerge w:val="restart"/>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43" w:lineRule="auto"/>
              <w:ind w:left="321" w:right="199" w:hanging="26"/>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Код</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по</w:t>
            </w:r>
            <w:proofErr w:type="spellEnd"/>
          </w:p>
          <w:p w:rsidR="005B1836" w:rsidRPr="005B1836" w:rsidRDefault="005B1836" w:rsidP="005B1836">
            <w:pPr>
              <w:spacing w:after="0" w:line="259" w:lineRule="auto"/>
              <w:ind w:left="47"/>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классификатору</w:t>
            </w:r>
            <w:proofErr w:type="spellEnd"/>
          </w:p>
        </w:tc>
        <w:tc>
          <w:tcPr>
            <w:tcW w:w="1051" w:type="dxa"/>
            <w:vMerge w:val="restart"/>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1" w:firstLine="15"/>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Срок</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полезного</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использования</w:t>
            </w:r>
            <w:proofErr w:type="spellEnd"/>
          </w:p>
        </w:tc>
        <w:tc>
          <w:tcPr>
            <w:tcW w:w="1049" w:type="dxa"/>
            <w:vMerge w:val="restart"/>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43" w:lineRule="auto"/>
              <w:ind w:firstLine="128"/>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Норма</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амортизации</w:t>
            </w:r>
            <w:proofErr w:type="spellEnd"/>
          </w:p>
          <w:p w:rsidR="005B1836" w:rsidRPr="005B1836" w:rsidRDefault="005B1836" w:rsidP="005B1836">
            <w:pPr>
              <w:spacing w:after="0" w:line="259" w:lineRule="auto"/>
              <w:ind w:left="40"/>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w:t>
            </w:r>
            <w:proofErr w:type="spellStart"/>
            <w:r w:rsidRPr="005B1836">
              <w:rPr>
                <w:rFonts w:ascii="Times New Roman" w:eastAsia="Times New Roman" w:hAnsi="Times New Roman" w:cs="Times New Roman"/>
                <w:color w:val="000000"/>
                <w:sz w:val="18"/>
                <w:lang w:val="en-US" w:eastAsia="en-US"/>
              </w:rPr>
              <w:t>месячная</w:t>
            </w:r>
            <w:proofErr w:type="spellEnd"/>
            <w:r w:rsidRPr="005B1836">
              <w:rPr>
                <w:rFonts w:ascii="Times New Roman" w:eastAsia="Times New Roman" w:hAnsi="Times New Roman" w:cs="Times New Roman"/>
                <w:color w:val="000000"/>
                <w:sz w:val="18"/>
                <w:lang w:val="en-US" w:eastAsia="en-US"/>
              </w:rPr>
              <w:t>)</w:t>
            </w:r>
          </w:p>
        </w:tc>
        <w:tc>
          <w:tcPr>
            <w:tcW w:w="6720" w:type="dxa"/>
            <w:gridSpan w:val="4"/>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1"/>
              <w:jc w:val="center"/>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Отметка бухгалтерии об открытии инвентарной карточки</w:t>
            </w:r>
          </w:p>
        </w:tc>
      </w:tr>
      <w:tr w:rsidR="005B1836" w:rsidRPr="005B1836" w:rsidTr="00862F96">
        <w:trPr>
          <w:trHeight w:val="240"/>
        </w:trPr>
        <w:tc>
          <w:tcPr>
            <w:tcW w:w="0" w:type="auto"/>
            <w:vMerge/>
            <w:tcBorders>
              <w:top w:val="nil"/>
              <w:left w:val="single" w:sz="3" w:space="0" w:color="333333"/>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0" w:type="auto"/>
            <w:vMerge/>
            <w:tcBorders>
              <w:top w:val="nil"/>
              <w:left w:val="single" w:sz="3" w:space="0" w:color="333333"/>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0" w:type="auto"/>
            <w:vMerge/>
            <w:tcBorders>
              <w:top w:val="nil"/>
              <w:left w:val="single" w:sz="3" w:space="0" w:color="333333"/>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0" w:type="auto"/>
            <w:vMerge/>
            <w:tcBorders>
              <w:top w:val="nil"/>
              <w:left w:val="single" w:sz="3" w:space="0" w:color="333333"/>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0" w:type="auto"/>
            <w:vMerge/>
            <w:tcBorders>
              <w:top w:val="nil"/>
              <w:left w:val="single" w:sz="3" w:space="0" w:color="333333"/>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0" w:type="auto"/>
            <w:vMerge/>
            <w:tcBorders>
              <w:top w:val="nil"/>
              <w:left w:val="single" w:sz="3" w:space="0" w:color="333333"/>
              <w:bottom w:val="nil"/>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0" w:type="auto"/>
            <w:vMerge/>
            <w:tcBorders>
              <w:top w:val="nil"/>
              <w:left w:val="single" w:sz="3" w:space="0" w:color="333333"/>
              <w:bottom w:val="nil"/>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1994" w:type="dxa"/>
            <w:vMerge w:val="restart"/>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118" w:right="119"/>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инвентарный</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номер</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объекта</w:t>
            </w:r>
            <w:proofErr w:type="spellEnd"/>
          </w:p>
        </w:tc>
        <w:tc>
          <w:tcPr>
            <w:tcW w:w="2417" w:type="dxa"/>
            <w:gridSpan w:val="2"/>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3"/>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инвентарная</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карточка</w:t>
            </w:r>
            <w:proofErr w:type="spellEnd"/>
          </w:p>
        </w:tc>
        <w:tc>
          <w:tcPr>
            <w:tcW w:w="2309" w:type="dxa"/>
            <w:vMerge w:val="restart"/>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41" w:right="43"/>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номер</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счета</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бухгалтерского</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учета</w:t>
            </w:r>
            <w:proofErr w:type="spellEnd"/>
          </w:p>
        </w:tc>
      </w:tr>
      <w:tr w:rsidR="005B1836" w:rsidRPr="005B1836" w:rsidTr="00862F96">
        <w:trPr>
          <w:trHeight w:val="240"/>
        </w:trPr>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single" w:sz="3" w:space="0" w:color="333333"/>
              <w:bottom w:val="single" w:sz="3" w:space="0" w:color="333333"/>
              <w:right w:val="double" w:sz="3" w:space="0" w:color="333333"/>
            </w:tcBorders>
            <w:shd w:val="clear" w:color="auto" w:fill="auto"/>
            <w:vAlign w:val="center"/>
          </w:tcPr>
          <w:p w:rsidR="005B1836" w:rsidRPr="005B1836" w:rsidRDefault="005B1836" w:rsidP="005B1836">
            <w:pPr>
              <w:spacing w:after="84" w:line="259" w:lineRule="auto"/>
              <w:rPr>
                <w:rFonts w:ascii="Calibri" w:eastAsia="Calibri" w:hAnsi="Calibri" w:cs="Calibri"/>
                <w:color w:val="000000"/>
                <w:lang w:val="en-US" w:eastAsia="en-US"/>
              </w:rPr>
            </w:pPr>
          </w:p>
        </w:tc>
        <w:tc>
          <w:tcPr>
            <w:tcW w:w="0" w:type="auto"/>
            <w:vMerge/>
            <w:tcBorders>
              <w:top w:val="nil"/>
              <w:left w:val="double" w:sz="3" w:space="0" w:color="333333"/>
              <w:bottom w:val="single" w:sz="3" w:space="0" w:color="333333"/>
              <w:right w:val="single" w:sz="3" w:space="0" w:color="333333"/>
            </w:tcBorders>
            <w:shd w:val="clear" w:color="auto" w:fill="auto"/>
            <w:vAlign w:val="center"/>
          </w:tcPr>
          <w:p w:rsidR="005B1836" w:rsidRPr="005B1836" w:rsidRDefault="005B1836" w:rsidP="005B1836">
            <w:pPr>
              <w:spacing w:after="84" w:line="259" w:lineRule="auto"/>
              <w:rPr>
                <w:rFonts w:ascii="Calibri" w:eastAsia="Calibri" w:hAnsi="Calibri" w:cs="Calibri"/>
                <w:color w:val="000000"/>
                <w:lang w:val="en-US" w:eastAsia="en-US"/>
              </w:rPr>
            </w:pPr>
          </w:p>
        </w:tc>
        <w:tc>
          <w:tcPr>
            <w:tcW w:w="126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3"/>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номер</w:t>
            </w:r>
            <w:proofErr w:type="spellEnd"/>
          </w:p>
        </w:tc>
        <w:tc>
          <w:tcPr>
            <w:tcW w:w="1157"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2"/>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дата</w:t>
            </w:r>
            <w:proofErr w:type="spellEnd"/>
          </w:p>
        </w:tc>
        <w:tc>
          <w:tcPr>
            <w:tcW w:w="0" w:type="auto"/>
            <w:vMerge/>
            <w:tcBorders>
              <w:top w:val="nil"/>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240"/>
        </w:trPr>
        <w:tc>
          <w:tcPr>
            <w:tcW w:w="523"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1"/>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1а</w:t>
            </w:r>
          </w:p>
        </w:tc>
        <w:tc>
          <w:tcPr>
            <w:tcW w:w="2417"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1"/>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1б</w:t>
            </w:r>
          </w:p>
        </w:tc>
        <w:tc>
          <w:tcPr>
            <w:tcW w:w="1469"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3"/>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1</w:t>
            </w:r>
          </w:p>
        </w:tc>
        <w:tc>
          <w:tcPr>
            <w:tcW w:w="631"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2а</w:t>
            </w:r>
          </w:p>
        </w:tc>
        <w:tc>
          <w:tcPr>
            <w:tcW w:w="1469"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3"/>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2</w:t>
            </w:r>
          </w:p>
        </w:tc>
        <w:tc>
          <w:tcPr>
            <w:tcW w:w="1051"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3"/>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3</w:t>
            </w:r>
          </w:p>
        </w:tc>
        <w:tc>
          <w:tcPr>
            <w:tcW w:w="1049"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right="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4</w:t>
            </w:r>
          </w:p>
        </w:tc>
        <w:tc>
          <w:tcPr>
            <w:tcW w:w="1994"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5</w:t>
            </w:r>
          </w:p>
        </w:tc>
        <w:tc>
          <w:tcPr>
            <w:tcW w:w="126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6</w:t>
            </w:r>
          </w:p>
        </w:tc>
        <w:tc>
          <w:tcPr>
            <w:tcW w:w="1157"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3"/>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7</w:t>
            </w:r>
          </w:p>
        </w:tc>
        <w:tc>
          <w:tcPr>
            <w:tcW w:w="2309"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3"/>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8</w:t>
            </w:r>
          </w:p>
        </w:tc>
      </w:tr>
      <w:tr w:rsidR="005B1836" w:rsidRPr="005B1836" w:rsidTr="00862F96">
        <w:trPr>
          <w:trHeight w:val="499"/>
        </w:trPr>
        <w:tc>
          <w:tcPr>
            <w:tcW w:w="523"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5"/>
              <w:jc w:val="right"/>
              <w:rPr>
                <w:rFonts w:ascii="Calibri" w:eastAsia="Calibri" w:hAnsi="Calibri" w:cs="Calibri"/>
                <w:color w:val="000000"/>
                <w:lang w:val="en-US" w:eastAsia="en-US"/>
              </w:rPr>
            </w:pPr>
          </w:p>
        </w:tc>
        <w:tc>
          <w:tcPr>
            <w:tcW w:w="2417"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left="3"/>
              <w:rPr>
                <w:rFonts w:ascii="Calibri" w:eastAsia="Calibri" w:hAnsi="Calibri" w:cs="Calibri"/>
                <w:color w:val="000000"/>
                <w:lang w:val="en-US" w:eastAsia="en-US"/>
              </w:rPr>
            </w:pPr>
          </w:p>
        </w:tc>
        <w:tc>
          <w:tcPr>
            <w:tcW w:w="1469"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10"/>
              <w:jc w:val="right"/>
              <w:rPr>
                <w:rFonts w:ascii="Calibri" w:eastAsia="Calibri" w:hAnsi="Calibri" w:cs="Calibri"/>
                <w:color w:val="000000"/>
                <w:lang w:val="en-US" w:eastAsia="en-US"/>
              </w:rPr>
            </w:pPr>
          </w:p>
        </w:tc>
        <w:tc>
          <w:tcPr>
            <w:tcW w:w="631"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5"/>
              <w:jc w:val="right"/>
              <w:rPr>
                <w:rFonts w:ascii="Calibri" w:eastAsia="Calibri" w:hAnsi="Calibri" w:cs="Calibri"/>
                <w:color w:val="000000"/>
                <w:lang w:val="en-US" w:eastAsia="en-US"/>
              </w:rPr>
            </w:pPr>
          </w:p>
        </w:tc>
        <w:tc>
          <w:tcPr>
            <w:tcW w:w="1469"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152"/>
              <w:jc w:val="center"/>
              <w:rPr>
                <w:rFonts w:ascii="Calibri" w:eastAsia="Calibri" w:hAnsi="Calibri" w:cs="Calibri"/>
                <w:color w:val="000000"/>
                <w:lang w:val="en-US" w:eastAsia="en-US"/>
              </w:rPr>
            </w:pPr>
          </w:p>
        </w:tc>
        <w:tc>
          <w:tcPr>
            <w:tcW w:w="1051"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3"/>
              <w:jc w:val="center"/>
              <w:rPr>
                <w:rFonts w:ascii="Calibri" w:eastAsia="Calibri" w:hAnsi="Calibri" w:cs="Calibri"/>
                <w:color w:val="000000"/>
                <w:lang w:val="en-US" w:eastAsia="en-US"/>
              </w:rPr>
            </w:pPr>
          </w:p>
        </w:tc>
        <w:tc>
          <w:tcPr>
            <w:tcW w:w="1049" w:type="dxa"/>
            <w:tcBorders>
              <w:top w:val="single" w:sz="3" w:space="0" w:color="333333"/>
              <w:left w:val="single" w:sz="3" w:space="0" w:color="333333"/>
              <w:bottom w:val="single" w:sz="3" w:space="0" w:color="333333"/>
              <w:right w:val="double" w:sz="3" w:space="0" w:color="333333"/>
            </w:tcBorders>
            <w:shd w:val="clear" w:color="auto" w:fill="auto"/>
          </w:tcPr>
          <w:p w:rsidR="005B1836" w:rsidRPr="005B1836" w:rsidRDefault="005B1836" w:rsidP="005B1836">
            <w:pPr>
              <w:spacing w:after="0" w:line="259" w:lineRule="auto"/>
              <w:ind w:right="4"/>
              <w:jc w:val="center"/>
              <w:rPr>
                <w:rFonts w:ascii="Calibri" w:eastAsia="Calibri" w:hAnsi="Calibri" w:cs="Calibri"/>
                <w:color w:val="000000"/>
                <w:lang w:val="en-US" w:eastAsia="en-US"/>
              </w:rPr>
            </w:pPr>
          </w:p>
        </w:tc>
        <w:tc>
          <w:tcPr>
            <w:tcW w:w="1994" w:type="dxa"/>
            <w:tcBorders>
              <w:top w:val="single" w:sz="3" w:space="0" w:color="333333"/>
              <w:left w:val="doub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11"/>
              <w:jc w:val="center"/>
              <w:rPr>
                <w:rFonts w:ascii="Calibri" w:eastAsia="Calibri" w:hAnsi="Calibri" w:cs="Calibri"/>
                <w:color w:val="000000"/>
                <w:lang w:val="en-US" w:eastAsia="en-US"/>
              </w:rPr>
            </w:pPr>
          </w:p>
        </w:tc>
        <w:tc>
          <w:tcPr>
            <w:tcW w:w="126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5"/>
              <w:jc w:val="center"/>
              <w:rPr>
                <w:rFonts w:ascii="Calibri" w:eastAsia="Calibri" w:hAnsi="Calibri" w:cs="Calibri"/>
                <w:color w:val="000000"/>
                <w:lang w:val="en-US" w:eastAsia="en-US"/>
              </w:rPr>
            </w:pPr>
          </w:p>
        </w:tc>
        <w:tc>
          <w:tcPr>
            <w:tcW w:w="1157"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6"/>
              <w:jc w:val="center"/>
              <w:rPr>
                <w:rFonts w:ascii="Calibri" w:eastAsia="Calibri" w:hAnsi="Calibri" w:cs="Calibri"/>
                <w:color w:val="000000"/>
                <w:lang w:val="en-US" w:eastAsia="en-US"/>
              </w:rPr>
            </w:pPr>
          </w:p>
        </w:tc>
        <w:tc>
          <w:tcPr>
            <w:tcW w:w="2309"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7"/>
              <w:jc w:val="center"/>
              <w:rPr>
                <w:rFonts w:ascii="Calibri" w:eastAsia="Calibri" w:hAnsi="Calibri" w:cs="Calibri"/>
                <w:color w:val="000000"/>
                <w:lang w:val="en-US" w:eastAsia="en-US"/>
              </w:rPr>
            </w:pPr>
          </w:p>
        </w:tc>
      </w:tr>
      <w:tr w:rsidR="005B1836" w:rsidRPr="005B1836" w:rsidTr="00862F96">
        <w:trPr>
          <w:trHeight w:val="38"/>
        </w:trPr>
        <w:tc>
          <w:tcPr>
            <w:tcW w:w="4409" w:type="dxa"/>
            <w:gridSpan w:val="3"/>
            <w:tcBorders>
              <w:top w:val="single" w:sz="3" w:space="0" w:color="333333"/>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631" w:type="dxa"/>
            <w:tcBorders>
              <w:top w:val="single" w:sz="3" w:space="0" w:color="333333"/>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469" w:type="dxa"/>
            <w:tcBorders>
              <w:top w:val="single" w:sz="3" w:space="0" w:color="333333"/>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2100" w:type="dxa"/>
            <w:gridSpan w:val="2"/>
            <w:tcBorders>
              <w:top w:val="single" w:sz="3" w:space="0" w:color="333333"/>
              <w:left w:val="nil"/>
              <w:bottom w:val="nil"/>
              <w:right w:val="doub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6720" w:type="dxa"/>
            <w:gridSpan w:val="4"/>
            <w:tcBorders>
              <w:top w:val="single" w:sz="3" w:space="0" w:color="333333"/>
              <w:left w:val="double" w:sz="3" w:space="0" w:color="333333"/>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bl>
    <w:p w:rsidR="005B1836" w:rsidRPr="005B1836" w:rsidRDefault="005B1836" w:rsidP="005B1836">
      <w:pPr>
        <w:spacing w:after="199" w:line="337" w:lineRule="auto"/>
        <w:ind w:left="2436" w:right="1645" w:hanging="2412"/>
        <w:rPr>
          <w:rFonts w:ascii="Calibri" w:eastAsia="Calibri" w:hAnsi="Calibri" w:cs="Calibri"/>
          <w:color w:val="000000"/>
          <w:lang w:eastAsia="en-US"/>
        </w:rPr>
      </w:pPr>
      <w:r w:rsidRPr="005B1836">
        <w:rPr>
          <w:rFonts w:ascii="Times New Roman" w:eastAsia="Times New Roman" w:hAnsi="Times New Roman" w:cs="Times New Roman"/>
          <w:b/>
          <w:color w:val="000000"/>
          <w:sz w:val="18"/>
          <w:lang w:eastAsia="en-US"/>
        </w:rPr>
        <w:t>СПРАВОЧНО.</w:t>
      </w:r>
      <w:r w:rsidRPr="005B1836">
        <w:rPr>
          <w:rFonts w:ascii="Times New Roman" w:eastAsia="Times New Roman" w:hAnsi="Times New Roman" w:cs="Times New Roman"/>
          <w:b/>
          <w:color w:val="000000"/>
          <w:sz w:val="18"/>
          <w:lang w:eastAsia="en-US"/>
        </w:rPr>
        <w:tab/>
      </w:r>
      <w:r w:rsidRPr="005B1836">
        <w:rPr>
          <w:rFonts w:ascii="Times New Roman" w:eastAsia="Times New Roman" w:hAnsi="Times New Roman" w:cs="Times New Roman"/>
          <w:i/>
          <w:color w:val="000000"/>
          <w:sz w:val="18"/>
          <w:lang w:eastAsia="en-US"/>
        </w:rPr>
        <w:t>Балансовая стоимость</w:t>
      </w:r>
      <w:r w:rsidRPr="005B1836">
        <w:rPr>
          <w:rFonts w:ascii="Times New Roman" w:eastAsia="Times New Roman" w:hAnsi="Times New Roman" w:cs="Times New Roman"/>
          <w:i/>
          <w:color w:val="000000"/>
          <w:sz w:val="18"/>
          <w:lang w:eastAsia="en-US"/>
        </w:rPr>
        <w:tab/>
      </w:r>
      <w:r w:rsidRPr="005B1836">
        <w:rPr>
          <w:rFonts w:ascii="Calibri" w:eastAsia="Calibri" w:hAnsi="Calibri" w:cs="Calibri"/>
          <w:noProof/>
          <w:color w:val="000000"/>
        </w:rPr>
        <mc:AlternateContent>
          <mc:Choice Requires="wpg">
            <w:drawing>
              <wp:inline distT="0" distB="0" distL="0" distR="0">
                <wp:extent cx="1600200" cy="9525"/>
                <wp:effectExtent l="0" t="0" r="0" b="0"/>
                <wp:docPr id="10908" name="Группа 10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9525"/>
                          <a:chOff x="0" y="0"/>
                          <a:chExt cx="1600200" cy="9525"/>
                        </a:xfrm>
                      </wpg:grpSpPr>
                      <wps:wsp>
                        <wps:cNvPr id="10909" name="Shape 797"/>
                        <wps:cNvSpPr/>
                        <wps:spPr>
                          <a:xfrm>
                            <a:off x="0" y="0"/>
                            <a:ext cx="1600200" cy="0"/>
                          </a:xfrm>
                          <a:custGeom>
                            <a:avLst/>
                            <a:gdLst/>
                            <a:ahLst/>
                            <a:cxnLst/>
                            <a:rect l="0" t="0" r="0" b="0"/>
                            <a:pathLst>
                              <a:path w="1600200">
                                <a:moveTo>
                                  <a:pt x="0" y="0"/>
                                </a:moveTo>
                                <a:lnTo>
                                  <a:pt x="1600200" y="0"/>
                                </a:lnTo>
                              </a:path>
                            </a:pathLst>
                          </a:custGeom>
                          <a:noFill/>
                          <a:ln w="9525" cap="flat" cmpd="sng" algn="ctr">
                            <a:solidFill>
                              <a:srgbClr val="333333"/>
                            </a:solidFill>
                            <a:prstDash val="solid"/>
                            <a:miter lim="127000"/>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7905F8" id="Группа 10908" o:spid="_x0000_s1026" style="width:126pt;height:.75pt;mso-position-horizontal-relative:char;mso-position-vertical-relative:line" coordsize="16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">
                <v:shape id="Shape 797" o:spid="_x0000_s1027" style="position:absolute;width:16002;height:0;visibility:visible;mso-wrap-style:square;v-text-anchor:top" coordsize="160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" path="m,l1600200,e" filled="f" strokecolor="#333">
                  <v:stroke miterlimit="83231f" joinstyle="miter"/>
                  <v:path arrowok="t" textboxrect="0,0,1600200,0"/>
                </v:shape>
                <w10:anchorlock/>
              </v:group>
            </w:pict>
          </mc:Fallback>
        </mc:AlternateContent>
      </w:r>
      <w:r w:rsidRPr="005B1836">
        <w:rPr>
          <w:rFonts w:ascii="Times New Roman" w:eastAsia="Times New Roman" w:hAnsi="Times New Roman" w:cs="Times New Roman"/>
          <w:i/>
          <w:color w:val="000000"/>
          <w:sz w:val="18"/>
          <w:lang w:eastAsia="en-US"/>
        </w:rPr>
        <w:tab/>
        <w:t>Код по ОКВ в валюте</w:t>
      </w:r>
      <w:r w:rsidRPr="005B1836">
        <w:rPr>
          <w:rFonts w:ascii="Times New Roman" w:eastAsia="Times New Roman" w:hAnsi="Times New Roman" w:cs="Times New Roman"/>
          <w:i/>
          <w:color w:val="000000"/>
          <w:sz w:val="16"/>
          <w:lang w:eastAsia="en-US"/>
        </w:rPr>
        <w:t>(наименование валюты)</w:t>
      </w:r>
    </w:p>
    <w:p w:rsidR="005B1836" w:rsidRPr="005B1836" w:rsidRDefault="005B1836" w:rsidP="005B1836">
      <w:pPr>
        <w:spacing w:after="2" w:line="259" w:lineRule="auto"/>
        <w:ind w:left="5408"/>
        <w:jc w:val="center"/>
        <w:rPr>
          <w:rFonts w:ascii="Calibri" w:eastAsia="Calibri" w:hAnsi="Calibri" w:cs="Calibri"/>
          <w:color w:val="000000"/>
          <w:lang w:eastAsia="en-US"/>
        </w:rPr>
      </w:pPr>
      <w:r w:rsidRPr="005B1836">
        <w:rPr>
          <w:rFonts w:ascii="Times New Roman" w:eastAsia="Times New Roman" w:hAnsi="Times New Roman" w:cs="Times New Roman"/>
          <w:color w:val="000000"/>
          <w:sz w:val="20"/>
          <w:lang w:eastAsia="en-US"/>
        </w:rPr>
        <w:t xml:space="preserve">Глава муниципального </w:t>
      </w:r>
    </w:p>
    <w:p w:rsidR="005B1836" w:rsidRPr="005B1836" w:rsidRDefault="005B1836" w:rsidP="005B1836">
      <w:pPr>
        <w:tabs>
          <w:tab w:val="center" w:pos="8532"/>
          <w:tab w:val="center" w:pos="9893"/>
          <w:tab w:val="center" w:pos="13821"/>
        </w:tabs>
        <w:spacing w:after="4" w:line="259" w:lineRule="auto"/>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Объекты сдал</w:t>
      </w:r>
      <w:r w:rsidRPr="005B1836">
        <w:rPr>
          <w:rFonts w:ascii="Times New Roman" w:eastAsia="Times New Roman" w:hAnsi="Times New Roman" w:cs="Times New Roman"/>
          <w:color w:val="000000"/>
          <w:sz w:val="18"/>
          <w:lang w:eastAsia="en-US"/>
        </w:rPr>
        <w:tab/>
        <w:t>Объекты принял</w:t>
      </w:r>
      <w:r w:rsidRPr="005B1836">
        <w:rPr>
          <w:rFonts w:ascii="Times New Roman" w:eastAsia="Times New Roman" w:hAnsi="Times New Roman" w:cs="Times New Roman"/>
          <w:color w:val="000000"/>
          <w:sz w:val="18"/>
          <w:lang w:eastAsia="en-US"/>
        </w:rPr>
        <w:tab/>
      </w:r>
      <w:r w:rsidRPr="005B1836">
        <w:rPr>
          <w:rFonts w:ascii="Times New Roman" w:eastAsia="Times New Roman" w:hAnsi="Times New Roman" w:cs="Times New Roman"/>
          <w:color w:val="000000"/>
          <w:sz w:val="20"/>
          <w:lang w:eastAsia="en-US"/>
        </w:rPr>
        <w:t>образования</w:t>
      </w:r>
      <w:r w:rsidRPr="005B1836">
        <w:rPr>
          <w:rFonts w:ascii="Times New Roman" w:eastAsia="Times New Roman" w:hAnsi="Times New Roman" w:cs="Times New Roman"/>
          <w:color w:val="000000"/>
          <w:sz w:val="20"/>
          <w:lang w:eastAsia="en-US"/>
        </w:rPr>
        <w:tab/>
      </w:r>
    </w:p>
    <w:p w:rsidR="005B1836" w:rsidRPr="005B1836" w:rsidRDefault="005B1836" w:rsidP="005B1836">
      <w:pPr>
        <w:spacing w:after="24" w:line="259" w:lineRule="auto"/>
        <w:ind w:left="1452" w:right="-46"/>
        <w:rPr>
          <w:rFonts w:ascii="Calibri" w:eastAsia="Calibri" w:hAnsi="Calibri" w:cs="Calibri"/>
          <w:color w:val="000000"/>
          <w:lang w:val="en-US" w:eastAsia="en-US"/>
        </w:rPr>
      </w:pPr>
      <w:r w:rsidRPr="005B1836">
        <w:rPr>
          <w:rFonts w:ascii="Calibri" w:eastAsia="Calibri" w:hAnsi="Calibri" w:cs="Calibri"/>
          <w:noProof/>
          <w:color w:val="000000"/>
        </w:rPr>
        <mc:AlternateContent>
          <mc:Choice Requires="wpg">
            <w:drawing>
              <wp:inline distT="0" distB="0" distL="0" distR="0">
                <wp:extent cx="8801100" cy="9525"/>
                <wp:effectExtent l="0" t="0" r="0" b="0"/>
                <wp:docPr id="10901" name="Группа 109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01100" cy="9525"/>
                          <a:chOff x="0" y="0"/>
                          <a:chExt cx="8801100" cy="9525"/>
                        </a:xfrm>
                      </wpg:grpSpPr>
                      <wps:wsp>
                        <wps:cNvPr id="10902" name="Shape 811"/>
                        <wps:cNvSpPr/>
                        <wps:spPr>
                          <a:xfrm>
                            <a:off x="2400300" y="0"/>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903" name="Shape 812"/>
                        <wps:cNvSpPr/>
                        <wps:spPr>
                          <a:xfrm>
                            <a:off x="7400544" y="0"/>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904" name="Shape 818"/>
                        <wps:cNvSpPr/>
                        <wps:spPr>
                          <a:xfrm>
                            <a:off x="0" y="0"/>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905" name="Shape 819"/>
                        <wps:cNvSpPr/>
                        <wps:spPr>
                          <a:xfrm>
                            <a:off x="1467612" y="0"/>
                            <a:ext cx="865632" cy="0"/>
                          </a:xfrm>
                          <a:custGeom>
                            <a:avLst/>
                            <a:gdLst/>
                            <a:ahLst/>
                            <a:cxnLst/>
                            <a:rect l="0" t="0" r="0" b="0"/>
                            <a:pathLst>
                              <a:path w="865632">
                                <a:moveTo>
                                  <a:pt x="0" y="0"/>
                                </a:moveTo>
                                <a:lnTo>
                                  <a:pt x="865632" y="0"/>
                                </a:lnTo>
                              </a:path>
                            </a:pathLst>
                          </a:custGeom>
                          <a:noFill/>
                          <a:ln w="9525" cap="flat" cmpd="sng" algn="ctr">
                            <a:solidFill>
                              <a:srgbClr val="333333"/>
                            </a:solidFill>
                            <a:prstDash val="solid"/>
                            <a:miter lim="127000"/>
                          </a:ln>
                          <a:effectLst/>
                        </wps:spPr>
                        <wps:bodyPr/>
                      </wps:wsp>
                      <wps:wsp>
                        <wps:cNvPr id="10906" name="Shape 820"/>
                        <wps:cNvSpPr/>
                        <wps:spPr>
                          <a:xfrm>
                            <a:off x="5000245" y="0"/>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907" name="Shape 821"/>
                        <wps:cNvSpPr/>
                        <wps:spPr>
                          <a:xfrm>
                            <a:off x="6467856" y="0"/>
                            <a:ext cx="867156" cy="0"/>
                          </a:xfrm>
                          <a:custGeom>
                            <a:avLst/>
                            <a:gdLst/>
                            <a:ahLst/>
                            <a:cxnLst/>
                            <a:rect l="0" t="0" r="0" b="0"/>
                            <a:pathLst>
                              <a:path w="867156">
                                <a:moveTo>
                                  <a:pt x="0" y="0"/>
                                </a:moveTo>
                                <a:lnTo>
                                  <a:pt x="867156" y="0"/>
                                </a:lnTo>
                              </a:path>
                            </a:pathLst>
                          </a:custGeom>
                          <a:noFill/>
                          <a:ln w="9525" cap="flat" cmpd="sng" algn="ctr">
                            <a:solidFill>
                              <a:srgbClr val="333333"/>
                            </a:solidFill>
                            <a:prstDash val="solid"/>
                            <a:miter lim="127000"/>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DA0BC6" id="Группа 10901" o:spid="_x0000_s1026" style="width:693pt;height:.75pt;mso-position-horizontal-relative:char;mso-position-vertical-relative:line" coordsize="88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">
                <v:shape id="Shape 811" o:spid="_x0000_s1027" style="position:absolute;left:24003;width:14005;height:0;visibility:visible;mso-wrap-style:square;v-text-anchor:top" coordsize="1400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" path="m,l1400556,e" filled="f" strokecolor="#333">
                  <v:stroke miterlimit="83231f" joinstyle="miter"/>
                  <v:path arrowok="t" textboxrect="0,0,1400556,0"/>
                </v:shape>
                <v:shape id="Shape 812" o:spid="_x0000_s1028" style="position:absolute;left:74005;width:14006;height:0;visibility:visible;mso-wrap-style:square;v-text-anchor:top" coordsize="1400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" path="m,l1400556,e" filled="f" strokecolor="#333">
                  <v:stroke miterlimit="83231f" joinstyle="miter"/>
                  <v:path arrowok="t" textboxrect="0,0,1400556,0"/>
                </v:shape>
                <v:shape id="Shape 818" o:spid="_x0000_s1029" style="position:absolute;width:14005;height:0;visibility:visible;mso-wrap-style:square;v-text-anchor:top" coordsize="1400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" path="m,l1400556,e" filled="f" strokecolor="#333">
                  <v:stroke miterlimit="83231f" joinstyle="miter"/>
                  <v:path arrowok="t" textboxrect="0,0,1400556,0"/>
                </v:shape>
                <v:shape id="Shape 819" o:spid="_x0000_s1030" style="position:absolute;left:14676;width:8656;height:0;visibility:visible;mso-wrap-style:square;v-text-anchor:top" coordsize="865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" path="m,l865632,e" filled="f" strokecolor="#333">
                  <v:stroke miterlimit="83231f" joinstyle="miter"/>
                  <v:path arrowok="t" textboxrect="0,0,865632,0"/>
                </v:shape>
                <v:shape id="Shape 820" o:spid="_x0000_s1031" style="position:absolute;left:50002;width:14006;height:0;visibility:visible;mso-wrap-style:square;v-text-anchor:top" coordsize="1400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" path="m,l1400556,e" filled="f" strokecolor="#333">
                  <v:stroke miterlimit="83231f" joinstyle="miter"/>
                  <v:path arrowok="t" textboxrect="0,0,1400556,0"/>
                </v:shape>
                <v:shape id="Shape 821" o:spid="_x0000_s1032" style="position:absolute;left:64678;width:8672;height:0;visibility:visible;mso-wrap-style:square;v-text-anchor:top" coordsize="867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" path="m,l867156,e" filled="f" strokecolor="#333">
                  <v:stroke miterlimit="83231f" joinstyle="miter"/>
                  <v:path arrowok="t" textboxrect="0,0,867156,0"/>
                </v:shape>
                <w10:anchorlock/>
              </v:group>
            </w:pict>
          </mc:Fallback>
        </mc:AlternateContent>
      </w:r>
    </w:p>
    <w:p w:rsidR="005B1836" w:rsidRPr="005B1836" w:rsidRDefault="005B1836" w:rsidP="005B1836">
      <w:pPr>
        <w:tabs>
          <w:tab w:val="center" w:pos="2558"/>
          <w:tab w:val="center" w:pos="4445"/>
          <w:tab w:val="center" w:pos="6334"/>
          <w:tab w:val="center" w:pos="10432"/>
          <w:tab w:val="center" w:pos="12322"/>
          <w:tab w:val="center" w:pos="14208"/>
        </w:tabs>
        <w:spacing w:after="311" w:line="261" w:lineRule="auto"/>
        <w:rPr>
          <w:rFonts w:ascii="Calibri" w:eastAsia="Calibri" w:hAnsi="Calibri" w:cs="Calibri"/>
          <w:color w:val="000000"/>
          <w:lang w:eastAsia="en-US"/>
        </w:rPr>
      </w:pPr>
      <w:r w:rsidRPr="005B1836">
        <w:rPr>
          <w:rFonts w:ascii="Calibri" w:eastAsia="Calibri" w:hAnsi="Calibri" w:cs="Calibri"/>
          <w:color w:val="000000"/>
          <w:lang w:val="en-US" w:eastAsia="en-US"/>
        </w:rPr>
        <w:tab/>
      </w:r>
      <w:r w:rsidRPr="005B1836">
        <w:rPr>
          <w:rFonts w:ascii="Times New Roman" w:eastAsia="Times New Roman" w:hAnsi="Times New Roman" w:cs="Times New Roman"/>
          <w:color w:val="000000"/>
          <w:sz w:val="16"/>
          <w:lang w:eastAsia="en-US"/>
        </w:rPr>
        <w:t>(должность)</w:t>
      </w:r>
      <w:r w:rsidRPr="005B1836">
        <w:rPr>
          <w:rFonts w:ascii="Times New Roman" w:eastAsia="Times New Roman" w:hAnsi="Times New Roman" w:cs="Times New Roman"/>
          <w:color w:val="000000"/>
          <w:sz w:val="16"/>
          <w:lang w:eastAsia="en-US"/>
        </w:rPr>
        <w:tab/>
        <w:t>(подпись)</w:t>
      </w:r>
      <w:r w:rsidRPr="005B1836">
        <w:rPr>
          <w:rFonts w:ascii="Times New Roman" w:eastAsia="Times New Roman" w:hAnsi="Times New Roman" w:cs="Times New Roman"/>
          <w:color w:val="000000"/>
          <w:sz w:val="16"/>
          <w:lang w:eastAsia="en-US"/>
        </w:rPr>
        <w:tab/>
        <w:t>(расшифровка подписи)</w:t>
      </w:r>
      <w:r w:rsidRPr="005B1836">
        <w:rPr>
          <w:rFonts w:ascii="Times New Roman" w:eastAsia="Times New Roman" w:hAnsi="Times New Roman" w:cs="Times New Roman"/>
          <w:color w:val="000000"/>
          <w:sz w:val="16"/>
          <w:lang w:eastAsia="en-US"/>
        </w:rPr>
        <w:tab/>
        <w:t>(должность)</w:t>
      </w:r>
      <w:r w:rsidRPr="005B1836">
        <w:rPr>
          <w:rFonts w:ascii="Times New Roman" w:eastAsia="Times New Roman" w:hAnsi="Times New Roman" w:cs="Times New Roman"/>
          <w:color w:val="000000"/>
          <w:sz w:val="16"/>
          <w:lang w:eastAsia="en-US"/>
        </w:rPr>
        <w:tab/>
        <w:t>(подпись)</w:t>
      </w:r>
      <w:r w:rsidRPr="005B1836">
        <w:rPr>
          <w:rFonts w:ascii="Times New Roman" w:eastAsia="Times New Roman" w:hAnsi="Times New Roman" w:cs="Times New Roman"/>
          <w:color w:val="000000"/>
          <w:sz w:val="16"/>
          <w:lang w:eastAsia="en-US"/>
        </w:rPr>
        <w:tab/>
        <w:t>(расшифровка подписи)</w:t>
      </w:r>
    </w:p>
    <w:p w:rsidR="005B1836" w:rsidRPr="005B1836" w:rsidRDefault="005B1836" w:rsidP="005B1836">
      <w:pPr>
        <w:spacing w:after="0" w:line="259" w:lineRule="auto"/>
        <w:ind w:left="17" w:right="-826" w:hanging="8"/>
        <w:rPr>
          <w:rFonts w:ascii="Calibri" w:eastAsia="Calibri" w:hAnsi="Calibri" w:cs="Calibri"/>
          <w:color w:val="000000"/>
          <w:lang w:eastAsia="en-US"/>
        </w:rPr>
      </w:pPr>
      <w:r w:rsidRPr="005B1836">
        <w:rPr>
          <w:rFonts w:ascii="Times New Roman" w:eastAsia="Times New Roman" w:hAnsi="Times New Roman" w:cs="Times New Roman"/>
          <w:b/>
          <w:color w:val="000000"/>
          <w:sz w:val="18"/>
          <w:lang w:eastAsia="en-US"/>
        </w:rPr>
        <w:t>Наименование, дата и номер документа о согласовании /при необходимости/</w:t>
      </w:r>
    </w:p>
    <w:p w:rsidR="005B1836" w:rsidRPr="005B1836" w:rsidRDefault="005B1836" w:rsidP="005B1836">
      <w:pPr>
        <w:spacing w:after="0" w:line="525" w:lineRule="auto"/>
        <w:ind w:left="17" w:right="-826" w:hanging="8"/>
        <w:rPr>
          <w:rFonts w:ascii="Calibri" w:eastAsia="Calibri" w:hAnsi="Calibri" w:cs="Calibri"/>
          <w:color w:val="000000"/>
          <w:lang w:eastAsia="en-US"/>
        </w:rPr>
      </w:pPr>
      <w:r w:rsidRPr="005B1836">
        <w:rPr>
          <w:rFonts w:ascii="Times New Roman" w:eastAsia="Times New Roman" w:hAnsi="Times New Roman" w:cs="Times New Roman"/>
          <w:b/>
          <w:color w:val="000000"/>
          <w:sz w:val="18"/>
          <w:lang w:eastAsia="en-US"/>
        </w:rPr>
        <w:t>Наименование, дата и номер документа о регистрации права /при необходимости/</w:t>
      </w:r>
      <w:r w:rsidRPr="005B1836">
        <w:rPr>
          <w:rFonts w:ascii="Times New Roman" w:eastAsia="Times New Roman" w:hAnsi="Times New Roman" w:cs="Times New Roman"/>
          <w:b/>
          <w:color w:val="000000"/>
          <w:sz w:val="18"/>
          <w:lang w:eastAsia="en-US"/>
        </w:rPr>
        <w:tab/>
      </w:r>
      <w:r w:rsidRPr="005B1836">
        <w:rPr>
          <w:rFonts w:ascii="Calibri" w:eastAsia="Calibri" w:hAnsi="Calibri" w:cs="Calibri"/>
          <w:noProof/>
          <w:color w:val="000000"/>
        </w:rPr>
        <mc:AlternateContent>
          <mc:Choice Requires="wpg">
            <w:drawing>
              <wp:inline distT="0" distB="0" distL="0" distR="0">
                <wp:extent cx="5134610" cy="152400"/>
                <wp:effectExtent l="0" t="0" r="27940" b="19050"/>
                <wp:docPr id="10898" name="Группа 10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4610" cy="152400"/>
                          <a:chOff x="0" y="0"/>
                          <a:chExt cx="5134356" cy="152400"/>
                        </a:xfrm>
                      </wpg:grpSpPr>
                      <wps:wsp>
                        <wps:cNvPr id="10899" name="Shape 828"/>
                        <wps:cNvSpPr/>
                        <wps:spPr>
                          <a:xfrm>
                            <a:off x="0" y="0"/>
                            <a:ext cx="5134356" cy="0"/>
                          </a:xfrm>
                          <a:custGeom>
                            <a:avLst/>
                            <a:gdLst/>
                            <a:ahLst/>
                            <a:cxnLst/>
                            <a:rect l="0" t="0" r="0" b="0"/>
                            <a:pathLst>
                              <a:path w="5134356">
                                <a:moveTo>
                                  <a:pt x="0" y="0"/>
                                </a:moveTo>
                                <a:lnTo>
                                  <a:pt x="5134356" y="0"/>
                                </a:lnTo>
                              </a:path>
                            </a:pathLst>
                          </a:custGeom>
                          <a:noFill/>
                          <a:ln w="9525" cap="flat" cmpd="sng" algn="ctr">
                            <a:solidFill>
                              <a:srgbClr val="333333"/>
                            </a:solidFill>
                            <a:prstDash val="solid"/>
                            <a:miter lim="127000"/>
                          </a:ln>
                          <a:effectLst/>
                        </wps:spPr>
                        <wps:bodyPr/>
                      </wps:wsp>
                      <wps:wsp>
                        <wps:cNvPr id="10900" name="Shape 830"/>
                        <wps:cNvSpPr/>
                        <wps:spPr>
                          <a:xfrm>
                            <a:off x="0" y="152400"/>
                            <a:ext cx="5134356" cy="0"/>
                          </a:xfrm>
                          <a:custGeom>
                            <a:avLst/>
                            <a:gdLst/>
                            <a:ahLst/>
                            <a:cxnLst/>
                            <a:rect l="0" t="0" r="0" b="0"/>
                            <a:pathLst>
                              <a:path w="5134356">
                                <a:moveTo>
                                  <a:pt x="0" y="0"/>
                                </a:moveTo>
                                <a:lnTo>
                                  <a:pt x="5134356" y="0"/>
                                </a:lnTo>
                              </a:path>
                            </a:pathLst>
                          </a:custGeom>
                          <a:noFill/>
                          <a:ln w="9525" cap="flat" cmpd="sng" algn="ctr">
                            <a:solidFill>
                              <a:srgbClr val="333333"/>
                            </a:solidFill>
                            <a:prstDash val="solid"/>
                            <a:miter lim="127000"/>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801D85" id="Группа 10898" o:spid="_x0000_s1026" style="width:404.3pt;height:12pt;mso-position-horizontal-relative:char;mso-position-vertical-relative:line" coordsize="51343,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">
                <v:shape id="Shape 828" o:spid="_x0000_s1027" style="position:absolute;width:51343;height:0;visibility:visible;mso-wrap-style:square;v-text-anchor:top" coordsize="513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" path="m,l5134356,e" filled="f" strokecolor="#333">
                  <v:stroke miterlimit="83231f" joinstyle="miter"/>
                  <v:path arrowok="t" textboxrect="0,0,5134356,0"/>
                </v:shape>
                <v:shape id="Shape 830" o:spid="_x0000_s1028" style="position:absolute;top:1524;width:51343;height:0;visibility:visible;mso-wrap-style:square;v-text-anchor:top" coordsize="513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" path="m,l5134356,e" filled="f" strokecolor="#333">
                  <v:stroke miterlimit="83231f" joinstyle="miter"/>
                  <v:path arrowok="t" textboxrect="0,0,5134356,0"/>
                </v:shape>
                <w10:anchorlock/>
              </v:group>
            </w:pict>
          </mc:Fallback>
        </mc:AlternateContent>
      </w:r>
      <w:r w:rsidRPr="005B1836">
        <w:rPr>
          <w:rFonts w:ascii="Times New Roman" w:eastAsia="Times New Roman" w:hAnsi="Times New Roman" w:cs="Times New Roman"/>
          <w:i/>
          <w:color w:val="000000"/>
          <w:sz w:val="18"/>
          <w:lang w:eastAsia="en-US"/>
        </w:rPr>
        <w:t>Комиссия, назначенная приказом (распоряжением)</w:t>
      </w:r>
    </w:p>
    <w:p w:rsidR="005B1836" w:rsidRPr="005B1836" w:rsidRDefault="005B1836" w:rsidP="005B1836">
      <w:pPr>
        <w:spacing w:after="12" w:line="259" w:lineRule="auto"/>
        <w:ind w:left="4498" w:right="-46"/>
        <w:rPr>
          <w:rFonts w:ascii="Calibri" w:eastAsia="Calibri" w:hAnsi="Calibri" w:cs="Calibri"/>
          <w:color w:val="000000"/>
          <w:lang w:val="en-US" w:eastAsia="en-US"/>
        </w:rPr>
      </w:pPr>
      <w:r w:rsidRPr="005B1836">
        <w:rPr>
          <w:rFonts w:ascii="Calibri" w:eastAsia="Calibri" w:hAnsi="Calibri" w:cs="Calibri"/>
          <w:noProof/>
          <w:color w:val="000000"/>
        </w:rPr>
        <mc:AlternateContent>
          <mc:Choice Requires="wpg">
            <w:drawing>
              <wp:inline distT="0" distB="0" distL="0" distR="0">
                <wp:extent cx="6866890" cy="9525"/>
                <wp:effectExtent l="0" t="0" r="0" b="0"/>
                <wp:docPr id="10896" name="Группа 10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6890" cy="9525"/>
                          <a:chOff x="0" y="0"/>
                          <a:chExt cx="6867144" cy="9525"/>
                        </a:xfrm>
                      </wpg:grpSpPr>
                      <wps:wsp>
                        <wps:cNvPr id="10897" name="Shape 832"/>
                        <wps:cNvSpPr/>
                        <wps:spPr>
                          <a:xfrm>
                            <a:off x="0" y="0"/>
                            <a:ext cx="6867144" cy="0"/>
                          </a:xfrm>
                          <a:custGeom>
                            <a:avLst/>
                            <a:gdLst/>
                            <a:ahLst/>
                            <a:cxnLst/>
                            <a:rect l="0" t="0" r="0" b="0"/>
                            <a:pathLst>
                              <a:path w="6867144">
                                <a:moveTo>
                                  <a:pt x="0" y="0"/>
                                </a:moveTo>
                                <a:lnTo>
                                  <a:pt x="6867144" y="0"/>
                                </a:lnTo>
                              </a:path>
                            </a:pathLst>
                          </a:custGeom>
                          <a:noFill/>
                          <a:ln w="9525" cap="flat" cmpd="sng" algn="ctr">
                            <a:solidFill>
                              <a:srgbClr val="333333"/>
                            </a:solidFill>
                            <a:prstDash val="solid"/>
                            <a:miter lim="127000"/>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2D4544" id="Группа 10896" o:spid="_x0000_s1026" style="width:540.7pt;height:.75pt;mso-position-horizontal-relative:char;mso-position-vertical-relative:line" coordsize="686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">
                <v:shape id="Shape 832" o:spid="_x0000_s1027" style="position:absolute;width:68671;height:0;visibility:visible;mso-wrap-style:square;v-text-anchor:top" coordsize="686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" path="m,l6867144,e" filled="f" strokecolor="#333">
                  <v:stroke miterlimit="83231f" joinstyle="miter"/>
                  <v:path arrowok="t" textboxrect="0,0,6867144,0"/>
                </v:shape>
                <w10:anchorlock/>
              </v:group>
            </w:pict>
          </mc:Fallback>
        </mc:AlternateContent>
      </w:r>
    </w:p>
    <w:p w:rsidR="005B1836" w:rsidRPr="005B1836" w:rsidRDefault="005B1836" w:rsidP="005B1836">
      <w:pPr>
        <w:spacing w:after="4" w:line="259" w:lineRule="auto"/>
        <w:ind w:left="17" w:hanging="10"/>
        <w:rPr>
          <w:rFonts w:ascii="Calibri" w:eastAsia="Calibri" w:hAnsi="Calibri" w:cs="Calibri"/>
          <w:color w:val="000000"/>
          <w:lang w:val="en-US" w:eastAsia="en-US"/>
        </w:rPr>
      </w:pPr>
      <w:r w:rsidRPr="005B1836">
        <w:rPr>
          <w:rFonts w:ascii="Calibri" w:eastAsia="Calibri" w:hAnsi="Calibri" w:cs="Calibri"/>
          <w:noProof/>
          <w:color w:val="000000"/>
        </w:rPr>
        <mc:AlternateContent>
          <mc:Choice Requires="wpg">
            <w:drawing>
              <wp:inline distT="0" distB="0" distL="0" distR="0">
                <wp:extent cx="9716165" cy="1859144"/>
                <wp:effectExtent l="0" t="0" r="18415" b="0"/>
                <wp:docPr id="10820" name="Группа 10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6165" cy="1859144"/>
                          <a:chOff x="0" y="0"/>
                          <a:chExt cx="9716419" cy="1859463"/>
                        </a:xfrm>
                      </wpg:grpSpPr>
                      <wps:wsp>
                        <wps:cNvPr id="10821" name="Rectangle 834"/>
                        <wps:cNvSpPr/>
                        <wps:spPr>
                          <a:xfrm>
                            <a:off x="0" y="0"/>
                            <a:ext cx="5046379" cy="168349"/>
                          </a:xfrm>
                          <a:prstGeom prst="rect">
                            <a:avLst/>
                          </a:prstGeom>
                          <a:ln>
                            <a:noFill/>
                          </a:ln>
                        </wps:spPr>
                        <wps:txbx>
                          <w:txbxContent>
                            <w:p w:rsidR="00166025" w:rsidRPr="00B43BC9" w:rsidRDefault="00166025" w:rsidP="005B1836"/>
                          </w:txbxContent>
                        </wps:txbx>
                        <wps:bodyPr horzOverflow="overflow" vert="horz" lIns="0" tIns="0" rIns="0" bIns="0" rtlCol="0">
                          <a:noAutofit/>
                        </wps:bodyPr>
                      </wps:wsp>
                      <wps:wsp>
                        <wps:cNvPr id="10822" name="Shape 835"/>
                        <wps:cNvSpPr/>
                        <wps:spPr>
                          <a:xfrm>
                            <a:off x="1309116" y="312293"/>
                            <a:ext cx="8400288" cy="0"/>
                          </a:xfrm>
                          <a:custGeom>
                            <a:avLst/>
                            <a:gdLst/>
                            <a:ahLst/>
                            <a:cxnLst/>
                            <a:rect l="0" t="0" r="0" b="0"/>
                            <a:pathLst>
                              <a:path w="8400288">
                                <a:moveTo>
                                  <a:pt x="0" y="0"/>
                                </a:moveTo>
                                <a:lnTo>
                                  <a:pt x="8400288" y="0"/>
                                </a:lnTo>
                              </a:path>
                            </a:pathLst>
                          </a:custGeom>
                          <a:noFill/>
                          <a:ln w="9525" cap="flat" cmpd="sng" algn="ctr">
                            <a:solidFill>
                              <a:srgbClr val="333333"/>
                            </a:solidFill>
                            <a:prstDash val="solid"/>
                            <a:miter lim="127000"/>
                          </a:ln>
                          <a:effectLst/>
                        </wps:spPr>
                        <wps:bodyPr/>
                      </wps:wsp>
                      <wps:wsp>
                        <wps:cNvPr id="10823" name="Rectangle 836"/>
                        <wps:cNvSpPr/>
                        <wps:spPr>
                          <a:xfrm>
                            <a:off x="0" y="152400"/>
                            <a:ext cx="1389402" cy="168349"/>
                          </a:xfrm>
                          <a:prstGeom prst="rect">
                            <a:avLst/>
                          </a:prstGeom>
                          <a:ln>
                            <a:noFill/>
                          </a:ln>
                        </wps:spPr>
                        <wps:txbx>
                          <w:txbxContent>
                            <w:p w:rsidR="00166025" w:rsidRDefault="00166025" w:rsidP="005B1836">
                              <w:r>
                                <w:rPr>
                                  <w:rFonts w:ascii="Times New Roman" w:eastAsia="Times New Roman" w:hAnsi="Times New Roman" w:cs="Times New Roman"/>
                                  <w:i/>
                                  <w:sz w:val="18"/>
                                </w:rPr>
                                <w:t>Заключение комиссии</w:t>
                              </w:r>
                            </w:p>
                          </w:txbxContent>
                        </wps:txbx>
                        <wps:bodyPr horzOverflow="overflow" vert="horz" lIns="0" tIns="0" rIns="0" bIns="0" rtlCol="0">
                          <a:noAutofit/>
                        </wps:bodyPr>
                      </wps:wsp>
                      <wps:wsp>
                        <wps:cNvPr id="10824" name="Shape 837"/>
                        <wps:cNvSpPr/>
                        <wps:spPr>
                          <a:xfrm>
                            <a:off x="3308604" y="601980"/>
                            <a:ext cx="333756" cy="0"/>
                          </a:xfrm>
                          <a:custGeom>
                            <a:avLst/>
                            <a:gdLst/>
                            <a:ahLst/>
                            <a:cxnLst/>
                            <a:rect l="0" t="0" r="0" b="0"/>
                            <a:pathLst>
                              <a:path w="333756">
                                <a:moveTo>
                                  <a:pt x="0" y="0"/>
                                </a:moveTo>
                                <a:lnTo>
                                  <a:pt x="333756" y="0"/>
                                </a:lnTo>
                              </a:path>
                            </a:pathLst>
                          </a:custGeom>
                          <a:noFill/>
                          <a:ln w="9525" cap="flat" cmpd="sng" algn="ctr">
                            <a:solidFill>
                              <a:srgbClr val="333333"/>
                            </a:solidFill>
                            <a:prstDash val="solid"/>
                            <a:miter lim="127000"/>
                          </a:ln>
                          <a:effectLst/>
                        </wps:spPr>
                        <wps:bodyPr/>
                      </wps:wsp>
                      <wps:wsp>
                        <wps:cNvPr id="10825" name="Shape 838"/>
                        <wps:cNvSpPr/>
                        <wps:spPr>
                          <a:xfrm>
                            <a:off x="3642360" y="601980"/>
                            <a:ext cx="67056" cy="0"/>
                          </a:xfrm>
                          <a:custGeom>
                            <a:avLst/>
                            <a:gdLst/>
                            <a:ahLst/>
                            <a:cxnLst/>
                            <a:rect l="0" t="0" r="0" b="0"/>
                            <a:pathLst>
                              <a:path w="67056">
                                <a:moveTo>
                                  <a:pt x="0" y="0"/>
                                </a:moveTo>
                                <a:lnTo>
                                  <a:pt x="67056" y="0"/>
                                </a:lnTo>
                              </a:path>
                            </a:pathLst>
                          </a:custGeom>
                          <a:noFill/>
                          <a:ln w="9525" cap="flat" cmpd="sng" algn="ctr">
                            <a:solidFill>
                              <a:srgbClr val="333333"/>
                            </a:solidFill>
                            <a:prstDash val="solid"/>
                            <a:miter lim="127000"/>
                          </a:ln>
                          <a:effectLst/>
                        </wps:spPr>
                        <wps:bodyPr/>
                      </wps:wsp>
                      <wps:wsp>
                        <wps:cNvPr id="10826" name="Shape 839"/>
                        <wps:cNvSpPr/>
                        <wps:spPr>
                          <a:xfrm>
                            <a:off x="4175760" y="601980"/>
                            <a:ext cx="533400" cy="0"/>
                          </a:xfrm>
                          <a:custGeom>
                            <a:avLst/>
                            <a:gdLst/>
                            <a:ahLst/>
                            <a:cxnLst/>
                            <a:rect l="0" t="0" r="0" b="0"/>
                            <a:pathLst>
                              <a:path w="533400">
                                <a:moveTo>
                                  <a:pt x="0" y="0"/>
                                </a:moveTo>
                                <a:lnTo>
                                  <a:pt x="533400" y="0"/>
                                </a:lnTo>
                              </a:path>
                            </a:pathLst>
                          </a:custGeom>
                          <a:noFill/>
                          <a:ln w="9525" cap="flat" cmpd="sng" algn="ctr">
                            <a:solidFill>
                              <a:srgbClr val="333333"/>
                            </a:solidFill>
                            <a:prstDash val="solid"/>
                            <a:miter lim="127000"/>
                          </a:ln>
                          <a:effectLst/>
                        </wps:spPr>
                        <wps:bodyPr/>
                      </wps:wsp>
                      <wps:wsp>
                        <wps:cNvPr id="10827" name="Shape 840"/>
                        <wps:cNvSpPr/>
                        <wps:spPr>
                          <a:xfrm>
                            <a:off x="4709160" y="601980"/>
                            <a:ext cx="67056" cy="0"/>
                          </a:xfrm>
                          <a:custGeom>
                            <a:avLst/>
                            <a:gdLst/>
                            <a:ahLst/>
                            <a:cxnLst/>
                            <a:rect l="0" t="0" r="0" b="0"/>
                            <a:pathLst>
                              <a:path w="67056">
                                <a:moveTo>
                                  <a:pt x="0" y="0"/>
                                </a:moveTo>
                                <a:lnTo>
                                  <a:pt x="67056" y="0"/>
                                </a:lnTo>
                              </a:path>
                            </a:pathLst>
                          </a:custGeom>
                          <a:noFill/>
                          <a:ln w="9525" cap="flat" cmpd="sng" algn="ctr">
                            <a:solidFill>
                              <a:srgbClr val="333333"/>
                            </a:solidFill>
                            <a:prstDash val="solid"/>
                            <a:miter lim="127000"/>
                          </a:ln>
                          <a:effectLst/>
                        </wps:spPr>
                        <wps:bodyPr/>
                      </wps:wsp>
                      <wps:wsp>
                        <wps:cNvPr id="10828" name="Rectangle 841"/>
                        <wps:cNvSpPr/>
                        <wps:spPr>
                          <a:xfrm>
                            <a:off x="0" y="457200"/>
                            <a:ext cx="856311" cy="168349"/>
                          </a:xfrm>
                          <a:prstGeom prst="rect">
                            <a:avLst/>
                          </a:prstGeom>
                          <a:ln>
                            <a:noFill/>
                          </a:ln>
                        </wps:spPr>
                        <wps:txbx>
                          <w:txbxContent>
                            <w:p w:rsidR="00166025" w:rsidRDefault="00166025" w:rsidP="005B1836">
                              <w:r>
                                <w:rPr>
                                  <w:rFonts w:ascii="Times New Roman" w:eastAsia="Times New Roman" w:hAnsi="Times New Roman" w:cs="Times New Roman"/>
                                  <w:sz w:val="18"/>
                                </w:rPr>
                                <w:t>Приложения.</w:t>
                              </w:r>
                            </w:p>
                          </w:txbxContent>
                        </wps:txbx>
                        <wps:bodyPr horzOverflow="overflow" vert="horz" lIns="0" tIns="0" rIns="0" bIns="0" rtlCol="0">
                          <a:noAutofit/>
                        </wps:bodyPr>
                      </wps:wsp>
                      <wps:wsp>
                        <wps:cNvPr id="10829" name="Rectangle 7598"/>
                        <wps:cNvSpPr/>
                        <wps:spPr>
                          <a:xfrm>
                            <a:off x="932688" y="457200"/>
                            <a:ext cx="76010" cy="168349"/>
                          </a:xfrm>
                          <a:prstGeom prst="rect">
                            <a:avLst/>
                          </a:prstGeom>
                          <a:ln>
                            <a:noFill/>
                          </a:ln>
                        </wps:spPr>
                        <wps:txbx>
                          <w:txbxContent>
                            <w:p w:rsidR="00166025" w:rsidRDefault="00166025" w:rsidP="005B1836">
                              <w:r>
                                <w:rPr>
                                  <w:rFonts w:ascii="Times New Roman" w:eastAsia="Times New Roman" w:hAnsi="Times New Roman" w:cs="Times New Roman"/>
                                  <w:sz w:val="18"/>
                                </w:rPr>
                                <w:t>1</w:t>
                              </w:r>
                            </w:p>
                          </w:txbxContent>
                        </wps:txbx>
                        <wps:bodyPr horzOverflow="overflow" vert="horz" lIns="0" tIns="0" rIns="0" bIns="0" rtlCol="0">
                          <a:noAutofit/>
                        </wps:bodyPr>
                      </wps:wsp>
                      <wps:wsp>
                        <wps:cNvPr id="10830" name="Rectangle 7599"/>
                        <wps:cNvSpPr/>
                        <wps:spPr>
                          <a:xfrm>
                            <a:off x="989838" y="457200"/>
                            <a:ext cx="2852067" cy="168349"/>
                          </a:xfrm>
                          <a:prstGeom prst="rect">
                            <a:avLst/>
                          </a:prstGeom>
                          <a:ln>
                            <a:noFill/>
                          </a:ln>
                        </wps:spPr>
                        <wps:txbx>
                          <w:txbxContent>
                            <w:p w:rsidR="00166025" w:rsidRDefault="00166025" w:rsidP="005B1836">
                              <w:r>
                                <w:rPr>
                                  <w:rFonts w:ascii="Times New Roman" w:eastAsia="Times New Roman" w:hAnsi="Times New Roman" w:cs="Times New Roman"/>
                                  <w:sz w:val="18"/>
                                </w:rPr>
                                <w:t>. Копии инвентарных карточек в количестве</w:t>
                              </w:r>
                            </w:p>
                          </w:txbxContent>
                        </wps:txbx>
                        <wps:bodyPr horzOverflow="overflow" vert="horz" lIns="0" tIns="0" rIns="0" bIns="0" rtlCol="0">
                          <a:noAutofit/>
                        </wps:bodyPr>
                      </wps:wsp>
                      <wps:wsp>
                        <wps:cNvPr id="10831" name="Rectangle 843"/>
                        <wps:cNvSpPr/>
                        <wps:spPr>
                          <a:xfrm>
                            <a:off x="3733800" y="457200"/>
                            <a:ext cx="518205" cy="168349"/>
                          </a:xfrm>
                          <a:prstGeom prst="rect">
                            <a:avLst/>
                          </a:prstGeom>
                          <a:ln>
                            <a:noFill/>
                          </a:ln>
                        </wps:spPr>
                        <wps:txbx>
                          <w:txbxContent>
                            <w:p w:rsidR="00166025" w:rsidRDefault="00166025" w:rsidP="005B1836">
                              <w:r>
                                <w:rPr>
                                  <w:rFonts w:ascii="Times New Roman" w:eastAsia="Times New Roman" w:hAnsi="Times New Roman" w:cs="Times New Roman"/>
                                  <w:sz w:val="18"/>
                                </w:rPr>
                                <w:t>штук на</w:t>
                              </w:r>
                            </w:p>
                          </w:txbxContent>
                        </wps:txbx>
                        <wps:bodyPr horzOverflow="overflow" vert="horz" lIns="0" tIns="0" rIns="0" bIns="0" rtlCol="0">
                          <a:noAutofit/>
                        </wps:bodyPr>
                      </wps:wsp>
                      <wps:wsp>
                        <wps:cNvPr id="10832" name="Rectangle 844"/>
                        <wps:cNvSpPr/>
                        <wps:spPr>
                          <a:xfrm>
                            <a:off x="4800600" y="457200"/>
                            <a:ext cx="436478" cy="168349"/>
                          </a:xfrm>
                          <a:prstGeom prst="rect">
                            <a:avLst/>
                          </a:prstGeom>
                          <a:ln>
                            <a:noFill/>
                          </a:ln>
                        </wps:spPr>
                        <wps:txbx>
                          <w:txbxContent>
                            <w:p w:rsidR="00166025" w:rsidRDefault="00166025" w:rsidP="005B1836">
                              <w:r>
                                <w:rPr>
                                  <w:rFonts w:ascii="Times New Roman" w:eastAsia="Times New Roman" w:hAnsi="Times New Roman" w:cs="Times New Roman"/>
                                  <w:sz w:val="18"/>
                                </w:rPr>
                                <w:t>листах</w:t>
                              </w:r>
                            </w:p>
                          </w:txbxContent>
                        </wps:txbx>
                        <wps:bodyPr horzOverflow="overflow" vert="horz" lIns="0" tIns="0" rIns="0" bIns="0" rtlCol="0">
                          <a:noAutofit/>
                        </wps:bodyPr>
                      </wps:wsp>
                      <wps:wsp>
                        <wps:cNvPr id="10833" name="Shape 845"/>
                        <wps:cNvSpPr/>
                        <wps:spPr>
                          <a:xfrm>
                            <a:off x="1042416" y="754380"/>
                            <a:ext cx="8666988" cy="0"/>
                          </a:xfrm>
                          <a:custGeom>
                            <a:avLst/>
                            <a:gdLst/>
                            <a:ahLst/>
                            <a:cxnLst/>
                            <a:rect l="0" t="0" r="0" b="0"/>
                            <a:pathLst>
                              <a:path w="8666988">
                                <a:moveTo>
                                  <a:pt x="0" y="0"/>
                                </a:moveTo>
                                <a:lnTo>
                                  <a:pt x="8666988" y="0"/>
                                </a:lnTo>
                              </a:path>
                            </a:pathLst>
                          </a:custGeom>
                          <a:noFill/>
                          <a:ln w="9525" cap="flat" cmpd="sng" algn="ctr">
                            <a:solidFill>
                              <a:srgbClr val="333333"/>
                            </a:solidFill>
                            <a:prstDash val="solid"/>
                            <a:miter lim="127000"/>
                          </a:ln>
                          <a:effectLst/>
                        </wps:spPr>
                        <wps:bodyPr/>
                      </wps:wsp>
                      <wps:wsp>
                        <wps:cNvPr id="10834" name="Shape 847"/>
                        <wps:cNvSpPr/>
                        <wps:spPr>
                          <a:xfrm>
                            <a:off x="1374648" y="1074293"/>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835" name="Shape 848"/>
                        <wps:cNvSpPr/>
                        <wps:spPr>
                          <a:xfrm>
                            <a:off x="2842260" y="1074293"/>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836" name="Shape 849"/>
                        <wps:cNvSpPr/>
                        <wps:spPr>
                          <a:xfrm>
                            <a:off x="3909060" y="1074293"/>
                            <a:ext cx="1466088" cy="0"/>
                          </a:xfrm>
                          <a:custGeom>
                            <a:avLst/>
                            <a:gdLst/>
                            <a:ahLst/>
                            <a:cxnLst/>
                            <a:rect l="0" t="0" r="0" b="0"/>
                            <a:pathLst>
                              <a:path w="1466088">
                                <a:moveTo>
                                  <a:pt x="0" y="0"/>
                                </a:moveTo>
                                <a:lnTo>
                                  <a:pt x="1466088" y="0"/>
                                </a:lnTo>
                              </a:path>
                            </a:pathLst>
                          </a:custGeom>
                          <a:noFill/>
                          <a:ln w="9525" cap="flat" cmpd="sng" algn="ctr">
                            <a:solidFill>
                              <a:srgbClr val="333333"/>
                            </a:solidFill>
                            <a:prstDash val="solid"/>
                            <a:miter lim="127000"/>
                          </a:ln>
                          <a:effectLst/>
                        </wps:spPr>
                        <wps:bodyPr/>
                      </wps:wsp>
                      <wps:wsp>
                        <wps:cNvPr id="10837" name="Shape 850"/>
                        <wps:cNvSpPr/>
                        <wps:spPr>
                          <a:xfrm>
                            <a:off x="5708904" y="1074293"/>
                            <a:ext cx="266700" cy="0"/>
                          </a:xfrm>
                          <a:custGeom>
                            <a:avLst/>
                            <a:gdLst/>
                            <a:ahLst/>
                            <a:cxnLst/>
                            <a:rect l="0" t="0" r="0" b="0"/>
                            <a:pathLst>
                              <a:path w="266700">
                                <a:moveTo>
                                  <a:pt x="0" y="0"/>
                                </a:moveTo>
                                <a:lnTo>
                                  <a:pt x="266700" y="0"/>
                                </a:lnTo>
                              </a:path>
                            </a:pathLst>
                          </a:custGeom>
                          <a:noFill/>
                          <a:ln w="9525" cap="flat" cmpd="sng" algn="ctr">
                            <a:solidFill>
                              <a:srgbClr val="333333"/>
                            </a:solidFill>
                            <a:prstDash val="solid"/>
                            <a:miter lim="127000"/>
                          </a:ln>
                          <a:effectLst/>
                        </wps:spPr>
                        <wps:bodyPr/>
                      </wps:wsp>
                      <wps:wsp>
                        <wps:cNvPr id="10838" name="Shape 851"/>
                        <wps:cNvSpPr/>
                        <wps:spPr>
                          <a:xfrm>
                            <a:off x="6042660" y="1074293"/>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839" name="Shape 852"/>
                        <wps:cNvSpPr/>
                        <wps:spPr>
                          <a:xfrm>
                            <a:off x="7242048" y="1074293"/>
                            <a:ext cx="201168" cy="0"/>
                          </a:xfrm>
                          <a:custGeom>
                            <a:avLst/>
                            <a:gdLst/>
                            <a:ahLst/>
                            <a:cxnLst/>
                            <a:rect l="0" t="0" r="0" b="0"/>
                            <a:pathLst>
                              <a:path w="201168">
                                <a:moveTo>
                                  <a:pt x="0" y="0"/>
                                </a:moveTo>
                                <a:lnTo>
                                  <a:pt x="201168" y="0"/>
                                </a:lnTo>
                              </a:path>
                            </a:pathLst>
                          </a:custGeom>
                          <a:noFill/>
                          <a:ln w="9525" cap="flat" cmpd="sng" algn="ctr">
                            <a:solidFill>
                              <a:srgbClr val="333333"/>
                            </a:solidFill>
                            <a:prstDash val="solid"/>
                            <a:miter lim="127000"/>
                          </a:ln>
                          <a:effectLst/>
                        </wps:spPr>
                        <wps:bodyPr/>
                      </wps:wsp>
                      <wps:wsp>
                        <wps:cNvPr id="10840" name="Rectangle 853"/>
                        <wps:cNvSpPr/>
                        <wps:spPr>
                          <a:xfrm>
                            <a:off x="1524" y="915728"/>
                            <a:ext cx="1746634" cy="186306"/>
                          </a:xfrm>
                          <a:prstGeom prst="rect">
                            <a:avLst/>
                          </a:prstGeom>
                          <a:ln>
                            <a:noFill/>
                          </a:ln>
                        </wps:spPr>
                        <wps:txbx>
                          <w:txbxContent>
                            <w:p w:rsidR="00166025" w:rsidRDefault="00166025" w:rsidP="005B1836">
                              <w:r>
                                <w:rPr>
                                  <w:rFonts w:ascii="Times New Roman" w:eastAsia="Times New Roman" w:hAnsi="Times New Roman" w:cs="Times New Roman"/>
                                  <w:sz w:val="20"/>
                                </w:rPr>
                                <w:t>Председатель комиссии:</w:t>
                              </w:r>
                            </w:p>
                          </w:txbxContent>
                        </wps:txbx>
                        <wps:bodyPr horzOverflow="overflow" vert="horz" lIns="0" tIns="0" rIns="0" bIns="0" rtlCol="0">
                          <a:noAutofit/>
                        </wps:bodyPr>
                      </wps:wsp>
                      <wps:wsp>
                        <wps:cNvPr id="10841" name="Rectangle 854"/>
                        <wps:cNvSpPr/>
                        <wps:spPr>
                          <a:xfrm>
                            <a:off x="1475232" y="914204"/>
                            <a:ext cx="1599880" cy="186306"/>
                          </a:xfrm>
                          <a:prstGeom prst="rect">
                            <a:avLst/>
                          </a:prstGeom>
                          <a:ln>
                            <a:noFill/>
                          </a:ln>
                        </wps:spPr>
                        <wps:txbx>
                          <w:txbxContent>
                            <w:p w:rsidR="00166025" w:rsidRDefault="00166025" w:rsidP="005B1836"/>
                          </w:txbxContent>
                        </wps:txbx>
                        <wps:bodyPr horzOverflow="overflow" vert="horz" lIns="0" tIns="0" rIns="0" bIns="0" rtlCol="0">
                          <a:noAutofit/>
                        </wps:bodyPr>
                      </wps:wsp>
                      <wps:wsp>
                        <wps:cNvPr id="10842" name="Rectangle 855"/>
                        <wps:cNvSpPr/>
                        <wps:spPr>
                          <a:xfrm>
                            <a:off x="4187952" y="915728"/>
                            <a:ext cx="1138768" cy="186306"/>
                          </a:xfrm>
                          <a:prstGeom prst="rect">
                            <a:avLst/>
                          </a:prstGeom>
                          <a:ln>
                            <a:noFill/>
                          </a:ln>
                        </wps:spPr>
                        <wps:txbx>
                          <w:txbxContent>
                            <w:p w:rsidR="00166025" w:rsidRDefault="00166025" w:rsidP="005B1836"/>
                          </w:txbxContent>
                        </wps:txbx>
                        <wps:bodyPr horzOverflow="overflow" vert="horz" lIns="0" tIns="0" rIns="0" bIns="0" rtlCol="0">
                          <a:noAutofit/>
                        </wps:bodyPr>
                      </wps:wsp>
                      <wps:wsp>
                        <wps:cNvPr id="10843" name="Rectangle 856"/>
                        <wps:cNvSpPr/>
                        <wps:spPr>
                          <a:xfrm>
                            <a:off x="5655564" y="945076"/>
                            <a:ext cx="55408"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44" name="Rectangle 857"/>
                        <wps:cNvSpPr/>
                        <wps:spPr>
                          <a:xfrm>
                            <a:off x="5989320" y="945076"/>
                            <a:ext cx="55408"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45" name="Rectangle 858"/>
                        <wps:cNvSpPr/>
                        <wps:spPr>
                          <a:xfrm>
                            <a:off x="7118604" y="945076"/>
                            <a:ext cx="135803" cy="150392"/>
                          </a:xfrm>
                          <a:prstGeom prst="rect">
                            <a:avLst/>
                          </a:prstGeom>
                          <a:ln>
                            <a:noFill/>
                          </a:ln>
                        </wps:spPr>
                        <wps:txbx>
                          <w:txbxContent>
                            <w:p w:rsidR="00166025" w:rsidRDefault="00166025" w:rsidP="005B1836">
                              <w:r>
                                <w:rPr>
                                  <w:rFonts w:ascii="Times New Roman" w:eastAsia="Times New Roman" w:hAnsi="Times New Roman" w:cs="Times New Roman"/>
                                  <w:sz w:val="16"/>
                                </w:rPr>
                                <w:t>20</w:t>
                              </w:r>
                            </w:p>
                          </w:txbxContent>
                        </wps:txbx>
                        <wps:bodyPr horzOverflow="overflow" vert="horz" lIns="0" tIns="0" rIns="0" bIns="0" rtlCol="0">
                          <a:noAutofit/>
                        </wps:bodyPr>
                      </wps:wsp>
                      <wps:wsp>
                        <wps:cNvPr id="10846" name="Rectangle 859"/>
                        <wps:cNvSpPr/>
                        <wps:spPr>
                          <a:xfrm>
                            <a:off x="7530084" y="945076"/>
                            <a:ext cx="74314" cy="150392"/>
                          </a:xfrm>
                          <a:prstGeom prst="rect">
                            <a:avLst/>
                          </a:prstGeom>
                          <a:ln>
                            <a:noFill/>
                          </a:ln>
                        </wps:spPr>
                        <wps:txbx>
                          <w:txbxContent>
                            <w:p w:rsidR="00166025" w:rsidRDefault="00166025" w:rsidP="005B1836">
                              <w:r>
                                <w:rPr>
                                  <w:rFonts w:ascii="Times New Roman" w:eastAsia="Times New Roman" w:hAnsi="Times New Roman" w:cs="Times New Roman"/>
                                  <w:sz w:val="16"/>
                                </w:rPr>
                                <w:t>г.</w:t>
                              </w:r>
                            </w:p>
                          </w:txbxContent>
                        </wps:txbx>
                        <wps:bodyPr horzOverflow="overflow" vert="horz" lIns="0" tIns="0" rIns="0" bIns="0" rtlCol="0">
                          <a:noAutofit/>
                        </wps:bodyPr>
                      </wps:wsp>
                      <wps:wsp>
                        <wps:cNvPr id="10847" name="Shape 860"/>
                        <wps:cNvSpPr/>
                        <wps:spPr>
                          <a:xfrm>
                            <a:off x="1374648" y="1074293"/>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848" name="Shape 861"/>
                        <wps:cNvSpPr/>
                        <wps:spPr>
                          <a:xfrm>
                            <a:off x="2842260" y="1074293"/>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849" name="Shape 862"/>
                        <wps:cNvSpPr/>
                        <wps:spPr>
                          <a:xfrm>
                            <a:off x="3909060" y="1074293"/>
                            <a:ext cx="1466088" cy="0"/>
                          </a:xfrm>
                          <a:custGeom>
                            <a:avLst/>
                            <a:gdLst/>
                            <a:ahLst/>
                            <a:cxnLst/>
                            <a:rect l="0" t="0" r="0" b="0"/>
                            <a:pathLst>
                              <a:path w="1466088">
                                <a:moveTo>
                                  <a:pt x="0" y="0"/>
                                </a:moveTo>
                                <a:lnTo>
                                  <a:pt x="1466088" y="0"/>
                                </a:lnTo>
                              </a:path>
                            </a:pathLst>
                          </a:custGeom>
                          <a:noFill/>
                          <a:ln w="9525" cap="flat" cmpd="sng" algn="ctr">
                            <a:solidFill>
                              <a:srgbClr val="333333"/>
                            </a:solidFill>
                            <a:prstDash val="solid"/>
                            <a:miter lim="127000"/>
                          </a:ln>
                          <a:effectLst/>
                        </wps:spPr>
                        <wps:bodyPr/>
                      </wps:wsp>
                      <wps:wsp>
                        <wps:cNvPr id="10850" name="Rectangle 7600"/>
                        <wps:cNvSpPr/>
                        <wps:spPr>
                          <a:xfrm>
                            <a:off x="1808988" y="1080712"/>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51" name="Rectangle 7601"/>
                        <wps:cNvSpPr/>
                        <wps:spPr>
                          <a:xfrm>
                            <a:off x="2310922" y="1080712"/>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52" name="Rectangle 7602"/>
                        <wps:cNvSpPr/>
                        <wps:spPr>
                          <a:xfrm>
                            <a:off x="1842990" y="1080712"/>
                            <a:ext cx="622350" cy="150392"/>
                          </a:xfrm>
                          <a:prstGeom prst="rect">
                            <a:avLst/>
                          </a:prstGeom>
                          <a:ln>
                            <a:noFill/>
                          </a:ln>
                        </wps:spPr>
                        <wps:txbx>
                          <w:txbxContent>
                            <w:p w:rsidR="00166025" w:rsidRDefault="00166025" w:rsidP="005B1836">
                              <w:r>
                                <w:rPr>
                                  <w:rFonts w:ascii="Times New Roman" w:eastAsia="Times New Roman" w:hAnsi="Times New Roman" w:cs="Times New Roman"/>
                                  <w:sz w:val="16"/>
                                </w:rPr>
                                <w:t>должность</w:t>
                              </w:r>
                            </w:p>
                          </w:txbxContent>
                        </wps:txbx>
                        <wps:bodyPr horzOverflow="overflow" vert="horz" lIns="0" tIns="0" rIns="0" bIns="0" rtlCol="0">
                          <a:noAutofit/>
                        </wps:bodyPr>
                      </wps:wsp>
                      <wps:wsp>
                        <wps:cNvPr id="10853" name="Rectangle 7603"/>
                        <wps:cNvSpPr/>
                        <wps:spPr>
                          <a:xfrm>
                            <a:off x="3130296" y="10807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54" name="Rectangle 7605"/>
                        <wps:cNvSpPr/>
                        <wps:spPr>
                          <a:xfrm>
                            <a:off x="3164298" y="1080712"/>
                            <a:ext cx="473302" cy="150392"/>
                          </a:xfrm>
                          <a:prstGeom prst="rect">
                            <a:avLst/>
                          </a:prstGeom>
                          <a:ln>
                            <a:noFill/>
                          </a:ln>
                        </wps:spPr>
                        <wps:txbx>
                          <w:txbxContent>
                            <w:p w:rsidR="00166025" w:rsidRDefault="00166025" w:rsidP="005B1836">
                              <w:r>
                                <w:rPr>
                                  <w:rFonts w:ascii="Times New Roman" w:eastAsia="Times New Roman" w:hAnsi="Times New Roman" w:cs="Times New Roman"/>
                                  <w:sz w:val="16"/>
                                </w:rPr>
                                <w:t>подпись</w:t>
                              </w:r>
                            </w:p>
                          </w:txbxContent>
                        </wps:txbx>
                        <wps:bodyPr horzOverflow="overflow" vert="horz" lIns="0" tIns="0" rIns="0" bIns="0" rtlCol="0">
                          <a:noAutofit/>
                        </wps:bodyPr>
                      </wps:wsp>
                      <wps:wsp>
                        <wps:cNvPr id="10855" name="Rectangle 7604"/>
                        <wps:cNvSpPr/>
                        <wps:spPr>
                          <a:xfrm>
                            <a:off x="3520164" y="1080712"/>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56" name="Rectangle 7607"/>
                        <wps:cNvSpPr/>
                        <wps:spPr>
                          <a:xfrm>
                            <a:off x="5127694" y="10807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57" name="Rectangle 7606"/>
                        <wps:cNvSpPr/>
                        <wps:spPr>
                          <a:xfrm>
                            <a:off x="4119372" y="10807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58" name="Rectangle 7608"/>
                        <wps:cNvSpPr/>
                        <wps:spPr>
                          <a:xfrm>
                            <a:off x="4153374" y="1080712"/>
                            <a:ext cx="1295846" cy="150392"/>
                          </a:xfrm>
                          <a:prstGeom prst="rect">
                            <a:avLst/>
                          </a:prstGeom>
                          <a:ln>
                            <a:noFill/>
                          </a:ln>
                        </wps:spPr>
                        <wps:txbx>
                          <w:txbxContent>
                            <w:p w:rsidR="00166025" w:rsidRDefault="00166025" w:rsidP="005B1836">
                              <w:r>
                                <w:rPr>
                                  <w:rFonts w:ascii="Times New Roman" w:eastAsia="Times New Roman" w:hAnsi="Times New Roman" w:cs="Times New Roman"/>
                                  <w:sz w:val="16"/>
                                </w:rPr>
                                <w:t>расшифровка подписи</w:t>
                              </w:r>
                            </w:p>
                          </w:txbxContent>
                        </wps:txbx>
                        <wps:bodyPr horzOverflow="overflow" vert="horz" lIns="0" tIns="0" rIns="0" bIns="0" rtlCol="0">
                          <a:noAutofit/>
                        </wps:bodyPr>
                      </wps:wsp>
                      <wps:wsp>
                        <wps:cNvPr id="10859" name="Shape 866"/>
                        <wps:cNvSpPr/>
                        <wps:spPr>
                          <a:xfrm>
                            <a:off x="1374648" y="1379093"/>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860" name="Shape 867"/>
                        <wps:cNvSpPr/>
                        <wps:spPr>
                          <a:xfrm>
                            <a:off x="2842260" y="1379093"/>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861" name="Shape 868"/>
                        <wps:cNvSpPr/>
                        <wps:spPr>
                          <a:xfrm>
                            <a:off x="3909060" y="1379093"/>
                            <a:ext cx="1466088" cy="0"/>
                          </a:xfrm>
                          <a:custGeom>
                            <a:avLst/>
                            <a:gdLst/>
                            <a:ahLst/>
                            <a:cxnLst/>
                            <a:rect l="0" t="0" r="0" b="0"/>
                            <a:pathLst>
                              <a:path w="1466088">
                                <a:moveTo>
                                  <a:pt x="0" y="0"/>
                                </a:moveTo>
                                <a:lnTo>
                                  <a:pt x="1466088" y="0"/>
                                </a:lnTo>
                              </a:path>
                            </a:pathLst>
                          </a:custGeom>
                          <a:noFill/>
                          <a:ln w="9525" cap="flat" cmpd="sng" algn="ctr">
                            <a:solidFill>
                              <a:srgbClr val="333333"/>
                            </a:solidFill>
                            <a:prstDash val="solid"/>
                            <a:miter lim="127000"/>
                          </a:ln>
                          <a:effectLst/>
                        </wps:spPr>
                        <wps:bodyPr/>
                      </wps:wsp>
                      <wps:wsp>
                        <wps:cNvPr id="10862" name="Shape 869"/>
                        <wps:cNvSpPr/>
                        <wps:spPr>
                          <a:xfrm>
                            <a:off x="5641849" y="1379093"/>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863" name="Shape 870"/>
                        <wps:cNvSpPr/>
                        <wps:spPr>
                          <a:xfrm>
                            <a:off x="7109460" y="1379093"/>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864" name="Shape 871"/>
                        <wps:cNvSpPr/>
                        <wps:spPr>
                          <a:xfrm>
                            <a:off x="8176260" y="1379093"/>
                            <a:ext cx="1466088" cy="0"/>
                          </a:xfrm>
                          <a:custGeom>
                            <a:avLst/>
                            <a:gdLst/>
                            <a:ahLst/>
                            <a:cxnLst/>
                            <a:rect l="0" t="0" r="0" b="0"/>
                            <a:pathLst>
                              <a:path w="1466088">
                                <a:moveTo>
                                  <a:pt x="0" y="0"/>
                                </a:moveTo>
                                <a:lnTo>
                                  <a:pt x="1466088" y="0"/>
                                </a:lnTo>
                              </a:path>
                            </a:pathLst>
                          </a:custGeom>
                          <a:noFill/>
                          <a:ln w="9525" cap="flat" cmpd="sng" algn="ctr">
                            <a:solidFill>
                              <a:srgbClr val="333333"/>
                            </a:solidFill>
                            <a:prstDash val="solid"/>
                            <a:miter lim="127000"/>
                          </a:ln>
                          <a:effectLst/>
                        </wps:spPr>
                        <wps:bodyPr/>
                      </wps:wsp>
                      <wps:wsp>
                        <wps:cNvPr id="10865" name="Rectangle 872"/>
                        <wps:cNvSpPr/>
                        <wps:spPr>
                          <a:xfrm>
                            <a:off x="1524" y="1220528"/>
                            <a:ext cx="1239918" cy="186306"/>
                          </a:xfrm>
                          <a:prstGeom prst="rect">
                            <a:avLst/>
                          </a:prstGeom>
                          <a:ln>
                            <a:noFill/>
                          </a:ln>
                        </wps:spPr>
                        <wps:txbx>
                          <w:txbxContent>
                            <w:p w:rsidR="00166025" w:rsidRDefault="00166025" w:rsidP="005B1836">
                              <w:r>
                                <w:rPr>
                                  <w:rFonts w:ascii="Times New Roman" w:eastAsia="Times New Roman" w:hAnsi="Times New Roman" w:cs="Times New Roman"/>
                                  <w:sz w:val="20"/>
                                </w:rPr>
                                <w:t>Члены комиссии:</w:t>
                              </w:r>
                            </w:p>
                          </w:txbxContent>
                        </wps:txbx>
                        <wps:bodyPr horzOverflow="overflow" vert="horz" lIns="0" tIns="0" rIns="0" bIns="0" rtlCol="0">
                          <a:noAutofit/>
                        </wps:bodyPr>
                      </wps:wsp>
                      <wps:wsp>
                        <wps:cNvPr id="10866" name="Rectangle 873"/>
                        <wps:cNvSpPr/>
                        <wps:spPr>
                          <a:xfrm>
                            <a:off x="1804416" y="1219004"/>
                            <a:ext cx="722043" cy="186306"/>
                          </a:xfrm>
                          <a:prstGeom prst="rect">
                            <a:avLst/>
                          </a:prstGeom>
                          <a:ln>
                            <a:noFill/>
                          </a:ln>
                        </wps:spPr>
                        <wps:txbx>
                          <w:txbxContent>
                            <w:p w:rsidR="00166025" w:rsidRDefault="00166025" w:rsidP="005B1836"/>
                          </w:txbxContent>
                        </wps:txbx>
                        <wps:bodyPr horzOverflow="overflow" vert="horz" lIns="0" tIns="0" rIns="0" bIns="0" rtlCol="0">
                          <a:noAutofit/>
                        </wps:bodyPr>
                      </wps:wsp>
                      <wps:wsp>
                        <wps:cNvPr id="10867" name="Rectangle 874"/>
                        <wps:cNvSpPr/>
                        <wps:spPr>
                          <a:xfrm>
                            <a:off x="4187952" y="1219004"/>
                            <a:ext cx="1204080" cy="186306"/>
                          </a:xfrm>
                          <a:prstGeom prst="rect">
                            <a:avLst/>
                          </a:prstGeom>
                          <a:ln>
                            <a:noFill/>
                          </a:ln>
                        </wps:spPr>
                        <wps:txbx>
                          <w:txbxContent>
                            <w:p w:rsidR="00166025" w:rsidRDefault="00166025" w:rsidP="005B1836"/>
                          </w:txbxContent>
                        </wps:txbx>
                        <wps:bodyPr horzOverflow="overflow" vert="horz" lIns="0" tIns="0" rIns="0" bIns="0" rtlCol="0">
                          <a:noAutofit/>
                        </wps:bodyPr>
                      </wps:wsp>
                      <wps:wsp>
                        <wps:cNvPr id="10868" name="Rectangle 875"/>
                        <wps:cNvSpPr/>
                        <wps:spPr>
                          <a:xfrm>
                            <a:off x="5771388" y="1219004"/>
                            <a:ext cx="1523802" cy="186306"/>
                          </a:xfrm>
                          <a:prstGeom prst="rect">
                            <a:avLst/>
                          </a:prstGeom>
                          <a:ln>
                            <a:noFill/>
                          </a:ln>
                        </wps:spPr>
                        <wps:txbx>
                          <w:txbxContent>
                            <w:p w:rsidR="00166025" w:rsidRDefault="00166025" w:rsidP="005B1836"/>
                          </w:txbxContent>
                        </wps:txbx>
                        <wps:bodyPr horzOverflow="overflow" vert="horz" lIns="0" tIns="0" rIns="0" bIns="0" rtlCol="0">
                          <a:noAutofit/>
                        </wps:bodyPr>
                      </wps:wsp>
                      <wps:wsp>
                        <wps:cNvPr id="10869" name="Rectangle 876"/>
                        <wps:cNvSpPr/>
                        <wps:spPr>
                          <a:xfrm>
                            <a:off x="8540496" y="1219004"/>
                            <a:ext cx="976387" cy="186306"/>
                          </a:xfrm>
                          <a:prstGeom prst="rect">
                            <a:avLst/>
                          </a:prstGeom>
                          <a:ln>
                            <a:noFill/>
                          </a:ln>
                        </wps:spPr>
                        <wps:txbx>
                          <w:txbxContent>
                            <w:p w:rsidR="00166025" w:rsidRDefault="00166025" w:rsidP="005B1836"/>
                          </w:txbxContent>
                        </wps:txbx>
                        <wps:bodyPr horzOverflow="overflow" vert="horz" lIns="0" tIns="0" rIns="0" bIns="0" rtlCol="0">
                          <a:noAutofit/>
                        </wps:bodyPr>
                      </wps:wsp>
                      <wps:wsp>
                        <wps:cNvPr id="10870" name="Shape 877"/>
                        <wps:cNvSpPr/>
                        <wps:spPr>
                          <a:xfrm>
                            <a:off x="1374648" y="1379093"/>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871" name="Shape 878"/>
                        <wps:cNvSpPr/>
                        <wps:spPr>
                          <a:xfrm>
                            <a:off x="2842260" y="1379093"/>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872" name="Shape 879"/>
                        <wps:cNvSpPr/>
                        <wps:spPr>
                          <a:xfrm>
                            <a:off x="3909060" y="1379093"/>
                            <a:ext cx="1466088" cy="0"/>
                          </a:xfrm>
                          <a:custGeom>
                            <a:avLst/>
                            <a:gdLst/>
                            <a:ahLst/>
                            <a:cxnLst/>
                            <a:rect l="0" t="0" r="0" b="0"/>
                            <a:pathLst>
                              <a:path w="1466088">
                                <a:moveTo>
                                  <a:pt x="0" y="0"/>
                                </a:moveTo>
                                <a:lnTo>
                                  <a:pt x="1466088" y="0"/>
                                </a:lnTo>
                              </a:path>
                            </a:pathLst>
                          </a:custGeom>
                          <a:noFill/>
                          <a:ln w="9525" cap="flat" cmpd="sng" algn="ctr">
                            <a:solidFill>
                              <a:srgbClr val="333333"/>
                            </a:solidFill>
                            <a:prstDash val="solid"/>
                            <a:miter lim="127000"/>
                          </a:ln>
                          <a:effectLst/>
                        </wps:spPr>
                        <wps:bodyPr/>
                      </wps:wsp>
                      <wps:wsp>
                        <wps:cNvPr id="10873" name="Shape 880"/>
                        <wps:cNvSpPr/>
                        <wps:spPr>
                          <a:xfrm>
                            <a:off x="5641849" y="1379093"/>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874" name="Shape 881"/>
                        <wps:cNvSpPr/>
                        <wps:spPr>
                          <a:xfrm>
                            <a:off x="7109460" y="1379093"/>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875" name="Shape 882"/>
                        <wps:cNvSpPr/>
                        <wps:spPr>
                          <a:xfrm>
                            <a:off x="8176260" y="1379093"/>
                            <a:ext cx="1466088" cy="0"/>
                          </a:xfrm>
                          <a:custGeom>
                            <a:avLst/>
                            <a:gdLst/>
                            <a:ahLst/>
                            <a:cxnLst/>
                            <a:rect l="0" t="0" r="0" b="0"/>
                            <a:pathLst>
                              <a:path w="1466088">
                                <a:moveTo>
                                  <a:pt x="0" y="0"/>
                                </a:moveTo>
                                <a:lnTo>
                                  <a:pt x="1466088" y="0"/>
                                </a:lnTo>
                              </a:path>
                            </a:pathLst>
                          </a:custGeom>
                          <a:noFill/>
                          <a:ln w="9525" cap="flat" cmpd="sng" algn="ctr">
                            <a:solidFill>
                              <a:srgbClr val="333333"/>
                            </a:solidFill>
                            <a:prstDash val="solid"/>
                            <a:miter lim="127000"/>
                          </a:ln>
                          <a:effectLst/>
                        </wps:spPr>
                        <wps:bodyPr/>
                      </wps:wsp>
                      <wps:wsp>
                        <wps:cNvPr id="10876" name="Rectangle 7611"/>
                        <wps:cNvSpPr/>
                        <wps:spPr>
                          <a:xfrm>
                            <a:off x="1842990" y="1385512"/>
                            <a:ext cx="622350" cy="150392"/>
                          </a:xfrm>
                          <a:prstGeom prst="rect">
                            <a:avLst/>
                          </a:prstGeom>
                          <a:ln>
                            <a:noFill/>
                          </a:ln>
                        </wps:spPr>
                        <wps:txbx>
                          <w:txbxContent>
                            <w:p w:rsidR="00166025" w:rsidRDefault="00166025" w:rsidP="005B1836">
                              <w:r>
                                <w:rPr>
                                  <w:rFonts w:ascii="Times New Roman" w:eastAsia="Times New Roman" w:hAnsi="Times New Roman" w:cs="Times New Roman"/>
                                  <w:sz w:val="16"/>
                                </w:rPr>
                                <w:t>должность</w:t>
                              </w:r>
                            </w:p>
                          </w:txbxContent>
                        </wps:txbx>
                        <wps:bodyPr horzOverflow="overflow" vert="horz" lIns="0" tIns="0" rIns="0" bIns="0" rtlCol="0">
                          <a:noAutofit/>
                        </wps:bodyPr>
                      </wps:wsp>
                      <wps:wsp>
                        <wps:cNvPr id="10877" name="Rectangle 7610"/>
                        <wps:cNvSpPr/>
                        <wps:spPr>
                          <a:xfrm>
                            <a:off x="2310922" y="1385512"/>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78" name="Rectangle 7609"/>
                        <wps:cNvSpPr/>
                        <wps:spPr>
                          <a:xfrm>
                            <a:off x="1808988" y="1385512"/>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79" name="Rectangle 7612"/>
                        <wps:cNvSpPr/>
                        <wps:spPr>
                          <a:xfrm>
                            <a:off x="3130296" y="13855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80" name="Rectangle 7614"/>
                        <wps:cNvSpPr/>
                        <wps:spPr>
                          <a:xfrm>
                            <a:off x="3164298" y="1385512"/>
                            <a:ext cx="473302" cy="150392"/>
                          </a:xfrm>
                          <a:prstGeom prst="rect">
                            <a:avLst/>
                          </a:prstGeom>
                          <a:ln>
                            <a:noFill/>
                          </a:ln>
                        </wps:spPr>
                        <wps:txbx>
                          <w:txbxContent>
                            <w:p w:rsidR="00166025" w:rsidRDefault="00166025" w:rsidP="005B1836">
                              <w:r>
                                <w:rPr>
                                  <w:rFonts w:ascii="Times New Roman" w:eastAsia="Times New Roman" w:hAnsi="Times New Roman" w:cs="Times New Roman"/>
                                  <w:sz w:val="16"/>
                                </w:rPr>
                                <w:t>подпись</w:t>
                              </w:r>
                            </w:p>
                          </w:txbxContent>
                        </wps:txbx>
                        <wps:bodyPr horzOverflow="overflow" vert="horz" lIns="0" tIns="0" rIns="0" bIns="0" rtlCol="0">
                          <a:noAutofit/>
                        </wps:bodyPr>
                      </wps:wsp>
                      <wps:wsp>
                        <wps:cNvPr id="10881" name="Rectangle 7613"/>
                        <wps:cNvSpPr/>
                        <wps:spPr>
                          <a:xfrm>
                            <a:off x="3520164" y="1385512"/>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82" name="Rectangle 7622"/>
                        <wps:cNvSpPr/>
                        <wps:spPr>
                          <a:xfrm>
                            <a:off x="5127694" y="13855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83" name="Rectangle 7623"/>
                        <wps:cNvSpPr/>
                        <wps:spPr>
                          <a:xfrm>
                            <a:off x="4153374" y="1385512"/>
                            <a:ext cx="1295846" cy="150392"/>
                          </a:xfrm>
                          <a:prstGeom prst="rect">
                            <a:avLst/>
                          </a:prstGeom>
                          <a:ln>
                            <a:noFill/>
                          </a:ln>
                        </wps:spPr>
                        <wps:txbx>
                          <w:txbxContent>
                            <w:p w:rsidR="00166025" w:rsidRDefault="00166025" w:rsidP="005B1836">
                              <w:r>
                                <w:rPr>
                                  <w:rFonts w:ascii="Times New Roman" w:eastAsia="Times New Roman" w:hAnsi="Times New Roman" w:cs="Times New Roman"/>
                                  <w:sz w:val="16"/>
                                </w:rPr>
                                <w:t>расшифровка подписи</w:t>
                              </w:r>
                            </w:p>
                          </w:txbxContent>
                        </wps:txbx>
                        <wps:bodyPr horzOverflow="overflow" vert="horz" lIns="0" tIns="0" rIns="0" bIns="0" rtlCol="0">
                          <a:noAutofit/>
                        </wps:bodyPr>
                      </wps:wsp>
                      <wps:wsp>
                        <wps:cNvPr id="10884" name="Rectangle 7621"/>
                        <wps:cNvSpPr/>
                        <wps:spPr>
                          <a:xfrm>
                            <a:off x="4119372" y="13855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85" name="Rectangle 7615"/>
                        <wps:cNvSpPr/>
                        <wps:spPr>
                          <a:xfrm>
                            <a:off x="6076188" y="13855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86" name="Rectangle 7617"/>
                        <wps:cNvSpPr/>
                        <wps:spPr>
                          <a:xfrm>
                            <a:off x="6110190" y="1385512"/>
                            <a:ext cx="622351" cy="150392"/>
                          </a:xfrm>
                          <a:prstGeom prst="rect">
                            <a:avLst/>
                          </a:prstGeom>
                          <a:ln>
                            <a:noFill/>
                          </a:ln>
                        </wps:spPr>
                        <wps:txbx>
                          <w:txbxContent>
                            <w:p w:rsidR="00166025" w:rsidRDefault="00166025" w:rsidP="005B1836">
                              <w:r>
                                <w:rPr>
                                  <w:rFonts w:ascii="Times New Roman" w:eastAsia="Times New Roman" w:hAnsi="Times New Roman" w:cs="Times New Roman"/>
                                  <w:sz w:val="16"/>
                                </w:rPr>
                                <w:t>должность</w:t>
                              </w:r>
                            </w:p>
                          </w:txbxContent>
                        </wps:txbx>
                        <wps:bodyPr horzOverflow="overflow" vert="horz" lIns="0" tIns="0" rIns="0" bIns="0" rtlCol="0">
                          <a:noAutofit/>
                        </wps:bodyPr>
                      </wps:wsp>
                      <wps:wsp>
                        <wps:cNvPr id="10887" name="Rectangle 7616"/>
                        <wps:cNvSpPr/>
                        <wps:spPr>
                          <a:xfrm>
                            <a:off x="6578123" y="13855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88" name="Rectangle 7618"/>
                        <wps:cNvSpPr/>
                        <wps:spPr>
                          <a:xfrm>
                            <a:off x="7397496" y="13855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89" name="Rectangle 7620"/>
                        <wps:cNvSpPr/>
                        <wps:spPr>
                          <a:xfrm>
                            <a:off x="7431498" y="1385512"/>
                            <a:ext cx="473302" cy="150392"/>
                          </a:xfrm>
                          <a:prstGeom prst="rect">
                            <a:avLst/>
                          </a:prstGeom>
                          <a:ln>
                            <a:noFill/>
                          </a:ln>
                        </wps:spPr>
                        <wps:txbx>
                          <w:txbxContent>
                            <w:p w:rsidR="00166025" w:rsidRDefault="00166025" w:rsidP="005B1836">
                              <w:r>
                                <w:rPr>
                                  <w:rFonts w:ascii="Times New Roman" w:eastAsia="Times New Roman" w:hAnsi="Times New Roman" w:cs="Times New Roman"/>
                                  <w:sz w:val="16"/>
                                </w:rPr>
                                <w:t>подпись</w:t>
                              </w:r>
                            </w:p>
                          </w:txbxContent>
                        </wps:txbx>
                        <wps:bodyPr horzOverflow="overflow" vert="horz" lIns="0" tIns="0" rIns="0" bIns="0" rtlCol="0">
                          <a:noAutofit/>
                        </wps:bodyPr>
                      </wps:wsp>
                      <wps:wsp>
                        <wps:cNvPr id="10890" name="Rectangle 7619"/>
                        <wps:cNvSpPr/>
                        <wps:spPr>
                          <a:xfrm>
                            <a:off x="7787364" y="13855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91" name="Rectangle 7626"/>
                        <wps:cNvSpPr/>
                        <wps:spPr>
                          <a:xfrm>
                            <a:off x="8420574" y="1385512"/>
                            <a:ext cx="1295845" cy="150392"/>
                          </a:xfrm>
                          <a:prstGeom prst="rect">
                            <a:avLst/>
                          </a:prstGeom>
                          <a:ln>
                            <a:noFill/>
                          </a:ln>
                        </wps:spPr>
                        <wps:txbx>
                          <w:txbxContent>
                            <w:p w:rsidR="00166025" w:rsidRDefault="00166025" w:rsidP="005B1836">
                              <w:r>
                                <w:rPr>
                                  <w:rFonts w:ascii="Times New Roman" w:eastAsia="Times New Roman" w:hAnsi="Times New Roman" w:cs="Times New Roman"/>
                                  <w:sz w:val="16"/>
                                </w:rPr>
                                <w:t>расшифровка подписи</w:t>
                              </w:r>
                            </w:p>
                          </w:txbxContent>
                        </wps:txbx>
                        <wps:bodyPr horzOverflow="overflow" vert="horz" lIns="0" tIns="0" rIns="0" bIns="0" rtlCol="0">
                          <a:noAutofit/>
                        </wps:bodyPr>
                      </wps:wsp>
                      <wps:wsp>
                        <wps:cNvPr id="10892" name="Rectangle 7625"/>
                        <wps:cNvSpPr/>
                        <wps:spPr>
                          <a:xfrm>
                            <a:off x="9394893" y="13855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93" name="Rectangle 7624"/>
                        <wps:cNvSpPr/>
                        <wps:spPr>
                          <a:xfrm>
                            <a:off x="8386572" y="138551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94" name="Rectangle 895"/>
                        <wps:cNvSpPr/>
                        <wps:spPr>
                          <a:xfrm>
                            <a:off x="1808988" y="1523804"/>
                            <a:ext cx="705745" cy="186306"/>
                          </a:xfrm>
                          <a:prstGeom prst="rect">
                            <a:avLst/>
                          </a:prstGeom>
                          <a:ln>
                            <a:noFill/>
                          </a:ln>
                        </wps:spPr>
                        <wps:txbx>
                          <w:txbxContent>
                            <w:p w:rsidR="00166025" w:rsidRDefault="00166025" w:rsidP="005B1836"/>
                          </w:txbxContent>
                        </wps:txbx>
                        <wps:bodyPr horzOverflow="overflow" vert="horz" lIns="0" tIns="0" rIns="0" bIns="0" rtlCol="0">
                          <a:noAutofit/>
                        </wps:bodyPr>
                      </wps:wsp>
                      <wps:wsp>
                        <wps:cNvPr id="10895" name="Rectangle 896"/>
                        <wps:cNvSpPr/>
                        <wps:spPr>
                          <a:xfrm>
                            <a:off x="1507236" y="1673156"/>
                            <a:ext cx="1510491" cy="186307"/>
                          </a:xfrm>
                          <a:prstGeom prst="rect">
                            <a:avLst/>
                          </a:prstGeom>
                          <a:ln>
                            <a:noFill/>
                          </a:ln>
                        </wps:spPr>
                        <wps:txbx>
                          <w:txbxContent>
                            <w:p w:rsidR="00166025" w:rsidRDefault="00166025" w:rsidP="005B1836"/>
                          </w:txbxContent>
                        </wps:txbx>
                        <wps:bodyPr horzOverflow="overflow" vert="horz" lIns="0" tIns="0" rIns="0" bIns="0" rtlCol="0">
                          <a:noAutofit/>
                        </wps:bodyPr>
                      </wps:wsp>
                    </wpg:wgp>
                  </a:graphicData>
                </a:graphic>
              </wp:inline>
            </w:drawing>
          </mc:Choice>
          <mc:Fallback>
            <w:pict>
              <v:group id="Группа 10820" o:spid="_x0000_s1065" style="width:765.05pt;height:146.4pt;mso-position-horizontal-relative:char;mso-position-vertical-relative:line" coordsize="97164,18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">
                <v:rect id="Rectangle 834" o:spid="_x0000_s1066" style="position:absolute;width:50463;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4Y5cUA&#10;AADeAAAADwAAAGRycy9kb3ducmV2LnhtbERPTWvCQBC9C/0PyxR6040eSkzdBGkVc7RaSHsbsmMS&#10;zM6G7DZJ/fXdQsHbPN7nbLLJtGKg3jWWFSwXEQji0uqGKwUf5/08BuE8ssbWMin4IQdZ+jDbYKLt&#10;yO80nHwlQgi7BBXU3neJlK6syaBb2I44cBfbG/QB9pXUPY4h3LRyFUXP0mDDoaHGjl5rKq+nb6Pg&#10;EHfbz9zexqrdfR2KY7F+O6+9Uk+P0/YFhKfJ38X/7lyH+VG8WsLfO+EG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hjlxQAAAN4AAAAPAAAAAAAAAAAAAAAAAJgCAABkcnMv&#10;ZG93bnJldi54bWxQSwUGAAAAAAQABAD1AAAAigMAAAAA&#10;" filled="f" stroked="f">
                  <v:textbox inset="0,0,0,0">
                    <w:txbxContent>
                      <w:p w:rsidR="00166025" w:rsidRPr="00B43BC9" w:rsidRDefault="00166025" w:rsidP="005B1836"/>
                    </w:txbxContent>
                  </v:textbox>
                </v:rect>
                <v:shape id="Shape 835" o:spid="_x0000_s1067" style="position:absolute;left:13091;top:3122;width:84003;height:0;visibility:visible;mso-wrap-style:square;v-text-anchor:top" coordsize="8400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OSOsUA&#10;AADeAAAADwAAAGRycy9kb3ducmV2LnhtbERPTWvCQBC9C/6HZYTedGMKraSuoQiCB6FVi9jbkJ1u&#10;YrKzIbua+O+7QqG3ebzPWeaDbcSNOl85VjCfJSCIC6crNgq+jpvpAoQPyBobx6TgTh7y1Xi0xEy7&#10;nvd0OwQjYgj7DBWUIbSZlL4oyaKfuZY4cj+usxgi7IzUHfYx3DYyTZIXabHi2FBiS+uSivpwtQpe&#10;P8zl+fT53dfFebc2vW4u9+NcqafJ8P4GItAQ/sV/7q2O85NFmsLjnXiD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5I6xQAAAN4AAAAPAAAAAAAAAAAAAAAAAJgCAABkcnMv&#10;ZG93bnJldi54bWxQSwUGAAAAAAQABAD1AAAAigMAAAAA&#10;" path="m,l8400288,e" filled="f" strokecolor="#333">
                  <v:stroke miterlimit="83231f" joinstyle="miter"/>
                  <v:path arrowok="t" textboxrect="0,0,8400288,0"/>
                </v:shape>
                <v:rect id="Rectangle 836" o:spid="_x0000_s1068" style="position:absolute;top:1524;width:13894;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AjCcQA&#10;AADeAAAADwAAAGRycy9kb3ducmV2LnhtbERPS4vCMBC+C/sfwix401QXpFajyK6LHn0sqLehGdti&#10;MylNtNVfbwRhb/PxPWc6b00pblS7wrKCQT8CQZxaXXCm4G//24tBOI+ssbRMCu7kYD776Ewx0bbh&#10;Ld12PhMhhF2CCnLvq0RKl+Zk0PVtRRy4s60N+gDrTOoamxBuSjmMopE0WHBoyLGi75zSy+5qFKzi&#10;anFc20eTlcvT6rA5jH/2Y69U97NdTEB4av2/+O1e6zA/iod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Iwn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i/>
                            <w:sz w:val="18"/>
                          </w:rPr>
                          <w:t>Заключение комиссии</w:t>
                        </w:r>
                      </w:p>
                    </w:txbxContent>
                  </v:textbox>
                </v:rect>
                <v:shape id="Shape 837" o:spid="_x0000_s1069" style="position:absolute;left:33086;top:6019;width:3337;height:0;visibility:visible;mso-wrap-style:square;v-text-anchor:top" coordsize="3337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MA&#10;AADeAAAADwAAAGRycy9kb3ducmV2LnhtbERPTWvCQBC9C/0PyxR6M5tGkRBdQ6sWi7emxfM0O01C&#10;s7Mhu4nx37sFobd5vM/Z5JNpxUi9aywreI5iEMSl1Q1XCr4+3+YpCOeRNbaWScGVHOTbh9kGM20v&#10;/EFj4SsRQthlqKD2vsukdGVNBl1kO+LA/djeoA+wr6Tu8RLCTSuTOF5Jgw2Hhho72tVU/haDUVAt&#10;91QsvtP2fLwmwyut5KE8jUo9PU4vaxCeJv8vvrvfdZgfp8kS/t4JN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cMAAADeAAAADwAAAAAAAAAAAAAAAACYAgAAZHJzL2Rv&#10;d25yZXYueG1sUEsFBgAAAAAEAAQA9QAAAIgDAAAAAA==&#10;" path="m,l333756,e" filled="f" strokecolor="#333">
                  <v:stroke miterlimit="83231f" joinstyle="miter"/>
                  <v:path arrowok="t" textboxrect="0,0,333756,0"/>
                </v:shape>
                <v:shape id="Shape 838" o:spid="_x0000_s1070" style="position:absolute;left:36423;top:6019;width:671;height:0;visibility:visible;mso-wrap-style:square;v-text-anchor:top" coordsize="67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sn5cIA&#10;AADeAAAADwAAAGRycy9kb3ducmV2LnhtbERPTYvCMBC9C/6HMII3TS1UpGtadkVBj3b3srehGduu&#10;zaQ0Uau/3gjC3ubxPmedD6YVV+pdY1nBYh6BIC6tbrhS8PO9m61AOI+ssbVMCu7kIM/GozWm2t74&#10;SNfCVyKEsEtRQe19l0rpypoMurntiAN3sr1BH2BfSd3jLYSbVsZRtJQGGw4NNXa0qak8Fxej4NRu&#10;j7tEJofk61zEnprHb7H/U2o6GT4/QHga/L/47d7rMD9axQm83gk3y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KyflwgAAAN4AAAAPAAAAAAAAAAAAAAAAAJgCAABkcnMvZG93&#10;bnJldi54bWxQSwUGAAAAAAQABAD1AAAAhwMAAAAA&#10;" path="m,l67056,e" filled="f" strokecolor="#333">
                  <v:stroke miterlimit="83231f" joinstyle="miter"/>
                  <v:path arrowok="t" textboxrect="0,0,67056,0"/>
                </v:shape>
                <v:shape id="Shape 839" o:spid="_x0000_s1071" style="position:absolute;left:41757;top:6019;width:5334;height:0;visibility:visible;mso-wrap-style:square;v-text-anchor:top" coordsize="533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jAcQA&#10;AADeAAAADwAAAGRycy9kb3ducmV2LnhtbERPTYvCMBC9C/sfwix403Q9qHSNIgtlRRCxCutxaMa2&#10;2Exqk63VX28Ewds83ufMFp2pREuNKy0r+BpGIIgzq0vOFRz2yWAKwnlkjZVlUnAjB4v5R2+GsbZX&#10;3lGb+lyEEHYxKii8r2MpXVaQQTe0NXHgTrYx6ANscqkbvIZwU8lRFI2lwZJDQ4E1/RSUndN/o+By&#10;qtvV5t6ut797nvxdjskx3SVK9T+75TcIT51/i1/ulQ7zo+loDM93wg1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gYwHEAAAA3gAAAA8AAAAAAAAAAAAAAAAAmAIAAGRycy9k&#10;b3ducmV2LnhtbFBLBQYAAAAABAAEAPUAAACJAwAAAAA=&#10;" path="m,l533400,e" filled="f" strokecolor="#333">
                  <v:stroke miterlimit="83231f" joinstyle="miter"/>
                  <v:path arrowok="t" textboxrect="0,0,533400,0"/>
                </v:shape>
                <v:shape id="Shape 840" o:spid="_x0000_s1072" style="position:absolute;left:47091;top:6019;width:671;height:0;visibility:visible;mso-wrap-style:square;v-text-anchor:top" coordsize="67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UcCcIA&#10;AADeAAAADwAAAGRycy9kb3ducmV2LnhtbERPTYvCMBC9C/6HMII3TS10V6pRVBTco9WLt6EZ22oz&#10;KU3Uur9+Iwh7m8f7nPmyM7V4UOsqywom4wgEcW51xYWC03E3moJwHlljbZkUvMjBctHvzTHV9skH&#10;emS+ECGEXYoKSu+bVEqXl2TQjW1DHLiLbQ36ANtC6hafIdzUMo6iL2mw4tBQYkObkvJbdjcKLvX2&#10;sEtk8pOsb1nsqfo9Z/urUsNBt5qB8NT5f/HHvddhfjSNv+H9TrhB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RwJwgAAAN4AAAAPAAAAAAAAAAAAAAAAAJgCAABkcnMvZG93&#10;bnJldi54bWxQSwUGAAAAAAQABAD1AAAAhwMAAAAA&#10;" path="m,l67056,e" filled="f" strokecolor="#333">
                  <v:stroke miterlimit="83231f" joinstyle="miter"/>
                  <v:path arrowok="t" textboxrect="0,0,67056,0"/>
                </v:shape>
                <v:rect id="Rectangle 841" o:spid="_x0000_s1073" style="position:absolute;top:4572;width:8563;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xeMcA&#10;AADeAAAADwAAAGRycy9kb3ducmV2LnhtbESPQW/CMAyF75P4D5GRuI0UDqgUAkJjExwZIMFuVuO1&#10;1RqnagIt/Pr5MGk3W+/5vc/Lde9qdac2VJ4NTMYJKOLc24oLA+fTx2sKKkRki7VnMvCgAOvV4GWJ&#10;mfUdf9L9GAslIRwyNFDG2GRah7wkh2HsG2LRvn3rMMraFtq22Em4q/U0SWbaYcXSUGJDbyXlP8eb&#10;M7BLm811759dUb9/7S6Hy3x7mkdjRsN+swAVqY//5r/rvRX8JJ0Kr7wj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0sXj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8"/>
                          </w:rPr>
                          <w:t>Приложения.</w:t>
                        </w:r>
                      </w:p>
                    </w:txbxContent>
                  </v:textbox>
                </v:rect>
                <v:rect id="Rectangle 7598" o:spid="_x0000_s1074" style="position:absolute;left:9326;top:4572;width:7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U48MA&#10;AADeAAAADwAAAGRycy9kb3ducmV2LnhtbERPTYvCMBC9L/gfwgje1lQP0lajiO6ix10V1NvQjG2x&#10;mZQm2rq/fiMI3ubxPme26Ewl7tS40rKC0TACQZxZXXKu4LD//oxBOI+ssbJMCh7kYDHvfcww1bbl&#10;X7rvfC5CCLsUFRTe16mULivIoBvamjhwF9sY9AE2udQNtiHcVHIcRRNpsOTQUGBNq4Ky6+5mFGzi&#10;enna2r82r77Om+PPMVnvE6/UoN8tpyA8df4tfrm3OsyP4nECz3fCD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gU48MAAADeAAAADwAAAAAAAAAAAAAAAACYAgAAZHJzL2Rv&#10;d25yZXYueG1sUEsFBgAAAAAEAAQA9QAAAIgDAAAAAA==&#10;" filled="f" stroked="f">
                  <v:textbox inset="0,0,0,0">
                    <w:txbxContent>
                      <w:p w:rsidR="00166025" w:rsidRDefault="00166025" w:rsidP="005B1836">
                        <w:r>
                          <w:rPr>
                            <w:rFonts w:ascii="Times New Roman" w:eastAsia="Times New Roman" w:hAnsi="Times New Roman" w:cs="Times New Roman"/>
                            <w:sz w:val="18"/>
                          </w:rPr>
                          <w:t>1</w:t>
                        </w:r>
                      </w:p>
                    </w:txbxContent>
                  </v:textbox>
                </v:rect>
                <v:rect id="Rectangle 7599" o:spid="_x0000_s1075" style="position:absolute;left:9898;top:4572;width:2852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ro8cA&#10;AADeAAAADwAAAGRycy9kb3ducmV2LnhtbESPQWvCQBCF74L/YZlCb7pphRJTVxGr6NGqoL0N2WkS&#10;mp0N2dWk/fXOoeBthnnz3vtmi97V6kZtqDwbeBknoIhzbysuDJyOm1EKKkRki7VnMvBLARbz4WCG&#10;mfUdf9LtEAslJhwyNFDG2GRah7wkh2HsG2K5ffvWYZS1LbRtsRNzV+vXJHnTDiuWhBIbWpWU/xyu&#10;zsA2bZaXnf/rinr9tT3vz9OP4zQa8/zUL99BRerjQ/z/vbNSP0kn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bK6P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8"/>
                          </w:rPr>
                          <w:t>. Копии инвентарных карточек в количестве</w:t>
                        </w:r>
                      </w:p>
                    </w:txbxContent>
                  </v:textbox>
                </v:rect>
                <v:rect id="Rectangle 843" o:spid="_x0000_s1076" style="position:absolute;left:37338;top:4572;width:51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eOOMUA&#10;AADeAAAADwAAAGRycy9kb3ducmV2LnhtbERPTWvCQBC9F/wPyxR6azZWKDFmFbFKPLYq2N6G7JiE&#10;ZmdDdk3S/vpuQfA2j/c52Wo0jeipc7VlBdMoBkFcWF1zqeB03D0nIJxH1thYJgU/5GC1nDxkmGo7&#10;8Af1B1+KEMIuRQWV920qpSsqMugi2xIH7mI7gz7ArpS6wyGEm0a+xPGrNFhzaKiwpU1FxffhahTk&#10;Sbv+3NvfoWy2X/n5/Tx/O869Uk+P43oBwtPo7+Kbe6/D/DiZTeH/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444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8"/>
                          </w:rPr>
                          <w:t>штук на</w:t>
                        </w:r>
                      </w:p>
                    </w:txbxContent>
                  </v:textbox>
                </v:rect>
                <v:rect id="Rectangle 844" o:spid="_x0000_s1077" style="position:absolute;left:48006;top:4572;width:4364;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QT8QA&#10;AADeAAAADwAAAGRycy9kb3ducmV2LnhtbERPS4vCMBC+C/sfwix401QXpFajyK6LHn0sqLehGdti&#10;MylNtNVfbwRhb/PxPWc6b00pblS7wrKCQT8CQZxaXXCm4G//24tBOI+ssbRMCu7kYD776Ewx0bbh&#10;Ld12PhMhhF2CCnLvq0RKl+Zk0PVtRRy4s60N+gDrTOoamxBuSjmMopE0WHBoyLGi75zSy+5qFKzi&#10;anFc20eTlcvT6rA5jH/2Y69U97NdTEB4av2/+O1e6zA/ir+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FEE/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8"/>
                          </w:rPr>
                          <w:t>листах</w:t>
                        </w:r>
                      </w:p>
                    </w:txbxContent>
                  </v:textbox>
                </v:rect>
                <v:shape id="Shape 845" o:spid="_x0000_s1078" style="position:absolute;left:10424;top:7543;width:86670;height:0;visibility:visible;mso-wrap-style:square;v-text-anchor:top" coordsize="8666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7WasMA&#10;AADeAAAADwAAAGRycy9kb3ducmV2LnhtbERPTWsCMRC9F/wPYYTeamKFVlajqEXoxUPt1vOwGTeL&#10;m8m6ibvrvzeFQm/zeJ+zXA+uFh21ofKsYTpRIIgLbyouNeTf+5c5iBCRDdaeScOdAqxXo6clZsb3&#10;/EXdMZYihXDIUIONscmkDIUlh2HiG+LEnX3rMCbYltK02KdwV8tXpd6kw4pTg8WGdpaKy/HmNKjc&#10;HuzQHfprvn2/9h+n/Kf2Suvn8bBZgIg0xH/xn/vTpPlqPpvB7zvpBr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7WasMAAADeAAAADwAAAAAAAAAAAAAAAACYAgAAZHJzL2Rv&#10;d25yZXYueG1sUEsFBgAAAAAEAAQA9QAAAIgDAAAAAA==&#10;" path="m,l8666988,e" filled="f" strokecolor="#333">
                  <v:stroke miterlimit="83231f" joinstyle="miter"/>
                  <v:path arrowok="t" textboxrect="0,0,8666988,0"/>
                </v:shape>
                <v:shape id="Shape 847" o:spid="_x0000_s1079" style="position:absolute;left:13746;top:10742;width:14006;height:0;visibility:visible;mso-wrap-style:square;v-text-anchor:top" coordsize="1400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klp8UA&#10;AADeAAAADwAAAGRycy9kb3ducmV2LnhtbERPTWvCQBC9F/wPywi91Y02SEizEYkWbBHBWOl1yE6T&#10;YHY2ZLea/vuuUOhtHu9zstVoOnGlwbWWFcxnEQjiyuqWawUfp9enBITzyBo7y6Tghxys8slDhqm2&#10;Nz7StfS1CCHsUlTQeN+nUrqqIYNuZnviwH3ZwaAPcKilHvAWwk0nF1G0lAZbDg0N9lQ0VF3Kb6Ng&#10;sd2P8hy/FYdiszPb+HOZnP27Uo/Tcf0CwtPo/8V/7p0O86PkOYb7O+EG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SWnxQAAAN4AAAAPAAAAAAAAAAAAAAAAAJgCAABkcnMv&#10;ZG93bnJldi54bWxQSwUGAAAAAAQABAD1AAAAigMAAAAA&#10;" path="m,l1400556,e" filled="f" strokecolor="#333">
                  <v:stroke miterlimit="83231f" joinstyle="miter"/>
                  <v:path arrowok="t" textboxrect="0,0,1400556,0"/>
                </v:shape>
                <v:shape id="Shape 848" o:spid="_x0000_s1080" style="position:absolute;left:28422;top:10742;width:9998;height:0;visibility:visible;mso-wrap-style:square;v-text-anchor:top" coordsize="999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Wbf8IA&#10;AADeAAAADwAAAGRycy9kb3ducmV2LnhtbERPTWvCQBC9F/wPywje6samkRBdpSkIXpuKXofsmA1m&#10;Z2N2q+m/7wpCb/N4n7PejrYTNxp861jBYp6AIK6dbrlRcPjeveYgfEDW2DkmBb/kYbuZvKyx0O7O&#10;X3SrQiNiCPsCFZgQ+kJKXxuy6OeuJ47c2Q0WQ4RDI/WA9xhuO/mWJEtpseXYYLCnT0P1pfqxCt6v&#10;+eFUZmnWHklXZu9Kk3alUrPp+LECEWgM/+Kne6/j/CRPM3i8E2+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Zt/wgAAAN4AAAAPAAAAAAAAAAAAAAAAAJgCAABkcnMvZG93&#10;bnJldi54bWxQSwUGAAAAAAQABAD1AAAAhwMAAAAA&#10;" path="m,l999744,e" filled="f" strokecolor="#333">
                  <v:stroke miterlimit="83231f" joinstyle="miter"/>
                  <v:path arrowok="t" textboxrect="0,0,999744,0"/>
                </v:shape>
                <v:shape id="Shape 849" o:spid="_x0000_s1081" style="position:absolute;left:39090;top:10742;width:14661;height:0;visibility:visible;mso-wrap-style:square;v-text-anchor:top" coordsize="14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vbsYA&#10;AADeAAAADwAAAGRycy9kb3ducmV2LnhtbESP0WoCMRBF3wv+QxihbzW7thVZjSKCUEofrPYDhs10&#10;E9xM4iZ1179vBMG3Ge6de+4s14NrxYW6aD0rKCcFCOLaa8uNgp/j7mUOIiZkja1nUnClCOvV6GmJ&#10;lfY9f9PlkBqRQzhWqMCkFCopY23IYZz4QJy1X985THntGqk77HO4a+W0KGbSoeVMMBhoa6g+Hf5c&#10;5pZv9r0+6/3ntf+yodmUwWx3Sj2Ph80CRKIhPcz36w+d6xfz1xnc3skz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vbsYAAADeAAAADwAAAAAAAAAAAAAAAACYAgAAZHJz&#10;L2Rvd25yZXYueG1sUEsFBgAAAAAEAAQA9QAAAIsDAAAAAA==&#10;" path="m,l1466088,e" filled="f" strokecolor="#333">
                  <v:stroke miterlimit="83231f" joinstyle="miter"/>
                  <v:path arrowok="t" textboxrect="0,0,1466088,0"/>
                </v:shape>
                <v:shape id="Shape 850" o:spid="_x0000_s1082" style="position:absolute;left:57089;top:10742;width:2667;height:0;visibility:visible;mso-wrap-style:square;v-text-anchor:top" coordsize="26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tgcQA&#10;AADeAAAADwAAAGRycy9kb3ducmV2LnhtbERPTWsCMRC9F/ofwhS81cQqVbYbRVsLiie1hz0OmzG7&#10;uJksm9Td/vumIPQ2j/c5+WpwjbhRF2rPGiZjBYK49KZmq+Hr/Pm8ABEissHGM2n4oQCr5eNDjpnx&#10;PR/pdopWpBAOGWqoYmwzKUNZkcMw9i1x4i6+cxgT7Kw0HfYp3DXyRalX6bDm1FBhS+8VldfTt9PA&#10;+xltDvZjN1PFfLqt+ysVVmk9ehrWbyAiDfFffHfvTJqvFtM5/L2Tb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WrYHEAAAA3gAAAA8AAAAAAAAAAAAAAAAAmAIAAGRycy9k&#10;b3ducmV2LnhtbFBLBQYAAAAABAAEAPUAAACJAwAAAAA=&#10;" path="m,l266700,e" filled="f" strokecolor="#333">
                  <v:stroke miterlimit="83231f" joinstyle="miter"/>
                  <v:path arrowok="t" textboxrect="0,0,266700,0"/>
                </v:shape>
                <v:shape id="Shape 851" o:spid="_x0000_s1083" style="position:absolute;left:60426;top:10742;width:9998;height:0;visibility:visible;mso-wrap-style:square;v-text-anchor:top" coordsize="999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Q04cUA&#10;AADeAAAADwAAAGRycy9kb3ducmV2LnhtbESPQW/CMAyF75P2HyJP2m2krDBVhYDWSZO4riB2tRrT&#10;VDRO12TQ/fv5gMTN1nt+7/N6O/leXWiMXWAD81kGirgJtuPWwGH/+VKAignZYh+YDPxRhO3m8WGN&#10;pQ1X/qJLnVolIRxLNOBSGkqtY+PIY5yFgVi0Uxg9JlnHVtsRrxLue/2aZW/aY8fS4HCgD0fNuf71&#10;BhY/xeG7WubL7ki2drtQubyvjHl+mt5XoBJN6W6+Xe+s4GdFLrzyjsy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hDThxQAAAN4AAAAPAAAAAAAAAAAAAAAAAJgCAABkcnMv&#10;ZG93bnJldi54bWxQSwUGAAAAAAQABAD1AAAAigMAAAAA&#10;" path="m,l999744,e" filled="f" strokecolor="#333">
                  <v:stroke miterlimit="83231f" joinstyle="miter"/>
                  <v:path arrowok="t" textboxrect="0,0,999744,0"/>
                </v:shape>
                <v:shape id="Shape 852" o:spid="_x0000_s1084" style="position:absolute;left:72420;top:10742;width:2012;height:0;visibility:visible;mso-wrap-style:square;v-text-anchor:top" coordsize="201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rDcQA&#10;AADeAAAADwAAAGRycy9kb3ducmV2LnhtbERP3WrCMBS+H/gO4Qi7m6mKQ6tRiiiTwQarPsCxObbF&#10;5qQ2mY1vvwwGuzsf3+9ZbYJpxJ06V1tWMB4lIIgLq2suFZyO+5c5COeRNTaWScGDHGzWg6cVptr2&#10;/EX33JcihrBLUUHlfZtK6YqKDLqRbYkjd7GdQR9hV0rdYR/DTSMnSfIqDdYcGypsaVtRcc2/jYLp&#10;ri8Ot+yRv32G2Xt2KT9m5+CVeh6GbAnCU/D/4j/3Qcf5yXy6gN934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rqw3EAAAA3gAAAA8AAAAAAAAAAAAAAAAAmAIAAGRycy9k&#10;b3ducmV2LnhtbFBLBQYAAAAABAAEAPUAAACJAwAAAAA=&#10;" path="m,l201168,e" filled="f" strokecolor="#333">
                  <v:stroke miterlimit="83231f" joinstyle="miter"/>
                  <v:path arrowok="t" textboxrect="0,0,201168,0"/>
                </v:shape>
                <v:rect id="Rectangle 853" o:spid="_x0000_s1085" style="position:absolute;left:15;top:9157;width:17466;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1Y3scA&#10;AADeAAAADwAAAGRycy9kb3ducmV2LnhtbESPQWvCQBCF74L/YZlCb7ppkRJTVxGr6NGqoL0N2WkS&#10;mp0N2dWk/fXOoeBthnnz3vtmi97V6kZtqDwbeBknoIhzbysuDJyOm1EKKkRki7VnMvBLARbz4WCG&#10;mfUdf9LtEAslJhwyNFDG2GRah7wkh2HsG2K5ffvWYZS1LbRtsRNzV+vXJHnTDiuWhBIbWpWU/xyu&#10;zsA2bZaXnf/rinr9tT3vz9OP4zQa8/zUL99BRerjQ/z/vbNSP0kn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dWN7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20"/>
                          </w:rPr>
                          <w:t>Председатель комиссии:</w:t>
                        </w:r>
                      </w:p>
                    </w:txbxContent>
                  </v:textbox>
                </v:rect>
                <v:rect id="Rectangle 854" o:spid="_x0000_s1086" style="position:absolute;left:14752;top:9142;width:15999;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9RcUA&#10;AADeAAAADwAAAGRycy9kb3ducmV2LnhtbERPTWvCQBC9F/wPyxR6azYWKTFmFbFKPLYq2N6G7JiE&#10;ZmdDdk3S/vpuQfA2j/c52Wo0jeipc7VlBdMoBkFcWF1zqeB03D0nIJxH1thYJgU/5GC1nDxkmGo7&#10;8Af1B1+KEMIuRQWV920qpSsqMugi2xIH7mI7gz7ArpS6wyGEm0a+xPGrNFhzaKiwpU1FxffhahTk&#10;Sbv+3NvfoWy2X/n5/Tx/O869Uk+P43oBwtPo7+Kbe6/D/DiZTeH/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f1FxQAAAN4AAAAPAAAAAAAAAAAAAAAAAJgCAABkcnMv&#10;ZG93bnJldi54bWxQSwUGAAAAAAQABAD1AAAAigMAAAAA&#10;" filled="f" stroked="f">
                  <v:textbox inset="0,0,0,0">
                    <w:txbxContent>
                      <w:p w:rsidR="00166025" w:rsidRDefault="00166025" w:rsidP="005B1836"/>
                    </w:txbxContent>
                  </v:textbox>
                </v:rect>
                <v:rect id="Rectangle 855" o:spid="_x0000_s1087" style="position:absolute;left:41879;top:9157;width:11388;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NjMsQA&#10;AADeAAAADwAAAGRycy9kb3ducmV2LnhtbERPS4vCMBC+C/sfwix401RZpFajyK6LHn0sqLehGdti&#10;MylNtNVfbwRhb/PxPWc6b00pblS7wrKCQT8CQZxaXXCm4G//24tBOI+ssbRMCu7kYD776Ewx0bbh&#10;Ld12PhMhhF2CCnLvq0RKl+Zk0PVtRRy4s60N+gDrTOoamxBuSjmMopE0WHBoyLGi75zSy+5qFKzi&#10;anFc20eTlcvT6rA5jH/2Y69U97NdTEB4av2/+O1e6zA/ir+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DYzLEAAAA3gAAAA8AAAAAAAAAAAAAAAAAmAIAAGRycy9k&#10;b3ducmV2LnhtbFBLBQYAAAAABAAEAPUAAACJAwAAAAA=&#10;" filled="f" stroked="f">
                  <v:textbox inset="0,0,0,0">
                    <w:txbxContent>
                      <w:p w:rsidR="00166025" w:rsidRDefault="00166025" w:rsidP="005B1836"/>
                    </w:txbxContent>
                  </v:textbox>
                </v:rect>
                <v:rect id="Rectangle 856" o:spid="_x0000_s1088" style="position:absolute;left:56555;top:9450;width:554;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qcUA&#10;AADeAAAADwAAAGRycy9kb3ducmV2LnhtbERPS2vCQBC+C/0PyxR6001bkRizEekDPWos2N6G7JiE&#10;ZmdDdmuiv94VhN7m43tOuhxMI07UudqygudJBIK4sLrmUsHX/nMcg3AeWWNjmRScycEyexilmGjb&#10;845OuS9FCGGXoILK+zaR0hUVGXQT2xIH7mg7gz7ArpS6wz6Em0a+RNFMGqw5NFTY0ltFxW/+ZxSs&#10;43b1vbGXvmw+ftaH7WH+vp97pZ4eh9UChKfB/4vv7o0O86N4+g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8ap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857" o:spid="_x0000_s1089" style="position:absolute;left:59893;top:9450;width:554;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Ze3cQA&#10;AADeAAAADwAAAGRycy9kb3ducmV2LnhtbERPS4vCMBC+C/sfwix401SRpVajyK6iRx8L6m1oxrbY&#10;TEoTbd1fbwRhb/PxPWc6b00p7lS7wrKCQT8CQZxaXXCm4Pew6sUgnEfWWFomBQ9yMJ99dKaYaNvw&#10;ju57n4kQwi5BBbn3VSKlS3My6Pq2Ig7cxdYGfYB1JnWNTQg3pRxG0Zc0WHBoyLGi75zS6/5mFKzj&#10;anHa2L8mK5fn9XF7HP8cxl6p7me7mIDw1Pp/8du90WF+FI9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mXt3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858" o:spid="_x0000_s1090" style="position:absolute;left:71186;top:9450;width:1358;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r7RsUA&#10;AADeAAAADwAAAGRycy9kb3ducmV2LnhtbERPS2vCQBC+C/0PyxR6001LlRizEekDPWos2N6G7JiE&#10;ZmdDdmuiv94VhN7m43tOuhxMI07UudqygudJBIK4sLrmUsHX/nMcg3AeWWNjmRScycEyexilmGjb&#10;845OuS9FCGGXoILK+zaR0hUVGXQT2xIH7mg7gz7ArpS6wz6Em0a+RNFMGqw5NFTY0ltFxW/+ZxSs&#10;43b1vbGXvmw+ftaH7WH+vp97pZ4eh9UChKfB/4vv7o0O86P4dQ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vtG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20</w:t>
                        </w:r>
                      </w:p>
                    </w:txbxContent>
                  </v:textbox>
                </v:rect>
                <v:rect id="Rectangle 859" o:spid="_x0000_s1091" style="position:absolute;left:75300;top:9450;width:74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lMcQA&#10;AADeAAAADwAAAGRycy9kb3ducmV2LnhtbERPS4vCMBC+C/sfwix401QRqdUosuuiRx8L6m1oxrbY&#10;TEqTtdVfbwRhb/PxPWe2aE0pblS7wrKCQT8CQZxaXXCm4Pfw04tBOI+ssbRMCu7kYDH/6Mww0bbh&#10;Hd32PhMhhF2CCnLvq0RKl+Zk0PVtRRy4i60N+gDrTOoamxBuSjmMorE0WHBoyLGir5zS6/7PKFjH&#10;1fK0sY8mK1fn9XF7nHwfJl6p7me7nILw1Pp/8du90WF+FI/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4ZTH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г.</w:t>
                        </w:r>
                      </w:p>
                    </w:txbxContent>
                  </v:textbox>
                </v:rect>
                <v:shape id="Shape 860" o:spid="_x0000_s1092" style="position:absolute;left:13746;top:10742;width:14006;height:0;visibility:visible;mso-wrap-style:square;v-text-anchor:top" coordsize="1400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3IrcQA&#10;AADeAAAADwAAAGRycy9kb3ducmV2LnhtbERP22rCQBB9L/QflhH6VjdK0BBdRVILVkTwhq9DdkyC&#10;2dmQ3Wr8e1co9G0O5zrTeWdqcaPWVZYVDPoRCOLc6ooLBcfD92cCwnlkjbVlUvAgB/PZ+9sUU23v&#10;vKPb3hcihLBLUUHpfZNK6fKSDLq+bYgDd7GtQR9gW0jd4j2Em1oOo2gkDVYcGkpsKCspv+5/jYLh&#10;ctPJU/yTbbOvlVnG51Fy8mulPnrdYgLCU+f/xX/ulQ7zoyQew+udcIO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yK3EAAAA3gAAAA8AAAAAAAAAAAAAAAAAmAIAAGRycy9k&#10;b3ducmV2LnhtbFBLBQYAAAAABAAEAPUAAACJAwAAAAA=&#10;" path="m,l1400556,e" filled="f" strokecolor="#333">
                  <v:stroke miterlimit="83231f" joinstyle="miter"/>
                  <v:path arrowok="t" textboxrect="0,0,1400556,0"/>
                </v:shape>
                <v:shape id="Shape 861" o:spid="_x0000_s1093" style="position:absolute;left:28422;top:10742;width:9998;height:0;visibility:visible;mso-wrap-style:square;v-text-anchor:top" coordsize="999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JHnMUA&#10;AADeAAAADwAAAGRycy9kb3ducmV2LnhtbESPT2/CMAzF70j7DpGRdoOU8UdVIaB10iSu6xBcrcY0&#10;FY3TNRl0334+TNrN1nt+7+fdYfSdutMQ28AGFvMMFHEdbMuNgdPn+ywHFROyxS4wGfihCIf902SH&#10;hQ0P/qB7lRolIRwLNOBS6gutY+3IY5yHnli0axg8JlmHRtsBHxLuO/2SZRvtsWVpcNjTm6P6Vn17&#10;A6uv/HQp18t1eyZbuWMo3bIrjXmejq9bUInG9G/+uz5awc/ylfDKOzKD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kecxQAAAN4AAAAPAAAAAAAAAAAAAAAAAJgCAABkcnMv&#10;ZG93bnJldi54bWxQSwUGAAAAAAQABAD1AAAAigMAAAAA&#10;" path="m,l999744,e" filled="f" strokecolor="#333">
                  <v:stroke miterlimit="83231f" joinstyle="miter"/>
                  <v:path arrowok="t" textboxrect="0,0,999744,0"/>
                </v:shape>
                <v:shape id="Shape 862" o:spid="_x0000_s1094" style="position:absolute;left:39090;top:10742;width:14661;height:0;visibility:visible;mso-wrap-style:square;v-text-anchor:top" coordsize="14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IYcYA&#10;AADeAAAADwAAAGRycy9kb3ducmV2LnhtbESP0WoCMRBF34X+Qxihb5pdsWK3RhFBKKUPde0HDJvp&#10;JriZpJvorn/fFAp9m+HeuefOZje6Ttyoj9azgnJegCBuvLbcKvg8H2drEDEha+w8k4I7RdhtHyYb&#10;rLQf+ES3OrUih3CsUIFJKVRSxsaQwzj3gThrX753mPLat1L3OORw18lFUaykQ8uZYDDQwVBzqa8u&#10;c8ulfWq+9cfbfXi3od2XwRyOSj1Ox/0LiERj+jf/Xb/qXL9YL5/h9508g9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ZIYcYAAADeAAAADwAAAAAAAAAAAAAAAACYAgAAZHJz&#10;L2Rvd25yZXYueG1sUEsFBgAAAAAEAAQA9QAAAIsDAAAAAA==&#10;" path="m,l1466088,e" filled="f" strokecolor="#333">
                  <v:stroke miterlimit="83231f" joinstyle="miter"/>
                  <v:path arrowok="t" textboxrect="0,0,1466088,0"/>
                </v:shape>
                <v:rect id="Rectangle 7600" o:spid="_x0000_s1095" style="position:absolute;left:18089;top:10807;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OA8cA&#10;AADeAAAADwAAAGRycy9kb3ducmV2LnhtbESPQWvCQBCF74L/YZlCb7ppwRJTVxGr6NGqoL0N2WkS&#10;mp0N2dWk/fXOoeBthnnz3vtmi97V6kZtqDwbeBknoIhzbysuDJyOm1EKKkRki7VnMvBLARbz4WCG&#10;mfUdf9LtEAslJhwyNFDG2GRah7wkh2HsG2K5ffvWYZS1LbRtsRNzV+vXJHnTDiuWhBIbWpWU/xyu&#10;zsA2bZaXnf/rinr9tT3vz9OP4zQa8/zUL99BRerjQ/z/vbNSP0kn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EzgP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01" o:spid="_x0000_s1096" style="position:absolute;left:23109;top:10807;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rmMUA&#10;AADeAAAADwAAAGRycy9kb3ducmV2LnhtbERPTWvCQBC9F/wPyxR6azYWLDFmFbFKPLYq2N6G7JiE&#10;ZmdDdk3S/vpuQfA2j/c52Wo0jeipc7VlBdMoBkFcWF1zqeB03D0nIJxH1thYJgU/5GC1nDxkmGo7&#10;8Af1B1+KEMIuRQWV920qpSsqMugi2xIH7mI7gz7ArpS6wyGEm0a+xPGrNFhzaKiwpU1FxffhahTk&#10;Sbv+3NvfoWy2X/n5/Tx/O869Uk+P43oBwtPo7+Kbe6/D/DiZTeH/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GuY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02" o:spid="_x0000_s1097" style="position:absolute;left:18429;top:10807;width:6224;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r178QA&#10;AADeAAAADwAAAGRycy9kb3ducmV2LnhtbERPS4vCMBC+C/sfwix401RhpVajyK6LHn0sqLehGdti&#10;MylNtNVfbwRhb/PxPWc6b00pblS7wrKCQT8CQZxaXXCm4G//24tBOI+ssbRMCu7kYD776Ewx0bbh&#10;Ld12PhMhhF2CCnLvq0RKl+Zk0PVtRRy4s60N+gDrTOoamxBuSjmMopE0WHBoyLGi75zSy+5qFKzi&#10;anFc20eTlcvT6rA5jH/2Y69U97NdTEB4av2/+O1e6zA/ir+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a9e/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должность</w:t>
                        </w:r>
                      </w:p>
                    </w:txbxContent>
                  </v:textbox>
                </v:rect>
                <v:rect id="Rectangle 7603" o:spid="_x0000_s1098" style="position:absolute;left:31302;top:10807;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QdMUA&#10;AADeAAAADwAAAGRycy9kb3ducmV2LnhtbERPS2vCQBC+C/0PyxR6001blBizEekDPWos2N6G7JiE&#10;ZmdDdmuiv94VhN7m43tOuhxMI07UudqygudJBIK4sLrmUsHX/nMcg3AeWWNjmRScycEyexilmGjb&#10;845OuS9FCGGXoILK+zaR0hUVGXQT2xIH7mg7gz7ArpS6wz6Em0a+RNFMGqw5NFTY0ltFxW/+ZxSs&#10;43b1vbGXvmw+ftaH7WH+vp97pZ4eh9UChKfB/4vv7o0O86N4+g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lB0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05" o:spid="_x0000_s1099" style="position:absolute;left:31642;top:10807;width:4734;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AMUA&#10;AADeAAAADwAAAGRycy9kb3ducmV2LnhtbERPS2vCQBC+C/0PyxR6001LlRizEekDPWos2N6G7JiE&#10;ZmdDdmuiv94VhN7m43tOuhxMI07UudqygudJBIK4sLrmUsHX/nMcg3AeWWNjmRScycEyexilmGjb&#10;845OuS9FCGGXoILK+zaR0hUVGXQT2xIH7mg7gz7ArpS6wz6Em0a+RNFMGqw5NFTY0ltFxW/+ZxSs&#10;43b1vbGXvmw+ftaH7WH+vp97pZ4eh9UChKfB/4vv7o0O86N4+g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8gA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подпись</w:t>
                        </w:r>
                      </w:p>
                    </w:txbxContent>
                  </v:textbox>
                </v:rect>
                <v:rect id="Rectangle 7604" o:spid="_x0000_s1100" style="position:absolute;left:35201;top:10807;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Ntm8QA&#10;AADeAAAADwAAAGRycy9kb3ducmV2LnhtbERPS4vCMBC+C/sfwix401TBpVajyK6iRx8L6m1oxrbY&#10;TEoTbd1fbwRhb/PxPWc6b00p7lS7wrKCQT8CQZxaXXCm4Pew6sUgnEfWWFomBQ9yMJ99dKaYaNvw&#10;ju57n4kQwi5BBbn3VSKlS3My6Pq2Ig7cxdYGfYB1JnWNTQg3pRxG0Zc0WHBoyLGi75zS6/5mFKzj&#10;anHa2L8mK5fn9XF7HP8cxl6p7me7mIDw1Pp/8du90WF+FI9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zbZv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07" o:spid="_x0000_s1101" style="position:absolute;left:51276;top:10807;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z7MQA&#10;AADeAAAADwAAAGRycy9kb3ducmV2LnhtbERPS4vCMBC+C/sfwix401RBqdUosuuiRx8L6m1oxrbY&#10;TEqTtdVfbwRhb/PxPWe2aE0pblS7wrKCQT8CQZxaXXCm4Pfw04tBOI+ssbRMCu7kYDH/6Mww0bbh&#10;Hd32PhMhhF2CCnLvq0RKl+Zk0PVtRRy4i60N+gDrTOoamxBuSjmMorE0WHBoyLGir5zS6/7PKFjH&#10;1fK0sY8mK1fn9XF7nHwfJl6p7me7nILw1Pp/8du90WF+FI/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h8+z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06" o:spid="_x0000_s1102" style="position:absolute;left:41193;top:10807;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Wd8UA&#10;AADeAAAADwAAAGRycy9kb3ducmV2LnhtbERPS2vCQBC+C/0PyxR6000L1RizEekDPWos2N6G7JiE&#10;ZmdDdmuiv94VhN7m43tOuhxMI07UudqygudJBIK4sLrmUsHX/nMcg3AeWWNjmRScycEyexilmGjb&#10;845OuS9FCGGXoILK+zaR0hUVGXQT2xIH7mg7gz7ArpS6wz6Em0a+RNFUGqw5NFTY0ltFxW/+ZxSs&#10;43b1vbGXvmw+ftaH7WH+vp97pZ4eh9UChKfB/4vv7o0O86P4dQa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Z3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08" o:spid="_x0000_s1103" style="position:absolute;left:41533;top:10807;width:1295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BccA&#10;AADeAAAADwAAAGRycy9kb3ducmV2LnhtbESPQWvCQBCF74L/YZlCb7ppwRJTVxGr6NGqoL0N2WkS&#10;mp0N2dWk/fXOoeBthvfmvW9mi97V6kZtqDwbeBknoIhzbysuDJyOm1EKKkRki7VnMvBLARbz4WCG&#10;mfUdf9LtEAslIRwyNFDG2GRah7wkh2HsG2LRvn3rMMraFtq22Em4q/VrkrxphxVLQ4kNrUrKfw5X&#10;Z2CbNsvLzv91Rb3+2p735+nHcRqNeX7ql++gIvXxYf6/3lnBT9KJ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wgX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6"/>
                          </w:rPr>
                          <w:t>расшифровка подписи</w:t>
                        </w:r>
                      </w:p>
                    </w:txbxContent>
                  </v:textbox>
                </v:rect>
                <v:shape id="Shape 866" o:spid="_x0000_s1104" style="position:absolute;left:13746;top:13790;width:14006;height:0;visibility:visible;mso-wrap-style:square;v-text-anchor:top" coordsize="1400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vmcYA&#10;AADeAAAADwAAAGRycy9kb3ducmV2LnhtbERP22rCQBB9L/gPywi+NRvFSkyzkZJasFIK9YKvQ3aa&#10;BLOzIbtq+vfdgtC3OZzrZKvBtOJKvWssK5hGMQji0uqGKwWH/dtjAsJ5ZI2tZVLwQw5W+eghw1Tb&#10;G3/RdecrEULYpaig9r5LpXRlTQZdZDviwH3b3qAPsK+k7vEWwk0rZ3G8kAYbDg01dlTUVJ53F6Ng&#10;tv4Y5HH+XnwWrxuznp8WydFvlZqMh5dnEJ4G/y++uzc6zI+TpyX8vRNu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dvmcYAAADeAAAADwAAAAAAAAAAAAAAAACYAgAAZHJz&#10;L2Rvd25yZXYueG1sUEsFBgAAAAAEAAQA9QAAAIsDAAAAAA==&#10;" path="m,l1400556,e" filled="f" strokecolor="#333">
                  <v:stroke miterlimit="83231f" joinstyle="miter"/>
                  <v:path arrowok="t" textboxrect="0,0,1400556,0"/>
                </v:shape>
                <v:shape id="Shape 867" o:spid="_x0000_s1105" style="position:absolute;left:28422;top:13790;width:9998;height:0;visibility:visible;mso-wrap-style:square;v-text-anchor:top" coordsize="999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EX+sUA&#10;AADeAAAADwAAAGRycy9kb3ducmV2LnhtbESPT2vDMAzF74N9B6PBbquz9Q8hrVuWwaDXpaG9iliN&#10;w2I5i702+/bTodCbhJ7ee7/NbvK9utAYu8AGXmcZKOIm2I5bA/Xh8yUHFROyxT4wGfijCLvt48MG&#10;Cxuu/EWXKrVKTDgWaMClNBRax8aRxzgLA7HczmH0mGQdW21HvIq57/Vblq20x44lweFAH46a7+rX&#10;G1j85PWpXM6X3ZFs5fahdPO+NOb5aXpfg0o0pbv49r23Uj/LVwIgODKD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Rf6xQAAAN4AAAAPAAAAAAAAAAAAAAAAAJgCAABkcnMv&#10;ZG93bnJldi54bWxQSwUGAAAAAAQABAD1AAAAigMAAAAA&#10;" path="m,l999744,e" filled="f" strokecolor="#333">
                  <v:stroke miterlimit="83231f" joinstyle="miter"/>
                  <v:path arrowok="t" textboxrect="0,0,999744,0"/>
                </v:shape>
                <v:shape id="Shape 868" o:spid="_x0000_s1106" style="position:absolute;left:39090;top:13790;width:14661;height:0;visibility:visible;mso-wrap-style:square;v-text-anchor:top" coordsize="14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UYB8UA&#10;AADeAAAADwAAAGRycy9kb3ducmV2LnhtbESP0WoCMRBF3wv+Q5iCbzW7RUW2RhFBEPGh2n7AsJlu&#10;QjeTuEnd9e9NQfBthnvnnjvL9eBacaUuWs8KykkBgrj22nKj4Ptr97YAEROyxtYzKbhRhPVq9LLE&#10;SvueT3Q9p0bkEI4VKjAphUrKWBtyGCc+EGftx3cOU167RuoO+xzuWvleFHPp0HImGAy0NVT/nv9c&#10;5pZTO6sv+vNw6482NJsymO1OqfHrsPkAkWhIT/Pjeq9z/WIxL+H/nTyD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NRgHxQAAAN4AAAAPAAAAAAAAAAAAAAAAAJgCAABkcnMv&#10;ZG93bnJldi54bWxQSwUGAAAAAAQABAD1AAAAigMAAAAA&#10;" path="m,l1466088,e" filled="f" strokecolor="#333">
                  <v:stroke miterlimit="83231f" joinstyle="miter"/>
                  <v:path arrowok="t" textboxrect="0,0,1466088,0"/>
                </v:shape>
                <v:shape id="Shape 869" o:spid="_x0000_s1107" style="position:absolute;left:56418;top:13790;width:14006;height:0;visibility:visible;mso-wrap-style:square;v-text-anchor:top" coordsize="1400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3VcUA&#10;AADeAAAADwAAAGRycy9kb3ducmV2LnhtbERPTWvCQBC9C/6HZQRvummQENJspKQWbCmCaaXXITtN&#10;QrOzIbtq+u+7BcHbPN7n5NvJ9OJCo+ssK3hYRyCIa6s7bhR8frysUhDOI2vsLZOCX3KwLeazHDNt&#10;r3ykS+UbEULYZaig9X7IpHR1Swbd2g7Egfu2o0Ef4NhIPeI1hJtexlGUSIMdh4YWBypbqn+qs1EQ&#10;794nedq8lofyeW92m68kPfk3pZaL6ekRhKfJ38U3916H+VGaxPD/TrhB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zdVxQAAAN4AAAAPAAAAAAAAAAAAAAAAAJgCAABkcnMv&#10;ZG93bnJldi54bWxQSwUGAAAAAAQABAD1AAAAigMAAAAA&#10;" path="m,l1400556,e" filled="f" strokecolor="#333">
                  <v:stroke miterlimit="83231f" joinstyle="miter"/>
                  <v:path arrowok="t" textboxrect="0,0,1400556,0"/>
                </v:shape>
                <v:shape id="Shape 870" o:spid="_x0000_s1108" style="position:absolute;left:71094;top:13790;width:9998;height:0;visibility:visible;mso-wrap-style:square;v-text-anchor:top" coordsize="999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OJjcIA&#10;AADeAAAADwAAAGRycy9kb3ducmV2LnhtbERPTWvCQBC9F/oflil4q5s2VULMRhpB8NpU9Dpkx2ww&#10;O5tmV43/3i0UepvH+5xiPdleXGn0nWMFb/MEBHHjdMetgv339jUD4QOyxt4xKbiTh3X5/FRgrt2N&#10;v+hah1bEEPY5KjAhDLmUvjFk0c/dQBy5kxsthgjHVuoRbzHc9vI9SZbSYsexweBAG0PNub5YBR8/&#10;2f5YLdJFdyBdm52rTNpXSs1eps8ViEBT+Bf/uXc6zk+yZQq/78QbZP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k4mNwgAAAN4AAAAPAAAAAAAAAAAAAAAAAJgCAABkcnMvZG93&#10;bnJldi54bWxQSwUGAAAAAAQABAD1AAAAhwMAAAAA&#10;" path="m,l999744,e" filled="f" strokecolor="#333">
                  <v:stroke miterlimit="83231f" joinstyle="miter"/>
                  <v:path arrowok="t" textboxrect="0,0,999744,0"/>
                </v:shape>
                <v:shape id="Shape 871" o:spid="_x0000_s1109" style="position:absolute;left:81762;top:13790;width:14661;height:0;visibility:visible;mso-wrap-style:square;v-text-anchor:top" coordsize="14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K7n8UA&#10;AADeAAAADwAAAGRycy9kb3ducmV2LnhtbESP0WoCMRBF3wv+QxihbzW7oiJbo4gglNKHqv2AYTNu&#10;gptJ3KTu+vdNQfBthnvnnjurzeBacaMuWs8KykkBgrj22nKj4Oe0f1uCiAlZY+uZFNwpwmY9ellh&#10;pX3PB7odUyNyCMcKFZiUQiVlrA05jBMfiLN29p3DlNeukbrDPoe7Vk6LYiEdWs4Eg4F2hurL8ddl&#10;bjmz8/qqvz/v/ZcNzbYMZrdX6nU8bN9BJBrS0/y4/tC5frFczOD/nTyD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rufxQAAAN4AAAAPAAAAAAAAAAAAAAAAAJgCAABkcnMv&#10;ZG93bnJldi54bWxQSwUGAAAAAAQABAD1AAAAigMAAAAA&#10;" path="m,l1466088,e" filled="f" strokecolor="#333">
                  <v:stroke miterlimit="83231f" joinstyle="miter"/>
                  <v:path arrowok="t" textboxrect="0,0,1466088,0"/>
                </v:shape>
                <v:rect id="Rectangle 872" o:spid="_x0000_s1110" style="position:absolute;left:15;top:12205;width:12399;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nJsQA&#10;AADeAAAADwAAAGRycy9kb3ducmV2LnhtbERPS4vCMBC+C/sfwix401RBqdUosuuiRx8L6m1oxrbY&#10;TEqTtdVfbwRhb/PxPWe2aE0pblS7wrKCQT8CQZxaXXCm4Pfw04tBOI+ssbRMCu7kYDH/6Mww0bbh&#10;Hd32PhMhhF2CCnLvq0RKl+Zk0PVtRRy4i60N+gDrTOoamxBuSjmMorE0WHBoyLGir5zS6/7PKFjH&#10;1fK0sY8mK1fn9XF7nHwfJl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yb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20"/>
                          </w:rPr>
                          <w:t>Члены комиссии:</w:t>
                        </w:r>
                      </w:p>
                    </w:txbxContent>
                  </v:textbox>
                </v:rect>
                <v:rect id="Rectangle 873" o:spid="_x0000_s1111" style="position:absolute;left:18044;top:12190;width:72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05UcUA&#10;AADeAAAADwAAAGRycy9kb3ducmV2LnhtbERPTWvCQBC9C/0PyxR60009hJi6irSW5GiNYL0N2TEJ&#10;zc6G7DZJ/fXdQsHbPN7nrLeTacVAvWssK3heRCCIS6sbrhScivd5AsJ5ZI2tZVLwQw62m4fZGlNt&#10;R/6g4egrEULYpaig9r5LpXRlTQbdwnbEgbva3qAPsK+k7nEM4aaVyyiKpcGGQ0ONHb3WVH4dv42C&#10;LOl2n7m9jVW7v2Tnw3n1Vqy8Uk+P0+4FhKfJ38X/7lyH+VESx/D3TrhB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TlRxQAAAN4AAAAPAAAAAAAAAAAAAAAAAJgCAABkcnMv&#10;ZG93bnJldi54bWxQSwUGAAAAAAQABAD1AAAAigMAAAAA&#10;" filled="f" stroked="f">
                  <v:textbox inset="0,0,0,0">
                    <w:txbxContent>
                      <w:p w:rsidR="00166025" w:rsidRDefault="00166025" w:rsidP="005B1836"/>
                    </w:txbxContent>
                  </v:textbox>
                </v:rect>
                <v:rect id="Rectangle 874" o:spid="_x0000_s1112" style="position:absolute;left:41879;top:12190;width:1204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cysQA&#10;AADeAAAADwAAAGRycy9kb3ducmV2LnhtbERPS4vCMBC+C/sfwix401QPbq1GkV1Fjz4W1NvQjG2x&#10;mZQm2rq/3gjC3ubje8503ppS3Kl2hWUFg34Egji1uuBMwe9h1YtBOI+ssbRMCh7kYD776Ewx0bbh&#10;Hd33PhMhhF2CCnLvq0RKl+Zk0PVtRRy4i60N+gDrTOoamxBuSjmMopE0WHBoyLGi75zS6/5mFKzj&#10;anHa2L8mK5fn9XF7HP8cxl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BnMrEAAAA3gAAAA8AAAAAAAAAAAAAAAAAmAIAAGRycy9k&#10;b3ducmV2LnhtbFBLBQYAAAAABAAEAPUAAACJAwAAAAA=&#10;" filled="f" stroked="f">
                  <v:textbox inset="0,0,0,0">
                    <w:txbxContent>
                      <w:p w:rsidR="00166025" w:rsidRDefault="00166025" w:rsidP="005B1836"/>
                    </w:txbxContent>
                  </v:textbox>
                </v:rect>
                <v:rect id="Rectangle 875" o:spid="_x0000_s1113" style="position:absolute;left:57713;top:12190;width:15238;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4IuMcA&#10;AADeAAAADwAAAGRycy9kb3ducmV2LnhtbESPzW7CQAyE75V4h5WRuJUNPaAQWBAqreBYfiTozcq6&#10;SdSsN8puSejT4wMSN1sznvm8WPWuVldqQ+XZwGScgCLOva24MHA6fr6moEJEtlh7JgM3CrBaDl4W&#10;mFnf8Z6uh1goCeGQoYEyxibTOuQlOQxj3xCL9uNbh1HWttC2xU7CXa3fkmSqHVYsDSU29F5S/nv4&#10;cwa2abO+7Px/V9Qf39vz13m2Oc6iMaNhv56DitTHp/lxvbOCn6RT4ZV3ZAa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eCLjHAAAA3gAAAA8AAAAAAAAAAAAAAAAAmAIAAGRy&#10;cy9kb3ducmV2LnhtbFBLBQYAAAAABAAEAPUAAACMAwAAAAA=&#10;" filled="f" stroked="f">
                  <v:textbox inset="0,0,0,0">
                    <w:txbxContent>
                      <w:p w:rsidR="00166025" w:rsidRDefault="00166025" w:rsidP="005B1836"/>
                    </w:txbxContent>
                  </v:textbox>
                </v:rect>
                <v:rect id="Rectangle 876" o:spid="_x0000_s1114" style="position:absolute;left:85404;top:12190;width:976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tI8UA&#10;AADeAAAADwAAAGRycy9kb3ducmV2LnhtbERPTWvCQBC9C/0PyxR60009hCR1FWktybFVwXobsmMS&#10;mp0N2W2S9td3BcHbPN7nrDaTacVAvWssK3heRCCIS6sbrhQcD+/zBITzyBpby6Tglxxs1g+zFWba&#10;jvxJw95XIoSwy1BB7X2XSenKmgy6he2IA3exvUEfYF9J3eMYwk0rl1EUS4MNh4YaO3qtqfze/xgF&#10;edJtvwr7N1bt7pyfPk7p2yH1Sj09TtsXEJ4mfxff3IUO86MkTuH6TrhB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0q0jxQAAAN4AAAAPAAAAAAAAAAAAAAAAAJgCAABkcnMv&#10;ZG93bnJldi54bWxQSwUGAAAAAAQABAD1AAAAigMAAAAA&#10;" filled="f" stroked="f">
                  <v:textbox inset="0,0,0,0">
                    <w:txbxContent>
                      <w:p w:rsidR="00166025" w:rsidRDefault="00166025" w:rsidP="005B1836"/>
                    </w:txbxContent>
                  </v:textbox>
                </v:rect>
                <v:shape id="Shape 877" o:spid="_x0000_s1115" style="position:absolute;left:13746;top:13790;width:14006;height:0;visibility:visible;mso-wrap-style:square;v-text-anchor:top" coordsize="1400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aZMcA&#10;AADeAAAADwAAAGRycy9kb3ducmV2LnhtbESPT2vCQBDF7wW/wzJCb3VTERuiq5TUgpUi+A+vQ3ZM&#10;gtnZkN1q+u2dQ6G3GebNe+83X/auUTfqQu3ZwOsoAUVceFtzaeB4+HxJQYWIbLHxTAZ+KcByMXia&#10;Y2b9nXd028dSiQmHDA1UMbaZ1qGoyGEY+ZZYbhffOYyydqW2Hd7F3DV6nCRT7bBmSaiwpbyi4rr/&#10;cQbGq+9enyZf+Tb/WLvV5DxNT3FjzPOwf5+BitTHf/Hf99pK/SR9EwDBkRn04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ommTHAAAA3gAAAA8AAAAAAAAAAAAAAAAAmAIAAGRy&#10;cy9kb3ducmV2LnhtbFBLBQYAAAAABAAEAPUAAACMAwAAAAA=&#10;" path="m,l1400556,e" filled="f" strokecolor="#333">
                  <v:stroke miterlimit="83231f" joinstyle="miter"/>
                  <v:path arrowok="t" textboxrect="0,0,1400556,0"/>
                </v:shape>
                <v:shape id="Shape 878" o:spid="_x0000_s1116" style="position:absolute;left:28422;top:13790;width:9998;height:0;visibility:visible;mso-wrap-style:square;v-text-anchor:top" coordsize="999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kvMIA&#10;AADeAAAADwAAAGRycy9kb3ducmV2LnhtbERPTYvCMBC9L/gfwgje1lRd11KNYgXB63ZFr0MzNsVm&#10;Upuo9d9vFhb2No/3OatNbxvxoM7XjhVMxgkI4tLpmisFx+/9ewrCB2SNjWNS8CIPm/XgbYWZdk/+&#10;okcRKhFD2GeowITQZlL60pBFP3YtceQurrMYIuwqqTt8xnDbyGmSfEqLNccGgy3tDJXX4m4VfNzS&#10;4zmfz+b1iXRhDi43syZXajTst0sQgfrwL/5zH3Scn6SLCfy+E2+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1CS8wgAAAN4AAAAPAAAAAAAAAAAAAAAAAJgCAABkcnMvZG93&#10;bnJldi54bWxQSwUGAAAAAAQABAD1AAAAhwMAAAAA&#10;" path="m,l999744,e" filled="f" strokecolor="#333">
                  <v:stroke miterlimit="83231f" joinstyle="miter"/>
                  <v:path arrowok="t" textboxrect="0,0,999744,0"/>
                </v:shape>
                <v:shape id="Shape 879" o:spid="_x0000_s1117" style="position:absolute;left:39090;top:13790;width:14661;height:0;visibility:visible;mso-wrap-style:square;v-text-anchor:top" coordsize="14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4QrcYA&#10;AADeAAAADwAAAGRycy9kb3ducmV2LnhtbESP0WoCMRBF3wv9hzBC32p2pbayNYoIQhEfrPYDhs10&#10;E9xM0k3qrn9vBMG3Ge6de+7Ml4NrxZm6aD0rKMcFCOLaa8uNgp/j5nUGIiZkja1nUnChCMvF89Mc&#10;K+17/qbzITUih3CsUIFJKVRSxtqQwzj2gThrv75zmPLaNVJ32Odw18pJUbxLh5YzwWCgtaH6dPh3&#10;mVu+2Wn9p/fbS7+zoVmVwaw3Sr2MhtUniERDepjv11861y9mHxO4vZNn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4QrcYAAADeAAAADwAAAAAAAAAAAAAAAACYAgAAZHJz&#10;L2Rvd25yZXYueG1sUEsFBgAAAAAEAAQA9QAAAIsDAAAAAA==&#10;" path="m,l1466088,e" filled="f" strokecolor="#333">
                  <v:stroke miterlimit="83231f" joinstyle="miter"/>
                  <v:path arrowok="t" textboxrect="0,0,1466088,0"/>
                </v:shape>
                <v:shape id="Shape 880" o:spid="_x0000_s1118" style="position:absolute;left:56418;top:13790;width:14006;height:0;visibility:visible;mso-wrap-style:square;v-text-anchor:top" coordsize="1400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oEE8UA&#10;AADeAAAADwAAAGRycy9kb3ducmV2LnhtbERPTWvCQBC9F/wPywi91U2taIjZiKQWVErBtOJ1yE6T&#10;YHY2ZLea/ntXKPQ2j/c56WowrbhQ7xrLCp4nEQji0uqGKwVfn29PMQjnkTW2lknBLzlYZaOHFBNt&#10;r3ygS+ErEULYJaig9r5LpHRlTQbdxHbEgfu2vUEfYF9J3eM1hJtWTqNoLg02HBpq7CivqTwXP0bB&#10;dPM+yONsl3/kr1uzmZ3m8dHvlXocD+slCE+D/xf/ubc6zI/ixQvc3wk3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QTxQAAAN4AAAAPAAAAAAAAAAAAAAAAAJgCAABkcnMv&#10;ZG93bnJldi54bWxQSwUGAAAAAAQABAD1AAAAigMAAAAA&#10;" path="m,l1400556,e" filled="f" strokecolor="#333">
                  <v:stroke miterlimit="83231f" joinstyle="miter"/>
                  <v:path arrowok="t" textboxrect="0,0,1400556,0"/>
                </v:shape>
                <v:shape id="Shape 881" o:spid="_x0000_s1119" style="position:absolute;left:71094;top:13790;width:9998;height:0;visibility:visible;mso-wrap-style:square;v-text-anchor:top" coordsize="999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HJMMA&#10;AADeAAAADwAAAGRycy9kb3ducmV2LnhtbERPyWrDMBC9B/oPYgK5JXK21jiRTVwI5FrXtNfBmlom&#10;1si11MT9+6pQ6G0eb51jMdle3Gj0nWMF61UCgrhxuuNWQf16XqYgfEDW2DsmBd/kocgfZkfMtLvz&#10;C92q0IoYwj5DBSaEIZPSN4Ys+pUbiCP34UaLIcKxlXrEewy3vdwkyaO02HFsMDjQs6HmWn1ZBbvP&#10;tH4v99t990a6MhdXmm1fKrWYT6cDiEBT+Bf/uS86zk/Spx38vhNv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OHJMMAAADeAAAADwAAAAAAAAAAAAAAAACYAgAAZHJzL2Rv&#10;d25yZXYueG1sUEsFBgAAAAAEAAQA9QAAAIgDAAAAAA==&#10;" path="m,l999744,e" filled="f" strokecolor="#333">
                  <v:stroke miterlimit="83231f" joinstyle="miter"/>
                  <v:path arrowok="t" textboxrect="0,0,999744,0"/>
                </v:shape>
                <v:shape id="Shape 882" o:spid="_x0000_s1120" style="position:absolute;left:81762;top:13790;width:14661;height:0;visibility:visible;mso-wrap-style:square;v-text-anchor:top" coordsize="1466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I2cYA&#10;AADeAAAADwAAAGRycy9kb3ducmV2LnhtbESP0WoCMRBF3wv9hzBC32p2S21lNYoIQik+WO0HDJtx&#10;E9xM0k3qrn9vBMG3Ge6de+7Ml4NrxZm6aD0rKMcFCOLaa8uNgt/D5nUKIiZkja1nUnChCMvF89Mc&#10;K+17/qHzPjUih3CsUIFJKVRSxtqQwzj2gThrR985THntGqk77HO4a+VbUXxIh5YzwWCgtaH6tP93&#10;mVu+20n9p3ffl35rQ7Mqg1lvlHoZDasZiERDepjv11861y+mnxO4vZNn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eI2cYAAADeAAAADwAAAAAAAAAAAAAAAACYAgAAZHJz&#10;L2Rvd25yZXYueG1sUEsFBgAAAAAEAAQA9QAAAIsDAAAAAA==&#10;" path="m,l1466088,e" filled="f" strokecolor="#333">
                  <v:stroke miterlimit="83231f" joinstyle="miter"/>
                  <v:path arrowok="t" textboxrect="0,0,1466088,0"/>
                </v:shape>
                <v:rect id="Rectangle 7611" o:spid="_x0000_s1121" style="position:absolute;left:18429;top:13855;width:6224;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SvjMQA&#10;AADeAAAADwAAAGRycy9kb3ducmV2LnhtbERPS4vCMBC+C/sfwix401QPbq1GkV1Fjz4W1NvQjG2x&#10;mZQm2rq/3gjC3ubje8503ppS3Kl2hWUFg34Egji1uuBMwe9h1YtBOI+ssbRMCh7kYD776Ewx0bbh&#10;Hd33PhMhhF2CCnLvq0RKl+Zk0PVtRRy4i60N+gDrTOoamxBuSjmMopE0WHBoyLGi75zS6/5mFKzj&#10;anHa2L8mK5fn9XF7HP8cxl6p7me7mIDw1Pp/8du90WF+FH+N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Ur4z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должность</w:t>
                        </w:r>
                      </w:p>
                    </w:txbxContent>
                  </v:textbox>
                </v:rect>
                <v:rect id="Rectangle 7610" o:spid="_x0000_s1122" style="position:absolute;left:23109;top:13855;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KF8QA&#10;AADeAAAADwAAAGRycy9kb3ducmV2LnhtbERPS4vCMBC+C/sfwix401QPWqtRZNdFjz4W1NvQjG2x&#10;mZQma6u/3gjC3ubje85s0ZpS3Kh2hWUFg34Egji1uuBMwe/hpxeDcB5ZY2mZFNzJwWL+0Zlhom3D&#10;O7rtfSZCCLsEFeTeV4mULs3JoOvbijhwF1sb9AHWmdQ1NiHclHIYRSNpsODQkGNFXzml1/2fUbCO&#10;q+VpYx9NVq7O6+P2OPk+TLxS3c92OQXhqfX/4rd7o8P8KB6P4fVOuEH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YChf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09" o:spid="_x0000_s1123" style="position:absolute;left:18089;top:13855;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eeZccA&#10;AADeAAAADwAAAGRycy9kb3ducmV2LnhtbESPQW/CMAyF70j8h8iTdoN0O7DSERBiIDgyQILdrMZr&#10;qzVO1QTa7dfjwyRutt7ze59ni97V6kZtqDwbeBknoIhzbysuDJyOm1EKKkRki7VnMvBLARbz4WCG&#10;mfUdf9LtEAslIRwyNFDG2GRah7wkh2HsG2LRvn3rMMraFtq22Em4q/Vrkky0w4qlocSGViXlP4er&#10;M7BNm+Vl5/+6ol5/bc/78/TjOI3GPD/1y3dQkfr4MP9f76zgJ+mb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HnmX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12" o:spid="_x0000_s1124" style="position:absolute;left:31302;top:13855;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7/sUA&#10;AADeAAAADwAAAGRycy9kb3ducmV2LnhtbERPS2vCQBC+F/oflin0VjftoSYxG5E+0GM1gnobsmMS&#10;zM6G7Nak/vquIHibj+852Xw0rThT7xrLCl4nEQji0uqGKwXb4vslBuE8ssbWMin4Iwfz/PEhw1Tb&#10;gdd03vhKhBB2KSqove9SKV1Zk0E3sR1x4I62N+gD7CupexxCuGnlWxS9S4MNh4YaO/qoqTxtfo2C&#10;Zdwt9it7Gar267Dc/eySzyLxSj0/jYsZCE+jv4tv7pUO86N4msD1nXCD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zv+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14" o:spid="_x0000_s1125" style="position:absolute;left:31642;top:13855;width:4734;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RMYA&#10;AADeAAAADwAAAGRycy9kb3ducmV2LnhtbESPQW/CMAyF75P2HyJP4jZSOKBSCAixITgymMS4WY1p&#10;KxqnagIt/Pr5MGk3W35+733zZe9qdac2VJ4NjIYJKOLc24oLA9/HzXsKKkRki7VnMvCgAMvF68sc&#10;M+s7/qL7IRZKTDhkaKCMscm0DnlJDsPQN8Ryu/jWYZS1LbRtsRNzV+txkky0w4olocSG1iXl18PN&#10;Gdimzepn559dUX+et6f9afpxnEZjBm/9agYqUh//xX/fOyv1kzQVAMGRG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iRMYAAADeAAAADwAAAAAAAAAAAAAAAACYAgAAZHJz&#10;L2Rvd25yZXYueG1sUEsFBgAAAAAEAAQA9QAAAIsDAAAAAA==&#10;" filled="f" stroked="f">
                  <v:textbox inset="0,0,0,0">
                    <w:txbxContent>
                      <w:p w:rsidR="00166025" w:rsidRDefault="00166025" w:rsidP="005B1836">
                        <w:r>
                          <w:rPr>
                            <w:rFonts w:ascii="Times New Roman" w:eastAsia="Times New Roman" w:hAnsi="Times New Roman" w:cs="Times New Roman"/>
                            <w:sz w:val="16"/>
                          </w:rPr>
                          <w:t>подпись</w:t>
                        </w:r>
                      </w:p>
                    </w:txbxContent>
                  </v:textbox>
                </v:rect>
                <v:rect id="Rectangle 7613" o:spid="_x0000_s1126" style="position:absolute;left:35201;top:13855;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H38QA&#10;AADeAAAADwAAAGRycy9kb3ducmV2LnhtbERPS4vCMBC+C/6HMII3TfWw1K5RZFX0uD6g621oxrZs&#10;MylN1tb99UYQvM3H95z5sjOVuFHjSssKJuMIBHFmdcm5gvNpO4pBOI+ssbJMCu7kYLno9+aYaNvy&#10;gW5Hn4sQwi5BBYX3dSKlywoy6Ma2Jg7c1TYGfYBNLnWDbQg3lZxG0Yc0WHJoKLCmr4Ky3+OfUbCL&#10;69XP3v63ebW57NLvdLY+zbxSw0G3+gThqfNv8cu912F+FMc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oR9/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22" o:spid="_x0000_s1127" style="position:absolute;left:51276;top:13855;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ZqMMA&#10;AADeAAAADwAAAGRycy9kb3ducmV2LnhtbERPS4vCMBC+C/6HMMLeNNWD1GoU8YEefSzo3oZmti02&#10;k9JE2/XXG0HY23x8z5ktWlOKB9WusKxgOIhAEKdWF5wp+D5v+zEI55E1lpZJwR85WMy7nRkm2jZ8&#10;pMfJZyKEsEtQQe59lUjp0pwMuoGtiAP3a2uDPsA6k7rGJoSbUo6iaCwNFhwacqxolVN6O92Ngl1c&#10;La97+2yycvOzuxwuk/V54pX66rXLKQhPrf8Xf9x7HeZHcTyC9zvh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rZqMMAAADeAAAADwAAAAAAAAAAAAAAAACYAgAAZHJzL2Rv&#10;d25yZXYueG1sUEsFBgAAAAAEAAQA9QAAAIgDA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23" o:spid="_x0000_s1128" style="position:absolute;left:41533;top:13855;width:1295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8M8MA&#10;AADeAAAADwAAAGRycy9kb3ducmV2LnhtbERPS4vCMBC+L+x/CCN4W1NdWGo1iqwuevQF6m1oxrbY&#10;TEoTbd1fbwTB23x8zxlPW1OKG9WusKyg34tAEKdWF5wp2O/+vmIQziNrLC2Tgjs5mE4+P8aYaNvw&#10;hm5bn4kQwi5BBbn3VSKlS3My6Hq2Ig7c2dYGfYB1JnWNTQg3pRxE0Y80WHBoyLGi35zSy/ZqFCzj&#10;anZc2f8mKxen5WF9GM53Q69Ut9PORiA8tf4tfrlXOsyP4vgbnu+EG+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8M8MAAADeAAAADwAAAAAAAAAAAAAAAACYAgAAZHJzL2Rv&#10;d25yZXYueG1sUEsFBgAAAAAEAAQA9QAAAIgDAAAAAA==&#10;" filled="f" stroked="f">
                  <v:textbox inset="0,0,0,0">
                    <w:txbxContent>
                      <w:p w:rsidR="00166025" w:rsidRDefault="00166025" w:rsidP="005B1836">
                        <w:r>
                          <w:rPr>
                            <w:rFonts w:ascii="Times New Roman" w:eastAsia="Times New Roman" w:hAnsi="Times New Roman" w:cs="Times New Roman"/>
                            <w:sz w:val="16"/>
                          </w:rPr>
                          <w:t>расшифровка подписи</w:t>
                        </w:r>
                      </w:p>
                    </w:txbxContent>
                  </v:textbox>
                </v:rect>
                <v:rect id="Rectangle 7621" o:spid="_x0000_s1129" style="position:absolute;left:41193;top:13855;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kR8MA&#10;AADeAAAADwAAAGRycy9kb3ducmV2LnhtbERPS4vCMBC+L+x/CCN4W1NlWWo1iqwuevQF6m1oxrbY&#10;TEoTbd1fbwTB23x8zxlPW1OKG9WusKyg34tAEKdWF5wp2O/+vmIQziNrLC2Tgjs5mE4+P8aYaNvw&#10;hm5bn4kQwi5BBbn3VSKlS3My6Hq2Ig7c2dYGfYB1JnWNTQg3pRxE0Y80WHBoyLGi35zSy/ZqFCzj&#10;anZc2f8mKxen5WF9GM53Q69Ut9PORiA8tf4tfrlXOsyP4vgbnu+EG+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kR8MAAADeAAAADwAAAAAAAAAAAAAAAACYAgAAZHJzL2Rv&#10;d25yZXYueG1sUEsFBgAAAAAEAAQA9QAAAIgDA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15" o:spid="_x0000_s1130" style="position:absolute;left:60761;top:13855;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B3MMA&#10;AADeAAAADwAAAGRycy9kb3ducmV2LnhtbERPS4vCMBC+L+x/CCN4W1OFXWo1iqwuevQF6m1oxrbY&#10;TEoTbd1fbwTB23x8zxlPW1OKG9WusKyg34tAEKdWF5wp2O/+vmIQziNrLC2Tgjs5mE4+P8aYaNvw&#10;hm5bn4kQwi5BBbn3VSKlS3My6Hq2Ig7c2dYGfYB1JnWNTQg3pRxE0Y80WHBoyLGi35zSy/ZqFCzj&#10;anZc2f8mKxen5WF9GM53Q69Ut9PORiA8tf4tfrlXOsyP4vgbnu+EG+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NB3MMAAADeAAAADwAAAAAAAAAAAAAAAACYAgAAZHJzL2Rv&#10;d25yZXYueG1sUEsFBgAAAAAEAAQA9QAAAIgDA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17" o:spid="_x0000_s1131" style="position:absolute;left:61101;top:13855;width:6224;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Hfq8MA&#10;AADeAAAADwAAAGRycy9kb3ducmV2LnhtbERPS4vCMBC+C/6HMAt703Q9SO0aRdRFj76g621oxrbY&#10;TEqTtV1/vREEb/PxPWc670wlbtS40rKCr2EEgjizuuRcwen4M4hBOI+ssbJMCv7JwXzW700x0bbl&#10;Pd0OPhchhF2CCgrv60RKlxVk0A1tTRy4i20M+gCbXOoG2xBuKjmKorE0WHJoKLCmZUHZ9fBnFGzi&#10;evG7tfc2r9bnTbpLJ6vjxCv1+dEtvkF46vxb/HJvdZgfxfEYnu+EG+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Hfq8MAAADeAAAADwAAAAAAAAAAAAAAAACYAgAAZHJzL2Rv&#10;d25yZXYueG1sUEsFBgAAAAAEAAQA9QAAAIgDAAAAAA==&#10;" filled="f" stroked="f">
                  <v:textbox inset="0,0,0,0">
                    <w:txbxContent>
                      <w:p w:rsidR="00166025" w:rsidRDefault="00166025" w:rsidP="005B1836">
                        <w:r>
                          <w:rPr>
                            <w:rFonts w:ascii="Times New Roman" w:eastAsia="Times New Roman" w:hAnsi="Times New Roman" w:cs="Times New Roman"/>
                            <w:sz w:val="16"/>
                          </w:rPr>
                          <w:t>должность</w:t>
                        </w:r>
                      </w:p>
                    </w:txbxContent>
                  </v:textbox>
                </v:rect>
                <v:rect id="Rectangle 7616" o:spid="_x0000_s1132" style="position:absolute;left:65781;top:13855;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6MMMA&#10;AADeAAAADwAAAGRycy9kb3ducmV2LnhtbERPS4vCMBC+L+x/CCN4W1M97NZqFFld9OgL1NvQjG2x&#10;mZQm2rq/3giCt/n4njOetqYUN6pdYVlBvxeBIE6tLjhTsN/9fcUgnEfWWFomBXdyMJ18fowx0bbh&#10;Dd22PhMhhF2CCnLvq0RKl+Zk0PVsRRy4s60N+gDrTOoamxBuSjmIom9psODQkGNFvzmll+3VKFjG&#10;1ey4sv9NVi5Oy8P6MJzvhl6pbqedjUB4av1b/HKvdJgfxfEPPN8JN8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16MMMAAADeAAAADwAAAAAAAAAAAAAAAACYAgAAZHJzL2Rv&#10;d25yZXYueG1sUEsFBgAAAAAEAAQA9QAAAIgDA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18" o:spid="_x0000_s1133" style="position:absolute;left:73974;top:13855;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uQsYA&#10;AADeAAAADwAAAGRycy9kb3ducmV2LnhtbESPQW/CMAyF75P2HyJP4jZSOKBSCAixITgymMS4WY1p&#10;KxqnagIt/Pr5MGk3W+/5vc/zZe9qdac2VJ4NjIYJKOLc24oLA9/HzXsKKkRki7VnMvCgAMvF68sc&#10;M+s7/qL7IRZKQjhkaKCMscm0DnlJDsPQN8SiXXzrMMraFtq22Em4q/U4SSbaYcXSUGJD65Ly6+Hm&#10;DGzTZvWz88+uqD/P29P+NP04TqMxg7d+NQMVqY//5r/rnRX8JE2FV96RG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LuQsYAAADeAAAADwAAAAAAAAAAAAAAAACYAgAAZHJz&#10;L2Rvd25yZXYueG1sUEsFBgAAAAAEAAQA9QAAAIsDA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20" o:spid="_x0000_s1134" style="position:absolute;left:74314;top:13855;width:4734;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5L2cUA&#10;AADeAAAADwAAAGRycy9kb3ducmV2LnhtbERPS2vCQBC+F/oflil4q5v2UJLoKtIHydEaQb0N2TEJ&#10;ZmdDdptEf323UPA2H99zluvJtGKg3jWWFbzMIxDEpdUNVwr2xddzDMJ5ZI2tZVJwJQfr1ePDElNt&#10;R/6mYecrEULYpaig9r5LpXRlTQbd3HbEgTvb3qAPsK+k7nEM4aaVr1H0Jg02HBpq7Oi9pvKy+zEK&#10;srjbHHN7G6v285Qdtofko0i8UrOnabMA4Wnyd/G/O9dhfhTH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kvZ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подпись</w:t>
                        </w:r>
                      </w:p>
                    </w:txbxContent>
                  </v:textbox>
                </v:rect>
                <v:rect id="Rectangle 7619" o:spid="_x0000_s1135" style="position:absolute;left:77873;top:13855;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10mccA&#10;AADeAAAADwAAAGRycy9kb3ducmV2LnhtbESPQW/CMAyF75P4D5GRuI2UHVDbERACJjgymMR2sxqv&#10;rdY4VRNo4dfPh0m72fLze+9brAbXqBt1ofZsYDZNQBEX3tZcGvg4vz2noEJEtth4JgN3CrBajp4W&#10;mFvf8zvdTrFUYsIhRwNVjG2udSgqchimviWW27fvHEZZu1LbDnsxd41+SZK5dlizJFTY0qai4ud0&#10;dQb2abv+PPhHXza7r/3leMm25ywaMxkP61dQkYb4L/77Plipn6SZAAiOz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9dJn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26" o:spid="_x0000_s1136" style="position:absolute;left:84205;top:13855;width:1295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HRAsUA&#10;AADeAAAADwAAAGRycy9kb3ducmV2LnhtbERPS2vCQBC+C/0PyxS8mY09lCR1FekDPdZESHsbstMk&#10;NDsbslsT++tdQfA2H99zVpvJdOJEg2stK1hGMQjiyuqWawXH4mORgHAeWWNnmRScycFm/TBbYabt&#10;yAc65b4WIYRdhgoa7/tMSlc1ZNBFticO3I8dDPoAh1rqAccQbjr5FMfP0mDLoaHBnl4bqn7zP6Ng&#10;l/Tbr739H+vu/XtXfpbpW5F6peaP0/YFhKfJ38U3916H+XGSLuH6TrhB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dEC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расшифровка подписи</w:t>
                        </w:r>
                      </w:p>
                    </w:txbxContent>
                  </v:textbox>
                </v:rect>
                <v:rect id="Rectangle 7625" o:spid="_x0000_s1137" style="position:absolute;left:93948;top:13855;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NPdcMA&#10;AADeAAAADwAAAGRycy9kb3ducmV2LnhtbERPTYvCMBC9L/gfwgje1lQP0lajiO6ix10V1NvQjG2x&#10;mZQm2rq/fiMI3ubxPme26Ewl7tS40rKC0TACQZxZXXKu4LD//oxBOI+ssbJMCh7kYDHvfcww1bbl&#10;X7rvfC5CCLsUFRTe16mULivIoBvamjhwF9sY9AE2udQNtiHcVHIcRRNpsOTQUGBNq4Ky6+5mFGzi&#10;enna2r82r77Om+PPMVnvE6/UoN8tpyA8df4tfrm3OsyP4mQMz3fCD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NPdcMAAADeAAAADwAAAAAAAAAAAAAAAACYAgAAZHJzL2Rv&#10;d25yZXYueG1sUEsFBgAAAAAEAAQA9QAAAIgDA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24" o:spid="_x0000_s1138" style="position:absolute;left:83865;top:13855;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7sUA&#10;AADeAAAADwAAAGRycy9kb3ducmV2LnhtbERPS2vCQBC+F/oflin0VjdtQZKYjUgf6LEaQb0N2TEJ&#10;ZmdDdmtSf31XELzNx/ecbD6aVpypd41lBa+TCARxaXXDlYJt8f0Sg3AeWWNrmRT8kYN5/viQYart&#10;wGs6b3wlQgi7FBXU3neplK6syaCb2I44cEfbG/QB9pXUPQ4h3LTyLYqm0mDDoaHGjj5qKk+bX6Ng&#10;GXeL/cpehqr9Oix3P7vks0i8Us9P42IGwtPo7+Kbe6XD/ChO3uH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7+ru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895" o:spid="_x0000_s1139" style="position:absolute;left:18089;top:15238;width:7058;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ZymsUA&#10;AADeAAAADwAAAGRycy9kb3ducmV2LnhtbERPS2vCQBC+F/oflin0VjctRZKYjUgf6LEaQb0N2TEJ&#10;ZmdDdmtSf31XELzNx/ecbD6aVpypd41lBa+TCARxaXXDlYJt8f0Sg3AeWWNrmRT8kYN5/viQYart&#10;wGs6b3wlQgi7FBXU3neplK6syaCb2I44cEfbG/QB9pXUPQ4h3LTyLYqm0mDDoaHGjj5qKk+bX6Ng&#10;GXeL/cpehqr9Oix3P7vks0i8Us9P42IGwtPo7+Kbe6XD/ChO3uH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BnKaxQAAAN4AAAAPAAAAAAAAAAAAAAAAAJgCAABkcnMv&#10;ZG93bnJldi54bWxQSwUGAAAAAAQABAD1AAAAigMAAAAA&#10;" filled="f" stroked="f">
                  <v:textbox inset="0,0,0,0">
                    <w:txbxContent>
                      <w:p w:rsidR="00166025" w:rsidRDefault="00166025" w:rsidP="005B1836"/>
                    </w:txbxContent>
                  </v:textbox>
                </v:rect>
                <v:rect id="Rectangle 896" o:spid="_x0000_s1140" style="position:absolute;left:15072;top:16731;width:1510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rXAcUA&#10;AADeAAAADwAAAGRycy9kb3ducmV2LnhtbERPS2vCQBC+F/oflin0VjctVJKYjUgf6LEaQb0N2TEJ&#10;ZmdDdmtSf31XELzNx/ecbD6aVpypd41lBa+TCARxaXXDlYJt8f0Sg3AeWWNrmRT8kYN5/viQYart&#10;wGs6b3wlQgi7FBXU3neplK6syaCb2I44cEfbG/QB9pXUPQ4h3LTyLYqm0mDDoaHGjj5qKk+bX6Ng&#10;GXeL/cpehqr9Oix3P7vks0i8Us9P42IGwtPo7+Kbe6XD/ChO3uH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tcBxQAAAN4AAAAPAAAAAAAAAAAAAAAAAJgCAABkcnMv&#10;ZG93bnJldi54bWxQSwUGAAAAAAQABAD1AAAAigMAAAAA&#10;" filled="f" stroked="f">
                  <v:textbox inset="0,0,0,0">
                    <w:txbxContent>
                      <w:p w:rsidR="00166025" w:rsidRDefault="00166025" w:rsidP="005B1836"/>
                    </w:txbxContent>
                  </v:textbox>
                </v:rect>
                <w10:anchorlock/>
              </v:group>
            </w:pict>
          </mc:Fallback>
        </mc:AlternateContent>
      </w:r>
      <w:r w:rsidRPr="005B1836">
        <w:rPr>
          <w:rFonts w:ascii="Times New Roman" w:eastAsia="Times New Roman" w:hAnsi="Times New Roman" w:cs="Times New Roman"/>
          <w:color w:val="000000"/>
          <w:sz w:val="18"/>
          <w:lang w:val="en-US" w:eastAsia="en-US"/>
        </w:rPr>
        <w:t>2.</w:t>
      </w:r>
    </w:p>
    <w:p w:rsidR="005B1836" w:rsidRPr="005B1836" w:rsidRDefault="005B1836" w:rsidP="005B1836">
      <w:pPr>
        <w:tabs>
          <w:tab w:val="center" w:pos="3293"/>
          <w:tab w:val="center" w:pos="7309"/>
        </w:tabs>
        <w:spacing w:after="0" w:line="259" w:lineRule="auto"/>
        <w:rPr>
          <w:rFonts w:ascii="Calibri" w:eastAsia="Calibri" w:hAnsi="Calibri" w:cs="Calibri"/>
          <w:color w:val="000000"/>
          <w:lang w:val="en-US" w:eastAsia="en-US"/>
        </w:rPr>
      </w:pPr>
      <w:r w:rsidRPr="005B1836">
        <w:rPr>
          <w:rFonts w:ascii="Calibri" w:eastAsia="Calibri" w:hAnsi="Calibri" w:cs="Calibri"/>
          <w:color w:val="000000"/>
          <w:lang w:val="en-US" w:eastAsia="en-US"/>
        </w:rPr>
        <w:tab/>
      </w:r>
      <w:r w:rsidRPr="005B1836">
        <w:rPr>
          <w:rFonts w:ascii="Times New Roman" w:eastAsia="Times New Roman" w:hAnsi="Times New Roman" w:cs="Times New Roman"/>
          <w:color w:val="000000"/>
          <w:sz w:val="20"/>
          <w:lang w:val="en-US" w:eastAsia="en-US"/>
        </w:rPr>
        <w:tab/>
      </w:r>
    </w:p>
    <w:p w:rsidR="005B1836" w:rsidRPr="005B1836" w:rsidRDefault="005B1836" w:rsidP="005B1836">
      <w:pPr>
        <w:spacing w:after="10" w:line="259" w:lineRule="auto"/>
        <w:ind w:left="2186"/>
        <w:rPr>
          <w:rFonts w:ascii="Calibri" w:eastAsia="Calibri" w:hAnsi="Calibri" w:cs="Calibri"/>
          <w:color w:val="000000"/>
          <w:lang w:val="en-US" w:eastAsia="en-US"/>
        </w:rPr>
      </w:pPr>
      <w:r w:rsidRPr="005B1836">
        <w:rPr>
          <w:rFonts w:ascii="Calibri" w:eastAsia="Calibri" w:hAnsi="Calibri" w:cs="Calibri"/>
          <w:noProof/>
          <w:color w:val="000000"/>
        </w:rPr>
        <mc:AlternateContent>
          <mc:Choice Requires="wpg">
            <w:drawing>
              <wp:inline distT="0" distB="0" distL="0" distR="0">
                <wp:extent cx="8267700" cy="9525"/>
                <wp:effectExtent l="0" t="0" r="0" b="0"/>
                <wp:docPr id="10807" name="Группа 10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7700" cy="9525"/>
                          <a:chOff x="0" y="0"/>
                          <a:chExt cx="8267700" cy="9525"/>
                        </a:xfrm>
                      </wpg:grpSpPr>
                      <wps:wsp>
                        <wps:cNvPr id="10808" name="Shape 889"/>
                        <wps:cNvSpPr/>
                        <wps:spPr>
                          <a:xfrm>
                            <a:off x="0" y="0"/>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809" name="Shape 890"/>
                        <wps:cNvSpPr/>
                        <wps:spPr>
                          <a:xfrm>
                            <a:off x="1467612" y="0"/>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810" name="Shape 891"/>
                        <wps:cNvSpPr/>
                        <wps:spPr>
                          <a:xfrm>
                            <a:off x="2534412" y="0"/>
                            <a:ext cx="1466088" cy="0"/>
                          </a:xfrm>
                          <a:custGeom>
                            <a:avLst/>
                            <a:gdLst/>
                            <a:ahLst/>
                            <a:cxnLst/>
                            <a:rect l="0" t="0" r="0" b="0"/>
                            <a:pathLst>
                              <a:path w="1466088">
                                <a:moveTo>
                                  <a:pt x="0" y="0"/>
                                </a:moveTo>
                                <a:lnTo>
                                  <a:pt x="1466088" y="0"/>
                                </a:lnTo>
                              </a:path>
                            </a:pathLst>
                          </a:custGeom>
                          <a:noFill/>
                          <a:ln w="9525" cap="flat" cmpd="sng" algn="ctr">
                            <a:solidFill>
                              <a:srgbClr val="333333"/>
                            </a:solidFill>
                            <a:prstDash val="solid"/>
                            <a:miter lim="127000"/>
                          </a:ln>
                          <a:effectLst/>
                        </wps:spPr>
                        <wps:bodyPr/>
                      </wps:wsp>
                      <wps:wsp>
                        <wps:cNvPr id="10811" name="Shape 892"/>
                        <wps:cNvSpPr/>
                        <wps:spPr>
                          <a:xfrm>
                            <a:off x="4267200" y="0"/>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812" name="Shape 893"/>
                        <wps:cNvSpPr/>
                        <wps:spPr>
                          <a:xfrm>
                            <a:off x="5734812" y="0"/>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813" name="Shape 894"/>
                        <wps:cNvSpPr/>
                        <wps:spPr>
                          <a:xfrm>
                            <a:off x="6801612" y="0"/>
                            <a:ext cx="1466088" cy="0"/>
                          </a:xfrm>
                          <a:custGeom>
                            <a:avLst/>
                            <a:gdLst/>
                            <a:ahLst/>
                            <a:cxnLst/>
                            <a:rect l="0" t="0" r="0" b="0"/>
                            <a:pathLst>
                              <a:path w="1466088">
                                <a:moveTo>
                                  <a:pt x="0" y="0"/>
                                </a:moveTo>
                                <a:lnTo>
                                  <a:pt x="1466088" y="0"/>
                                </a:lnTo>
                              </a:path>
                            </a:pathLst>
                          </a:custGeom>
                          <a:noFill/>
                          <a:ln w="9525" cap="flat" cmpd="sng" algn="ctr">
                            <a:solidFill>
                              <a:srgbClr val="333333"/>
                            </a:solidFill>
                            <a:prstDash val="solid"/>
                            <a:miter lim="127000"/>
                          </a:ln>
                          <a:effectLst/>
                        </wps:spPr>
                        <wps:bodyPr/>
                      </wps:wsp>
                      <wps:wsp>
                        <wps:cNvPr id="10814" name="Shape 899"/>
                        <wps:cNvSpPr/>
                        <wps:spPr>
                          <a:xfrm>
                            <a:off x="0" y="0"/>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815" name="Shape 900"/>
                        <wps:cNvSpPr/>
                        <wps:spPr>
                          <a:xfrm>
                            <a:off x="1467612" y="0"/>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816" name="Shape 901"/>
                        <wps:cNvSpPr/>
                        <wps:spPr>
                          <a:xfrm>
                            <a:off x="2534412" y="0"/>
                            <a:ext cx="1466088" cy="0"/>
                          </a:xfrm>
                          <a:custGeom>
                            <a:avLst/>
                            <a:gdLst/>
                            <a:ahLst/>
                            <a:cxnLst/>
                            <a:rect l="0" t="0" r="0" b="0"/>
                            <a:pathLst>
                              <a:path w="1466088">
                                <a:moveTo>
                                  <a:pt x="0" y="0"/>
                                </a:moveTo>
                                <a:lnTo>
                                  <a:pt x="1466088" y="0"/>
                                </a:lnTo>
                              </a:path>
                            </a:pathLst>
                          </a:custGeom>
                          <a:noFill/>
                          <a:ln w="9525" cap="flat" cmpd="sng" algn="ctr">
                            <a:solidFill>
                              <a:srgbClr val="333333"/>
                            </a:solidFill>
                            <a:prstDash val="solid"/>
                            <a:miter lim="127000"/>
                          </a:ln>
                          <a:effectLst/>
                        </wps:spPr>
                        <wps:bodyPr/>
                      </wps:wsp>
                      <wps:wsp>
                        <wps:cNvPr id="10817" name="Shape 902"/>
                        <wps:cNvSpPr/>
                        <wps:spPr>
                          <a:xfrm>
                            <a:off x="4267200" y="0"/>
                            <a:ext cx="1400556" cy="0"/>
                          </a:xfrm>
                          <a:custGeom>
                            <a:avLst/>
                            <a:gdLst/>
                            <a:ahLst/>
                            <a:cxnLst/>
                            <a:rect l="0" t="0" r="0" b="0"/>
                            <a:pathLst>
                              <a:path w="1400556">
                                <a:moveTo>
                                  <a:pt x="0" y="0"/>
                                </a:moveTo>
                                <a:lnTo>
                                  <a:pt x="1400556" y="0"/>
                                </a:lnTo>
                              </a:path>
                            </a:pathLst>
                          </a:custGeom>
                          <a:noFill/>
                          <a:ln w="9525" cap="flat" cmpd="sng" algn="ctr">
                            <a:solidFill>
                              <a:srgbClr val="333333"/>
                            </a:solidFill>
                            <a:prstDash val="solid"/>
                            <a:miter lim="127000"/>
                          </a:ln>
                          <a:effectLst/>
                        </wps:spPr>
                        <wps:bodyPr/>
                      </wps:wsp>
                      <wps:wsp>
                        <wps:cNvPr id="10818" name="Shape 903"/>
                        <wps:cNvSpPr/>
                        <wps:spPr>
                          <a:xfrm>
                            <a:off x="5734812" y="0"/>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819" name="Shape 904"/>
                        <wps:cNvSpPr/>
                        <wps:spPr>
                          <a:xfrm>
                            <a:off x="6801612" y="0"/>
                            <a:ext cx="1466088" cy="0"/>
                          </a:xfrm>
                          <a:custGeom>
                            <a:avLst/>
                            <a:gdLst/>
                            <a:ahLst/>
                            <a:cxnLst/>
                            <a:rect l="0" t="0" r="0" b="0"/>
                            <a:pathLst>
                              <a:path w="1466088">
                                <a:moveTo>
                                  <a:pt x="0" y="0"/>
                                </a:moveTo>
                                <a:lnTo>
                                  <a:pt x="1466088" y="0"/>
                                </a:lnTo>
                              </a:path>
                            </a:pathLst>
                          </a:custGeom>
                          <a:noFill/>
                          <a:ln w="9525" cap="flat" cmpd="sng" algn="ctr">
                            <a:solidFill>
                              <a:srgbClr val="333333"/>
                            </a:solidFill>
                            <a:prstDash val="solid"/>
                            <a:miter lim="127000"/>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D7DB96" id="Группа 10807" o:spid="_x0000_s1026" style="width:651pt;height:.75pt;mso-position-horizontal-relative:char;mso-position-vertical-relative:line" coordsize="826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">
                <v:shape id="Shape 889" o:spid="_x0000_s1027" style="position:absolute;width:14005;height:0;visibility:visible;mso-wrap-style:square;v-text-anchor:top" coordsize="1400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" path="m,l1400556,e" filled="f" strokecolor="#333">
                  <v:stroke miterlimit="83231f" joinstyle="miter"/>
                  <v:path arrowok="t" textboxrect="0,0,1400556,0"/>
                </v:shape>
                <v:shape id="Shape 890" o:spid="_x0000_s1028" style="position:absolute;left:14676;width:9997;height:0;visibility:visible;mso-wrap-style:square;v-text-anchor:top" coordsize="99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" path="m,l999744,e" filled="f" strokecolor="#333">
                  <v:stroke miterlimit="83231f" joinstyle="miter"/>
                  <v:path arrowok="t" textboxrect="0,0,999744,0"/>
                </v:shape>
                <v:shape id="Shape 891" o:spid="_x0000_s1029" style="position:absolute;left:25344;width:14661;height:0;visibility:visible;mso-wrap-style:square;v-text-anchor:top" coordsize="1466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" path="m,l1466088,e" filled="f" strokecolor="#333">
                  <v:stroke miterlimit="83231f" joinstyle="miter"/>
                  <v:path arrowok="t" textboxrect="0,0,1466088,0"/>
                </v:shape>
                <v:shape id="Shape 892" o:spid="_x0000_s1030" style="position:absolute;left:42672;width:14005;height:0;visibility:visible;mso-wrap-style:square;v-text-anchor:top" coordsize="1400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" path="m,l1400556,e" filled="f" strokecolor="#333">
                  <v:stroke miterlimit="83231f" joinstyle="miter"/>
                  <v:path arrowok="t" textboxrect="0,0,1400556,0"/>
                </v:shape>
                <v:shape id="Shape 893" o:spid="_x0000_s1031" style="position:absolute;left:57348;width:9997;height:0;visibility:visible;mso-wrap-style:square;v-text-anchor:top" coordsize="99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" path="m,l999744,e" filled="f" strokecolor="#333">
                  <v:stroke miterlimit="83231f" joinstyle="miter"/>
                  <v:path arrowok="t" textboxrect="0,0,999744,0"/>
                </v:shape>
                <v:shape id="Shape 894" o:spid="_x0000_s1032" style="position:absolute;left:68016;width:14661;height:0;visibility:visible;mso-wrap-style:square;v-text-anchor:top" coordsize="1466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" path="m,l1466088,e" filled="f" strokecolor="#333">
                  <v:stroke miterlimit="83231f" joinstyle="miter"/>
                  <v:path arrowok="t" textboxrect="0,0,1466088,0"/>
                </v:shape>
                <v:shape id="Shape 899" o:spid="_x0000_s1033" style="position:absolute;width:14005;height:0;visibility:visible;mso-wrap-style:square;v-text-anchor:top" coordsize="1400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" path="m,l1400556,e" filled="f" strokecolor="#333">
                  <v:stroke miterlimit="83231f" joinstyle="miter"/>
                  <v:path arrowok="t" textboxrect="0,0,1400556,0"/>
                </v:shape>
                <v:shape id="Shape 900" o:spid="_x0000_s1034" style="position:absolute;left:14676;width:9997;height:0;visibility:visible;mso-wrap-style:square;v-text-anchor:top" coordsize="99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" path="m,l999744,e" filled="f" strokecolor="#333">
                  <v:stroke miterlimit="83231f" joinstyle="miter"/>
                  <v:path arrowok="t" textboxrect="0,0,999744,0"/>
                </v:shape>
                <v:shape id="Shape 901" o:spid="_x0000_s1035" style="position:absolute;left:25344;width:14661;height:0;visibility:visible;mso-wrap-style:square;v-text-anchor:top" coordsize="1466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" path="m,l1466088,e" filled="f" strokecolor="#333">
                  <v:stroke miterlimit="83231f" joinstyle="miter"/>
                  <v:path arrowok="t" textboxrect="0,0,1466088,0"/>
                </v:shape>
                <v:shape id="Shape 902" o:spid="_x0000_s1036" style="position:absolute;left:42672;width:14005;height:0;visibility:visible;mso-wrap-style:square;v-text-anchor:top" coordsize="1400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" path="m,l1400556,e" filled="f" strokecolor="#333">
                  <v:stroke miterlimit="83231f" joinstyle="miter"/>
                  <v:path arrowok="t" textboxrect="0,0,1400556,0"/>
                </v:shape>
                <v:shape id="Shape 903" o:spid="_x0000_s1037" style="position:absolute;left:57348;width:9997;height:0;visibility:visible;mso-wrap-style:square;v-text-anchor:top" coordsize="99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" path="m,l999744,e" filled="f" strokecolor="#333">
                  <v:stroke miterlimit="83231f" joinstyle="miter"/>
                  <v:path arrowok="t" textboxrect="0,0,999744,0"/>
                </v:shape>
                <v:shape id="Shape 904" o:spid="_x0000_s1038" style="position:absolute;left:68016;width:14661;height:0;visibility:visible;mso-wrap-style:square;v-text-anchor:top" coordsize="1466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" path="m,l1466088,e" filled="f" strokecolor="#333">
                  <v:stroke miterlimit="83231f" joinstyle="miter"/>
                  <v:path arrowok="t" textboxrect="0,0,1466088,0"/>
                </v:shape>
                <w10:anchorlock/>
              </v:group>
            </w:pict>
          </mc:Fallback>
        </mc:AlternateContent>
      </w:r>
    </w:p>
    <w:tbl>
      <w:tblPr>
        <w:tblW w:w="13865" w:type="dxa"/>
        <w:tblInd w:w="1006" w:type="dxa"/>
        <w:tblCellMar>
          <w:left w:w="0" w:type="dxa"/>
          <w:right w:w="0" w:type="dxa"/>
        </w:tblCellMar>
        <w:tblLook w:val="04A0" w:firstRow="1" w:lastRow="0" w:firstColumn="1" w:lastColumn="0" w:noHBand="0" w:noVBand="1"/>
      </w:tblPr>
      <w:tblGrid>
        <w:gridCol w:w="3445"/>
        <w:gridCol w:w="1375"/>
        <w:gridCol w:w="1603"/>
        <w:gridCol w:w="224"/>
        <w:gridCol w:w="7074"/>
        <w:gridCol w:w="144"/>
      </w:tblGrid>
      <w:tr w:rsidR="005B1836" w:rsidRPr="005B1836" w:rsidTr="00862F96">
        <w:trPr>
          <w:trHeight w:val="320"/>
        </w:trPr>
        <w:tc>
          <w:tcPr>
            <w:tcW w:w="3946" w:type="dxa"/>
            <w:tcBorders>
              <w:top w:val="nil"/>
              <w:left w:val="nil"/>
              <w:bottom w:val="nil"/>
              <w:right w:val="nil"/>
            </w:tcBorders>
            <w:shd w:val="clear" w:color="auto" w:fill="auto"/>
          </w:tcPr>
          <w:p w:rsidR="005B1836" w:rsidRPr="005B1836" w:rsidRDefault="005B1836" w:rsidP="005B1836">
            <w:pPr>
              <w:spacing w:after="0" w:line="259" w:lineRule="auto"/>
              <w:ind w:left="332"/>
              <w:jc w:val="center"/>
              <w:rPr>
                <w:rFonts w:ascii="Calibri" w:eastAsia="Calibri" w:hAnsi="Calibri" w:cs="Calibri"/>
                <w:color w:val="000000"/>
                <w:lang w:val="en-US" w:eastAsia="en-US"/>
              </w:rPr>
            </w:pPr>
            <w:r w:rsidRPr="005B1836">
              <w:rPr>
                <w:rFonts w:ascii="Times New Roman" w:eastAsia="Times New Roman" w:hAnsi="Times New Roman" w:cs="Times New Roman"/>
                <w:color w:val="000000"/>
                <w:sz w:val="16"/>
                <w:lang w:val="en-US" w:eastAsia="en-US"/>
              </w:rPr>
              <w:t>(</w:t>
            </w:r>
            <w:proofErr w:type="spellStart"/>
            <w:r w:rsidRPr="005B1836">
              <w:rPr>
                <w:rFonts w:ascii="Times New Roman" w:eastAsia="Times New Roman" w:hAnsi="Times New Roman" w:cs="Times New Roman"/>
                <w:color w:val="000000"/>
                <w:sz w:val="16"/>
                <w:lang w:val="en-US" w:eastAsia="en-US"/>
              </w:rPr>
              <w:t>должность</w:t>
            </w:r>
            <w:proofErr w:type="spellEnd"/>
            <w:r w:rsidRPr="005B1836">
              <w:rPr>
                <w:rFonts w:ascii="Times New Roman" w:eastAsia="Times New Roman" w:hAnsi="Times New Roman" w:cs="Times New Roman"/>
                <w:color w:val="000000"/>
                <w:sz w:val="16"/>
                <w:lang w:val="en-US" w:eastAsia="en-US"/>
              </w:rPr>
              <w:t>)</w:t>
            </w:r>
          </w:p>
        </w:tc>
        <w:tc>
          <w:tcPr>
            <w:tcW w:w="1558" w:type="dxa"/>
            <w:tcBorders>
              <w:top w:val="nil"/>
              <w:left w:val="nil"/>
              <w:bottom w:val="nil"/>
              <w:right w:val="nil"/>
            </w:tcBorders>
            <w:shd w:val="clear" w:color="auto" w:fill="auto"/>
          </w:tcPr>
          <w:p w:rsidR="005B1836" w:rsidRPr="005B1836" w:rsidRDefault="005B1836" w:rsidP="005B1836">
            <w:pPr>
              <w:spacing w:after="0" w:line="259" w:lineRule="auto"/>
              <w:rPr>
                <w:rFonts w:ascii="Calibri" w:eastAsia="Calibri" w:hAnsi="Calibri" w:cs="Calibri"/>
                <w:color w:val="000000"/>
                <w:lang w:val="en-US" w:eastAsia="en-US"/>
              </w:rPr>
            </w:pPr>
            <w:r w:rsidRPr="005B1836">
              <w:rPr>
                <w:rFonts w:ascii="Times New Roman" w:eastAsia="Times New Roman" w:hAnsi="Times New Roman" w:cs="Times New Roman"/>
                <w:color w:val="000000"/>
                <w:sz w:val="16"/>
                <w:lang w:val="en-US" w:eastAsia="en-US"/>
              </w:rPr>
              <w:t>(</w:t>
            </w:r>
            <w:proofErr w:type="spellStart"/>
            <w:r w:rsidRPr="005B1836">
              <w:rPr>
                <w:rFonts w:ascii="Times New Roman" w:eastAsia="Times New Roman" w:hAnsi="Times New Roman" w:cs="Times New Roman"/>
                <w:color w:val="000000"/>
                <w:sz w:val="16"/>
                <w:lang w:val="en-US" w:eastAsia="en-US"/>
              </w:rPr>
              <w:t>подпись</w:t>
            </w:r>
            <w:proofErr w:type="spellEnd"/>
            <w:r w:rsidRPr="005B1836">
              <w:rPr>
                <w:rFonts w:ascii="Times New Roman" w:eastAsia="Times New Roman" w:hAnsi="Times New Roman" w:cs="Times New Roman"/>
                <w:color w:val="000000"/>
                <w:sz w:val="16"/>
                <w:lang w:val="en-US" w:eastAsia="en-US"/>
              </w:rPr>
              <w:t>)</w:t>
            </w:r>
          </w:p>
        </w:tc>
        <w:tc>
          <w:tcPr>
            <w:tcW w:w="2016" w:type="dxa"/>
            <w:gridSpan w:val="2"/>
            <w:tcBorders>
              <w:top w:val="nil"/>
              <w:left w:val="nil"/>
              <w:bottom w:val="nil"/>
              <w:right w:val="nil"/>
            </w:tcBorders>
            <w:shd w:val="clear" w:color="auto" w:fill="auto"/>
          </w:tcPr>
          <w:p w:rsidR="005B1836" w:rsidRPr="005B1836" w:rsidRDefault="005B1836" w:rsidP="005B1836">
            <w:pPr>
              <w:spacing w:after="0" w:line="259" w:lineRule="auto"/>
              <w:rPr>
                <w:rFonts w:ascii="Calibri" w:eastAsia="Calibri" w:hAnsi="Calibri" w:cs="Calibri"/>
                <w:color w:val="000000"/>
                <w:lang w:val="en-US" w:eastAsia="en-US"/>
              </w:rPr>
            </w:pPr>
            <w:r w:rsidRPr="005B1836">
              <w:rPr>
                <w:rFonts w:ascii="Times New Roman" w:eastAsia="Times New Roman" w:hAnsi="Times New Roman" w:cs="Times New Roman"/>
                <w:color w:val="000000"/>
                <w:sz w:val="16"/>
                <w:lang w:val="en-US" w:eastAsia="en-US"/>
              </w:rPr>
              <w:t>(</w:t>
            </w:r>
            <w:proofErr w:type="spellStart"/>
            <w:r w:rsidRPr="005B1836">
              <w:rPr>
                <w:rFonts w:ascii="Times New Roman" w:eastAsia="Times New Roman" w:hAnsi="Times New Roman" w:cs="Times New Roman"/>
                <w:color w:val="000000"/>
                <w:sz w:val="16"/>
                <w:lang w:val="en-US" w:eastAsia="en-US"/>
              </w:rPr>
              <w:t>расшифровка</w:t>
            </w:r>
            <w:proofErr w:type="spellEnd"/>
            <w:r w:rsidRPr="005B1836">
              <w:rPr>
                <w:rFonts w:ascii="Times New Roman" w:eastAsia="Times New Roman" w:hAnsi="Times New Roman" w:cs="Times New Roman"/>
                <w:color w:val="000000"/>
                <w:sz w:val="16"/>
                <w:lang w:val="en-US" w:eastAsia="en-US"/>
              </w:rPr>
              <w:t xml:space="preserve"> </w:t>
            </w:r>
            <w:proofErr w:type="spellStart"/>
            <w:r w:rsidRPr="005B1836">
              <w:rPr>
                <w:rFonts w:ascii="Times New Roman" w:eastAsia="Times New Roman" w:hAnsi="Times New Roman" w:cs="Times New Roman"/>
                <w:color w:val="000000"/>
                <w:sz w:val="16"/>
                <w:lang w:val="en-US" w:eastAsia="en-US"/>
              </w:rPr>
              <w:t>подписи</w:t>
            </w:r>
            <w:proofErr w:type="spellEnd"/>
            <w:r w:rsidRPr="005B1836">
              <w:rPr>
                <w:rFonts w:ascii="Times New Roman" w:eastAsia="Times New Roman" w:hAnsi="Times New Roman" w:cs="Times New Roman"/>
                <w:color w:val="000000"/>
                <w:sz w:val="16"/>
                <w:lang w:val="en-US" w:eastAsia="en-US"/>
              </w:rPr>
              <w:t>)</w:t>
            </w:r>
          </w:p>
        </w:tc>
        <w:tc>
          <w:tcPr>
            <w:tcW w:w="6345" w:type="dxa"/>
            <w:gridSpan w:val="2"/>
            <w:tcBorders>
              <w:top w:val="nil"/>
              <w:left w:val="nil"/>
              <w:bottom w:val="nil"/>
              <w:right w:val="nil"/>
            </w:tcBorders>
            <w:shd w:val="clear" w:color="auto" w:fill="auto"/>
          </w:tcPr>
          <w:p w:rsidR="005B1836" w:rsidRPr="005B1836" w:rsidRDefault="005B1836" w:rsidP="005B1836">
            <w:pPr>
              <w:tabs>
                <w:tab w:val="center" w:pos="788"/>
                <w:tab w:val="center" w:pos="1488"/>
                <w:tab w:val="center" w:pos="1844"/>
                <w:tab w:val="right" w:pos="3362"/>
                <w:tab w:val="center" w:pos="3480"/>
                <w:tab w:val="right" w:pos="6345"/>
              </w:tabs>
              <w:spacing w:after="0" w:line="259" w:lineRule="auto"/>
              <w:rPr>
                <w:rFonts w:ascii="Calibri" w:eastAsia="Calibri" w:hAnsi="Calibri" w:cs="Calibri"/>
                <w:color w:val="000000"/>
                <w:lang w:val="en-US" w:eastAsia="en-US"/>
              </w:rPr>
            </w:pPr>
            <w:r w:rsidRPr="005B1836">
              <w:rPr>
                <w:rFonts w:ascii="Calibri" w:eastAsia="Calibri" w:hAnsi="Calibri" w:cs="Calibri"/>
                <w:color w:val="000000"/>
                <w:lang w:val="en-US" w:eastAsia="en-US"/>
              </w:rPr>
              <w:tab/>
            </w:r>
            <w:r w:rsidRPr="005B1836">
              <w:rPr>
                <w:rFonts w:ascii="Times New Roman" w:eastAsia="Times New Roman" w:hAnsi="Times New Roman" w:cs="Times New Roman"/>
                <w:color w:val="000000"/>
                <w:sz w:val="16"/>
                <w:lang w:val="en-US" w:eastAsia="en-US"/>
              </w:rPr>
              <w:t>(</w:t>
            </w:r>
            <w:proofErr w:type="spellStart"/>
            <w:r w:rsidRPr="005B1836">
              <w:rPr>
                <w:rFonts w:ascii="Times New Roman" w:eastAsia="Times New Roman" w:hAnsi="Times New Roman" w:cs="Times New Roman"/>
                <w:color w:val="000000"/>
                <w:sz w:val="16"/>
                <w:lang w:val="en-US" w:eastAsia="en-US"/>
              </w:rPr>
              <w:t>должность</w:t>
            </w:r>
            <w:proofErr w:type="spellEnd"/>
            <w:r w:rsidRPr="005B1836">
              <w:rPr>
                <w:rFonts w:ascii="Times New Roman" w:eastAsia="Times New Roman" w:hAnsi="Times New Roman" w:cs="Times New Roman"/>
                <w:color w:val="000000"/>
                <w:sz w:val="16"/>
                <w:lang w:val="en-US" w:eastAsia="en-US"/>
              </w:rPr>
              <w:t>)</w:t>
            </w:r>
            <w:r w:rsidRPr="005B1836">
              <w:rPr>
                <w:rFonts w:ascii="Times New Roman" w:eastAsia="Times New Roman" w:hAnsi="Times New Roman" w:cs="Times New Roman"/>
                <w:color w:val="000000"/>
                <w:sz w:val="16"/>
                <w:lang w:val="en-US" w:eastAsia="en-US"/>
              </w:rPr>
              <w:tab/>
              <w:t>(</w:t>
            </w:r>
            <w:proofErr w:type="spellStart"/>
            <w:r w:rsidRPr="005B1836">
              <w:rPr>
                <w:rFonts w:ascii="Times New Roman" w:eastAsia="Times New Roman" w:hAnsi="Times New Roman" w:cs="Times New Roman"/>
                <w:color w:val="000000"/>
                <w:sz w:val="16"/>
                <w:lang w:val="en-US" w:eastAsia="en-US"/>
              </w:rPr>
              <w:t>подпись</w:t>
            </w:r>
            <w:proofErr w:type="spellEnd"/>
            <w:r w:rsidRPr="005B1836">
              <w:rPr>
                <w:rFonts w:ascii="Times New Roman" w:eastAsia="Times New Roman" w:hAnsi="Times New Roman" w:cs="Times New Roman"/>
                <w:color w:val="000000"/>
                <w:sz w:val="16"/>
                <w:lang w:val="en-US" w:eastAsia="en-US"/>
              </w:rPr>
              <w:t>)</w:t>
            </w:r>
            <w:r w:rsidRPr="005B1836">
              <w:rPr>
                <w:rFonts w:ascii="Times New Roman" w:eastAsia="Times New Roman" w:hAnsi="Times New Roman" w:cs="Times New Roman"/>
                <w:color w:val="000000"/>
                <w:sz w:val="16"/>
                <w:lang w:val="en-US" w:eastAsia="en-US"/>
              </w:rPr>
              <w:tab/>
              <w:t>(</w:t>
            </w:r>
            <w:proofErr w:type="spellStart"/>
            <w:r w:rsidRPr="005B1836">
              <w:rPr>
                <w:rFonts w:ascii="Times New Roman" w:eastAsia="Times New Roman" w:hAnsi="Times New Roman" w:cs="Times New Roman"/>
                <w:color w:val="000000"/>
                <w:sz w:val="16"/>
                <w:lang w:val="en-US" w:eastAsia="en-US"/>
              </w:rPr>
              <w:t>расшифровка</w:t>
            </w:r>
            <w:proofErr w:type="spellEnd"/>
            <w:r w:rsidRPr="005B1836">
              <w:rPr>
                <w:rFonts w:ascii="Times New Roman" w:eastAsia="Times New Roman" w:hAnsi="Times New Roman" w:cs="Times New Roman"/>
                <w:color w:val="000000"/>
                <w:sz w:val="16"/>
                <w:lang w:val="en-US" w:eastAsia="en-US"/>
              </w:rPr>
              <w:t xml:space="preserve"> </w:t>
            </w:r>
            <w:proofErr w:type="spellStart"/>
            <w:r w:rsidRPr="005B1836">
              <w:rPr>
                <w:rFonts w:ascii="Times New Roman" w:eastAsia="Times New Roman" w:hAnsi="Times New Roman" w:cs="Times New Roman"/>
                <w:color w:val="000000"/>
                <w:sz w:val="16"/>
                <w:lang w:val="en-US" w:eastAsia="en-US"/>
              </w:rPr>
              <w:t>подписи</w:t>
            </w:r>
            <w:proofErr w:type="spellEnd"/>
            <w:r w:rsidRPr="005B1836">
              <w:rPr>
                <w:rFonts w:ascii="Times New Roman" w:eastAsia="Times New Roman" w:hAnsi="Times New Roman" w:cs="Times New Roman"/>
                <w:color w:val="000000"/>
                <w:sz w:val="16"/>
                <w:lang w:val="en-US" w:eastAsia="en-US"/>
              </w:rPr>
              <w:t>)</w:t>
            </w:r>
          </w:p>
        </w:tc>
      </w:tr>
      <w:tr w:rsidR="005B1836" w:rsidRPr="005B1836" w:rsidTr="00862F96">
        <w:trPr>
          <w:trHeight w:val="342"/>
        </w:trPr>
        <w:tc>
          <w:tcPr>
            <w:tcW w:w="3946" w:type="dxa"/>
            <w:tcBorders>
              <w:top w:val="nil"/>
              <w:left w:val="nil"/>
              <w:bottom w:val="nil"/>
              <w:right w:val="nil"/>
            </w:tcBorders>
            <w:shd w:val="clear" w:color="auto" w:fill="auto"/>
            <w:vAlign w:val="bottom"/>
          </w:tcPr>
          <w:p w:rsidR="005B1836" w:rsidRPr="005B1836" w:rsidRDefault="005B1836" w:rsidP="005B1836">
            <w:pPr>
              <w:spacing w:after="0" w:line="259" w:lineRule="auto"/>
              <w:rPr>
                <w:rFonts w:ascii="Calibri" w:eastAsia="Calibri" w:hAnsi="Calibri" w:cs="Calibri"/>
                <w:color w:val="000000"/>
                <w:lang w:eastAsia="en-US"/>
              </w:rPr>
            </w:pPr>
            <w:r w:rsidRPr="005B1836">
              <w:rPr>
                <w:rFonts w:ascii="Times New Roman" w:eastAsia="Times New Roman" w:hAnsi="Times New Roman" w:cs="Times New Roman"/>
                <w:b/>
                <w:i/>
                <w:color w:val="000000"/>
                <w:sz w:val="18"/>
                <w:lang w:eastAsia="en-US"/>
              </w:rPr>
              <w:t>Отметка о снятии с учета (отправителем)</w:t>
            </w:r>
          </w:p>
        </w:tc>
        <w:tc>
          <w:tcPr>
            <w:tcW w:w="1558" w:type="dxa"/>
            <w:tcBorders>
              <w:top w:val="nil"/>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2016" w:type="dxa"/>
            <w:gridSpan w:val="2"/>
            <w:tcBorders>
              <w:top w:val="nil"/>
              <w:left w:val="nil"/>
              <w:bottom w:val="nil"/>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eastAsia="en-US"/>
              </w:rPr>
            </w:pPr>
          </w:p>
        </w:tc>
        <w:tc>
          <w:tcPr>
            <w:tcW w:w="6345" w:type="dxa"/>
            <w:gridSpan w:val="2"/>
            <w:tcBorders>
              <w:top w:val="nil"/>
              <w:left w:val="nil"/>
              <w:bottom w:val="nil"/>
              <w:right w:val="nil"/>
            </w:tcBorders>
            <w:shd w:val="clear" w:color="auto" w:fill="auto"/>
            <w:vAlign w:val="bottom"/>
          </w:tcPr>
          <w:p w:rsidR="005B1836" w:rsidRPr="005B1836" w:rsidRDefault="005B1836" w:rsidP="005B1836">
            <w:pPr>
              <w:spacing w:after="0" w:line="259" w:lineRule="auto"/>
              <w:ind w:left="36"/>
              <w:jc w:val="center"/>
              <w:rPr>
                <w:rFonts w:ascii="Calibri" w:eastAsia="Calibri" w:hAnsi="Calibri" w:cs="Calibri"/>
                <w:color w:val="000000"/>
                <w:lang w:eastAsia="en-US"/>
              </w:rPr>
            </w:pPr>
            <w:r w:rsidRPr="005B1836">
              <w:rPr>
                <w:rFonts w:ascii="Times New Roman" w:eastAsia="Times New Roman" w:hAnsi="Times New Roman" w:cs="Times New Roman"/>
                <w:b/>
                <w:i/>
                <w:color w:val="000000"/>
                <w:sz w:val="18"/>
                <w:lang w:eastAsia="en-US"/>
              </w:rPr>
              <w:t>Отметка о принятии к учету (получателем)</w:t>
            </w:r>
          </w:p>
        </w:tc>
      </w:tr>
      <w:tr w:rsidR="005B1836" w:rsidRPr="005B1836" w:rsidTr="00862F96">
        <w:trPr>
          <w:gridAfter w:val="1"/>
          <w:wAfter w:w="277" w:type="dxa"/>
          <w:trHeight w:val="744"/>
        </w:trPr>
        <w:tc>
          <w:tcPr>
            <w:tcW w:w="7296" w:type="dxa"/>
            <w:gridSpan w:val="3"/>
            <w:tcBorders>
              <w:top w:val="nil"/>
              <w:left w:val="nil"/>
              <w:bottom w:val="nil"/>
              <w:right w:val="nil"/>
            </w:tcBorders>
            <w:shd w:val="clear" w:color="auto" w:fill="auto"/>
          </w:tcPr>
          <w:p w:rsidR="005B1836" w:rsidRPr="005B1836" w:rsidRDefault="005B1836" w:rsidP="005B1836">
            <w:pPr>
              <w:spacing w:after="0" w:line="259" w:lineRule="auto"/>
              <w:ind w:left="-347" w:right="862"/>
              <w:rPr>
                <w:rFonts w:ascii="Calibri" w:eastAsia="Calibri" w:hAnsi="Calibri" w:cs="Calibri"/>
                <w:color w:val="000000"/>
                <w:lang w:eastAsia="en-US"/>
              </w:rPr>
            </w:pPr>
          </w:p>
          <w:tbl>
            <w:tblPr>
              <w:tblW w:w="5669" w:type="dxa"/>
              <w:tblCellMar>
                <w:top w:w="6" w:type="dxa"/>
                <w:left w:w="60" w:type="dxa"/>
                <w:right w:w="60" w:type="dxa"/>
              </w:tblCellMar>
              <w:tblLook w:val="04A0" w:firstRow="1" w:lastRow="0" w:firstColumn="1" w:lastColumn="0" w:noHBand="0" w:noVBand="1"/>
            </w:tblPr>
            <w:tblGrid>
              <w:gridCol w:w="1688"/>
              <w:gridCol w:w="1680"/>
              <w:gridCol w:w="2301"/>
            </w:tblGrid>
            <w:tr w:rsidR="005B1836" w:rsidRPr="005B1836" w:rsidTr="00862F96">
              <w:trPr>
                <w:trHeight w:val="240"/>
              </w:trPr>
              <w:tc>
                <w:tcPr>
                  <w:tcW w:w="3367" w:type="dxa"/>
                  <w:gridSpan w:val="2"/>
                  <w:tcBorders>
                    <w:top w:val="single" w:sz="3" w:space="0" w:color="333333"/>
                    <w:left w:val="nil"/>
                    <w:bottom w:val="single" w:sz="3" w:space="0" w:color="333333"/>
                    <w:right w:val="single" w:sz="3" w:space="0" w:color="333333"/>
                  </w:tcBorders>
                  <w:shd w:val="clear" w:color="auto" w:fill="auto"/>
                </w:tcPr>
                <w:p w:rsidR="005B1836" w:rsidRPr="005B1836" w:rsidRDefault="005B1836" w:rsidP="005B1836">
                  <w:pPr>
                    <w:spacing w:after="0" w:line="259" w:lineRule="auto"/>
                    <w:ind w:right="2"/>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Номер</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счета</w:t>
                  </w:r>
                  <w:proofErr w:type="spellEnd"/>
                </w:p>
              </w:tc>
              <w:tc>
                <w:tcPr>
                  <w:tcW w:w="2301" w:type="dxa"/>
                  <w:vMerge w:val="restart"/>
                  <w:tcBorders>
                    <w:top w:val="single" w:sz="3" w:space="0" w:color="333333"/>
                    <w:left w:val="single" w:sz="3" w:space="0" w:color="333333"/>
                    <w:bottom w:val="single" w:sz="3" w:space="0" w:color="333333"/>
                    <w:right w:val="nil"/>
                  </w:tcBorders>
                  <w:shd w:val="clear" w:color="auto" w:fill="auto"/>
                  <w:vAlign w:val="center"/>
                </w:tcPr>
                <w:p w:rsidR="005B1836" w:rsidRPr="005B1836" w:rsidRDefault="005B1836" w:rsidP="005B1836">
                  <w:pPr>
                    <w:spacing w:after="0" w:line="259" w:lineRule="auto"/>
                    <w:ind w:left="1"/>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Сумма</w:t>
                  </w:r>
                  <w:proofErr w:type="spellEnd"/>
                </w:p>
              </w:tc>
            </w:tr>
            <w:tr w:rsidR="005B1836" w:rsidRPr="005B1836" w:rsidTr="00862F96">
              <w:trPr>
                <w:trHeight w:val="240"/>
              </w:trPr>
              <w:tc>
                <w:tcPr>
                  <w:tcW w:w="1688" w:type="dxa"/>
                  <w:tcBorders>
                    <w:top w:val="single" w:sz="3" w:space="0" w:color="333333"/>
                    <w:left w:val="nil"/>
                    <w:bottom w:val="single" w:sz="3" w:space="0" w:color="333333"/>
                    <w:right w:val="single" w:sz="3" w:space="0" w:color="333333"/>
                  </w:tcBorders>
                  <w:shd w:val="clear" w:color="auto" w:fill="auto"/>
                </w:tcPr>
                <w:p w:rsidR="005B1836" w:rsidRPr="005B1836" w:rsidRDefault="005B1836" w:rsidP="005B1836">
                  <w:pPr>
                    <w:spacing w:after="0" w:line="259" w:lineRule="auto"/>
                    <w:ind w:right="2"/>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по</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дебету</w:t>
                  </w:r>
                  <w:proofErr w:type="spellEnd"/>
                </w:p>
              </w:tc>
              <w:tc>
                <w:tcPr>
                  <w:tcW w:w="168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5"/>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по</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кредиту</w:t>
                  </w:r>
                  <w:proofErr w:type="spellEnd"/>
                </w:p>
              </w:tc>
              <w:tc>
                <w:tcPr>
                  <w:tcW w:w="0" w:type="auto"/>
                  <w:vMerge/>
                  <w:tcBorders>
                    <w:top w:val="nil"/>
                    <w:left w:val="single" w:sz="3" w:space="0" w:color="333333"/>
                    <w:bottom w:val="single" w:sz="3" w:space="0" w:color="333333"/>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264"/>
              </w:trPr>
              <w:tc>
                <w:tcPr>
                  <w:tcW w:w="1688" w:type="dxa"/>
                  <w:tcBorders>
                    <w:top w:val="single" w:sz="3" w:space="0" w:color="333333"/>
                    <w:left w:val="nil"/>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168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2301" w:type="dxa"/>
                  <w:tcBorders>
                    <w:top w:val="single" w:sz="3" w:space="0" w:color="333333"/>
                    <w:left w:val="single" w:sz="3" w:space="0" w:color="333333"/>
                    <w:bottom w:val="single" w:sz="3" w:space="0" w:color="333333"/>
                    <w:right w:val="nil"/>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r>
          </w:tbl>
          <w:p w:rsidR="005B1836" w:rsidRPr="005B1836" w:rsidRDefault="005B1836" w:rsidP="005B1836">
            <w:pPr>
              <w:spacing w:after="84" w:line="259" w:lineRule="auto"/>
              <w:rPr>
                <w:rFonts w:ascii="Calibri" w:eastAsia="Calibri" w:hAnsi="Calibri" w:cs="Calibri"/>
                <w:color w:val="000000"/>
                <w:lang w:val="en-US" w:eastAsia="en-US"/>
              </w:rPr>
            </w:pPr>
          </w:p>
        </w:tc>
        <w:tc>
          <w:tcPr>
            <w:tcW w:w="7298" w:type="dxa"/>
            <w:gridSpan w:val="2"/>
            <w:tcBorders>
              <w:top w:val="nil"/>
              <w:left w:val="nil"/>
              <w:bottom w:val="nil"/>
              <w:right w:val="nil"/>
            </w:tcBorders>
            <w:shd w:val="clear" w:color="auto" w:fill="auto"/>
          </w:tcPr>
          <w:p w:rsidR="005B1836" w:rsidRPr="005B1836" w:rsidRDefault="005B1836" w:rsidP="005B1836">
            <w:pPr>
              <w:spacing w:after="0" w:line="259" w:lineRule="auto"/>
              <w:ind w:left="-4214" w:right="8082"/>
              <w:rPr>
                <w:rFonts w:ascii="Calibri" w:eastAsia="Calibri" w:hAnsi="Calibri" w:cs="Calibri"/>
                <w:color w:val="000000"/>
                <w:lang w:val="en-US" w:eastAsia="en-US"/>
              </w:rPr>
            </w:pPr>
          </w:p>
          <w:tbl>
            <w:tblPr>
              <w:tblW w:w="5671" w:type="dxa"/>
              <w:tblInd w:w="1627" w:type="dxa"/>
              <w:tblCellMar>
                <w:top w:w="5" w:type="dxa"/>
                <w:left w:w="60" w:type="dxa"/>
                <w:right w:w="25" w:type="dxa"/>
              </w:tblCellMar>
              <w:tblLook w:val="04A0" w:firstRow="1" w:lastRow="0" w:firstColumn="1" w:lastColumn="0" w:noHBand="0" w:noVBand="1"/>
            </w:tblPr>
            <w:tblGrid>
              <w:gridCol w:w="1687"/>
              <w:gridCol w:w="1680"/>
              <w:gridCol w:w="2304"/>
            </w:tblGrid>
            <w:tr w:rsidR="005B1836" w:rsidRPr="005B1836" w:rsidTr="00862F96">
              <w:trPr>
                <w:trHeight w:val="240"/>
              </w:trPr>
              <w:tc>
                <w:tcPr>
                  <w:tcW w:w="3367" w:type="dxa"/>
                  <w:gridSpan w:val="2"/>
                  <w:tcBorders>
                    <w:top w:val="single" w:sz="3" w:space="0" w:color="333333"/>
                    <w:left w:val="nil"/>
                    <w:bottom w:val="single" w:sz="3" w:space="0" w:color="333333"/>
                    <w:right w:val="single" w:sz="3" w:space="0" w:color="333333"/>
                  </w:tcBorders>
                  <w:shd w:val="clear" w:color="auto" w:fill="auto"/>
                </w:tcPr>
                <w:p w:rsidR="005B1836" w:rsidRPr="005B1836" w:rsidRDefault="005B1836" w:rsidP="005B1836">
                  <w:pPr>
                    <w:spacing w:after="0" w:line="259" w:lineRule="auto"/>
                    <w:ind w:right="37"/>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Номер</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счета</w:t>
                  </w:r>
                  <w:proofErr w:type="spellEnd"/>
                </w:p>
              </w:tc>
              <w:tc>
                <w:tcPr>
                  <w:tcW w:w="2304" w:type="dxa"/>
                  <w:vMerge w:val="restart"/>
                  <w:tcBorders>
                    <w:top w:val="single" w:sz="3" w:space="0" w:color="333333"/>
                    <w:left w:val="single" w:sz="3" w:space="0" w:color="333333"/>
                    <w:bottom w:val="single" w:sz="3" w:space="0" w:color="333333"/>
                    <w:right w:val="nil"/>
                  </w:tcBorders>
                  <w:shd w:val="clear" w:color="auto" w:fill="auto"/>
                  <w:vAlign w:val="center"/>
                </w:tcPr>
                <w:p w:rsidR="005B1836" w:rsidRPr="005B1836" w:rsidRDefault="005B1836" w:rsidP="005B1836">
                  <w:pPr>
                    <w:spacing w:after="0" w:line="259" w:lineRule="auto"/>
                    <w:ind w:right="34"/>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Сумма</w:t>
                  </w:r>
                  <w:proofErr w:type="spellEnd"/>
                </w:p>
              </w:tc>
            </w:tr>
            <w:tr w:rsidR="005B1836" w:rsidRPr="005B1836" w:rsidTr="00862F96">
              <w:trPr>
                <w:trHeight w:val="240"/>
              </w:trPr>
              <w:tc>
                <w:tcPr>
                  <w:tcW w:w="1687" w:type="dxa"/>
                  <w:tcBorders>
                    <w:top w:val="single" w:sz="3" w:space="0" w:color="333333"/>
                    <w:left w:val="nil"/>
                    <w:bottom w:val="single" w:sz="3" w:space="0" w:color="333333"/>
                    <w:right w:val="single" w:sz="3" w:space="0" w:color="333333"/>
                  </w:tcBorders>
                  <w:shd w:val="clear" w:color="auto" w:fill="auto"/>
                </w:tcPr>
                <w:p w:rsidR="005B1836" w:rsidRPr="005B1836" w:rsidRDefault="005B1836" w:rsidP="005B1836">
                  <w:pPr>
                    <w:spacing w:after="0" w:line="259" w:lineRule="auto"/>
                    <w:ind w:right="37"/>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по</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дебету</w:t>
                  </w:r>
                  <w:proofErr w:type="spellEnd"/>
                </w:p>
              </w:tc>
              <w:tc>
                <w:tcPr>
                  <w:tcW w:w="168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0" w:line="259" w:lineRule="auto"/>
                    <w:ind w:right="39"/>
                    <w:jc w:val="center"/>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по</w:t>
                  </w:r>
                  <w:proofErr w:type="spellEnd"/>
                  <w:r w:rsidRPr="005B1836">
                    <w:rPr>
                      <w:rFonts w:ascii="Times New Roman" w:eastAsia="Times New Roman" w:hAnsi="Times New Roman" w:cs="Times New Roman"/>
                      <w:color w:val="000000"/>
                      <w:sz w:val="18"/>
                      <w:lang w:val="en-US" w:eastAsia="en-US"/>
                    </w:rPr>
                    <w:t xml:space="preserve"> </w:t>
                  </w:r>
                  <w:proofErr w:type="spellStart"/>
                  <w:r w:rsidRPr="005B1836">
                    <w:rPr>
                      <w:rFonts w:ascii="Times New Roman" w:eastAsia="Times New Roman" w:hAnsi="Times New Roman" w:cs="Times New Roman"/>
                      <w:color w:val="000000"/>
                      <w:sz w:val="18"/>
                      <w:lang w:val="en-US" w:eastAsia="en-US"/>
                    </w:rPr>
                    <w:t>кредиту</w:t>
                  </w:r>
                  <w:proofErr w:type="spellEnd"/>
                </w:p>
              </w:tc>
              <w:tc>
                <w:tcPr>
                  <w:tcW w:w="0" w:type="auto"/>
                  <w:vMerge/>
                  <w:tcBorders>
                    <w:top w:val="nil"/>
                    <w:left w:val="single" w:sz="3" w:space="0" w:color="333333"/>
                    <w:bottom w:val="single" w:sz="3" w:space="0" w:color="333333"/>
                    <w:right w:val="nil"/>
                  </w:tcBorders>
                  <w:shd w:val="clear" w:color="auto" w:fill="auto"/>
                  <w:vAlign w:val="bottom"/>
                </w:tcPr>
                <w:p w:rsidR="005B1836" w:rsidRPr="005B1836" w:rsidRDefault="005B1836" w:rsidP="005B1836">
                  <w:pPr>
                    <w:spacing w:after="84" w:line="259" w:lineRule="auto"/>
                    <w:rPr>
                      <w:rFonts w:ascii="Calibri" w:eastAsia="Calibri" w:hAnsi="Calibri" w:cs="Calibri"/>
                      <w:color w:val="000000"/>
                      <w:lang w:val="en-US" w:eastAsia="en-US"/>
                    </w:rPr>
                  </w:pPr>
                </w:p>
              </w:tc>
            </w:tr>
            <w:tr w:rsidR="005B1836" w:rsidRPr="005B1836" w:rsidTr="00862F96">
              <w:trPr>
                <w:trHeight w:val="264"/>
              </w:trPr>
              <w:tc>
                <w:tcPr>
                  <w:tcW w:w="1687" w:type="dxa"/>
                  <w:tcBorders>
                    <w:top w:val="single" w:sz="3" w:space="0" w:color="333333"/>
                    <w:left w:val="nil"/>
                    <w:bottom w:val="single" w:sz="3" w:space="0" w:color="333333"/>
                    <w:right w:val="single" w:sz="3" w:space="0" w:color="333333"/>
                  </w:tcBorders>
                  <w:shd w:val="clear" w:color="auto" w:fill="auto"/>
                </w:tcPr>
                <w:p w:rsidR="005B1836" w:rsidRPr="005B1836" w:rsidRDefault="005B1836" w:rsidP="005B1836">
                  <w:pPr>
                    <w:spacing w:after="0" w:line="259" w:lineRule="auto"/>
                    <w:ind w:right="36"/>
                    <w:jc w:val="center"/>
                    <w:rPr>
                      <w:rFonts w:ascii="Calibri" w:eastAsia="Calibri" w:hAnsi="Calibri" w:cs="Calibri"/>
                      <w:color w:val="000000"/>
                      <w:lang w:val="en-US" w:eastAsia="en-US"/>
                    </w:rPr>
                  </w:pPr>
                </w:p>
              </w:tc>
              <w:tc>
                <w:tcPr>
                  <w:tcW w:w="1680" w:type="dxa"/>
                  <w:tcBorders>
                    <w:top w:val="single" w:sz="3" w:space="0" w:color="333333"/>
                    <w:left w:val="single" w:sz="3" w:space="0" w:color="333333"/>
                    <w:bottom w:val="single" w:sz="3" w:space="0" w:color="333333"/>
                    <w:right w:val="single" w:sz="3" w:space="0" w:color="333333"/>
                  </w:tcBorders>
                  <w:shd w:val="clear" w:color="auto" w:fill="auto"/>
                </w:tcPr>
                <w:p w:rsidR="005B1836" w:rsidRPr="005B1836" w:rsidRDefault="005B1836" w:rsidP="005B1836">
                  <w:pPr>
                    <w:spacing w:after="84" w:line="259" w:lineRule="auto"/>
                    <w:rPr>
                      <w:rFonts w:ascii="Calibri" w:eastAsia="Calibri" w:hAnsi="Calibri" w:cs="Calibri"/>
                      <w:color w:val="000000"/>
                      <w:lang w:val="en-US" w:eastAsia="en-US"/>
                    </w:rPr>
                  </w:pPr>
                </w:p>
              </w:tc>
              <w:tc>
                <w:tcPr>
                  <w:tcW w:w="2304" w:type="dxa"/>
                  <w:tcBorders>
                    <w:top w:val="single" w:sz="3" w:space="0" w:color="333333"/>
                    <w:left w:val="single" w:sz="3" w:space="0" w:color="333333"/>
                    <w:bottom w:val="single" w:sz="3" w:space="0" w:color="333333"/>
                    <w:right w:val="nil"/>
                  </w:tcBorders>
                  <w:shd w:val="clear" w:color="auto" w:fill="auto"/>
                </w:tcPr>
                <w:p w:rsidR="005B1836" w:rsidRPr="005B1836" w:rsidRDefault="005B1836" w:rsidP="005B1836">
                  <w:pPr>
                    <w:spacing w:after="0" w:line="259" w:lineRule="auto"/>
                    <w:jc w:val="right"/>
                    <w:rPr>
                      <w:rFonts w:ascii="Calibri" w:eastAsia="Calibri" w:hAnsi="Calibri" w:cs="Calibri"/>
                      <w:color w:val="000000"/>
                      <w:lang w:val="en-US" w:eastAsia="en-US"/>
                    </w:rPr>
                  </w:pPr>
                </w:p>
              </w:tc>
            </w:tr>
          </w:tbl>
          <w:p w:rsidR="005B1836" w:rsidRPr="005B1836" w:rsidRDefault="005B1836" w:rsidP="005B1836">
            <w:pPr>
              <w:spacing w:after="84" w:line="259" w:lineRule="auto"/>
              <w:rPr>
                <w:rFonts w:ascii="Calibri" w:eastAsia="Calibri" w:hAnsi="Calibri" w:cs="Calibri"/>
                <w:color w:val="000000"/>
                <w:lang w:val="en-US" w:eastAsia="en-US"/>
              </w:rPr>
            </w:pPr>
          </w:p>
        </w:tc>
      </w:tr>
    </w:tbl>
    <w:p w:rsidR="005B1836" w:rsidRPr="005B1836" w:rsidRDefault="005B1836" w:rsidP="005B1836">
      <w:pPr>
        <w:tabs>
          <w:tab w:val="center" w:pos="9256"/>
          <w:tab w:val="center" w:pos="13838"/>
        </w:tabs>
        <w:spacing w:after="4" w:line="259" w:lineRule="auto"/>
        <w:rPr>
          <w:rFonts w:ascii="Calibri" w:eastAsia="Calibri" w:hAnsi="Calibri" w:cs="Calibri"/>
          <w:color w:val="000000"/>
          <w:lang w:eastAsia="en-US"/>
        </w:rPr>
      </w:pPr>
      <w:r w:rsidRPr="005B1836">
        <w:rPr>
          <w:rFonts w:ascii="Times New Roman" w:eastAsia="Times New Roman" w:hAnsi="Times New Roman" w:cs="Times New Roman"/>
          <w:color w:val="000000"/>
          <w:sz w:val="18"/>
          <w:lang w:eastAsia="en-US"/>
        </w:rPr>
        <w:t>Главный бухгалтер</w:t>
      </w:r>
      <w:r w:rsidRPr="005B1836">
        <w:rPr>
          <w:rFonts w:ascii="Times New Roman" w:eastAsia="Times New Roman" w:hAnsi="Times New Roman" w:cs="Times New Roman"/>
          <w:color w:val="000000"/>
          <w:sz w:val="18"/>
          <w:lang w:eastAsia="en-US"/>
        </w:rPr>
        <w:tab/>
      </w:r>
      <w:r w:rsidRPr="005B1836">
        <w:rPr>
          <w:rFonts w:ascii="Times New Roman" w:eastAsia="Times New Roman" w:hAnsi="Times New Roman" w:cs="Times New Roman"/>
          <w:color w:val="000000"/>
          <w:sz w:val="18"/>
          <w:lang w:eastAsia="en-US"/>
        </w:rPr>
        <w:tab/>
      </w:r>
    </w:p>
    <w:p w:rsidR="005B1836" w:rsidRPr="005B1836" w:rsidRDefault="005B1836" w:rsidP="005B1836">
      <w:pPr>
        <w:spacing w:after="81" w:line="261" w:lineRule="auto"/>
        <w:ind w:left="1253" w:right="604" w:hanging="10"/>
        <w:jc w:val="right"/>
        <w:rPr>
          <w:rFonts w:ascii="Calibri" w:eastAsia="Calibri" w:hAnsi="Calibri" w:cs="Calibri"/>
          <w:color w:val="000000"/>
          <w:lang w:val="en-US" w:eastAsia="en-US"/>
        </w:rPr>
      </w:pPr>
      <w:r w:rsidRPr="005B1836">
        <w:rPr>
          <w:rFonts w:ascii="Calibri" w:eastAsia="Calibri" w:hAnsi="Calibri" w:cs="Calibri"/>
          <w:noProof/>
          <w:color w:val="000000"/>
        </w:rPr>
        <mc:AlternateContent>
          <mc:Choice Requires="wpg">
            <w:drawing>
              <wp:anchor distT="0" distB="0" distL="114300" distR="114300" simplePos="0" relativeHeight="251671552" behindDoc="0" locked="0" layoutInCell="1" allowOverlap="1">
                <wp:simplePos x="0" y="0"/>
                <wp:positionH relativeFrom="column">
                  <wp:posOffset>789305</wp:posOffset>
                </wp:positionH>
                <wp:positionV relativeFrom="paragraph">
                  <wp:posOffset>-6350</wp:posOffset>
                </wp:positionV>
                <wp:extent cx="3265805" cy="320040"/>
                <wp:effectExtent l="0" t="0" r="67945" b="22860"/>
                <wp:wrapSquare wrapText="bothSides"/>
                <wp:docPr id="10794" name="Группа 10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5805" cy="320040"/>
                          <a:chOff x="0" y="0"/>
                          <a:chExt cx="3265932" cy="320040"/>
                        </a:xfrm>
                      </wpg:grpSpPr>
                      <wps:wsp>
                        <wps:cNvPr id="10795" name="Shape 961"/>
                        <wps:cNvSpPr/>
                        <wps:spPr>
                          <a:xfrm>
                            <a:off x="1199388" y="0"/>
                            <a:ext cx="667512" cy="0"/>
                          </a:xfrm>
                          <a:custGeom>
                            <a:avLst/>
                            <a:gdLst/>
                            <a:ahLst/>
                            <a:cxnLst/>
                            <a:rect l="0" t="0" r="0" b="0"/>
                            <a:pathLst>
                              <a:path w="667512">
                                <a:moveTo>
                                  <a:pt x="0" y="0"/>
                                </a:moveTo>
                                <a:lnTo>
                                  <a:pt x="667512" y="0"/>
                                </a:lnTo>
                              </a:path>
                            </a:pathLst>
                          </a:custGeom>
                          <a:noFill/>
                          <a:ln w="9525" cap="flat" cmpd="sng" algn="ctr">
                            <a:solidFill>
                              <a:srgbClr val="333333"/>
                            </a:solidFill>
                            <a:prstDash val="solid"/>
                            <a:miter lim="127000"/>
                          </a:ln>
                          <a:effectLst/>
                        </wps:spPr>
                        <wps:bodyPr/>
                      </wps:wsp>
                      <wps:wsp>
                        <wps:cNvPr id="10796" name="Shape 962"/>
                        <wps:cNvSpPr/>
                        <wps:spPr>
                          <a:xfrm>
                            <a:off x="1932432" y="0"/>
                            <a:ext cx="1333500" cy="0"/>
                          </a:xfrm>
                          <a:custGeom>
                            <a:avLst/>
                            <a:gdLst/>
                            <a:ahLst/>
                            <a:cxnLst/>
                            <a:rect l="0" t="0" r="0" b="0"/>
                            <a:pathLst>
                              <a:path w="1333500">
                                <a:moveTo>
                                  <a:pt x="0" y="0"/>
                                </a:moveTo>
                                <a:lnTo>
                                  <a:pt x="1333500" y="0"/>
                                </a:lnTo>
                              </a:path>
                            </a:pathLst>
                          </a:custGeom>
                          <a:noFill/>
                          <a:ln w="9525" cap="flat" cmpd="sng" algn="ctr">
                            <a:solidFill>
                              <a:srgbClr val="333333"/>
                            </a:solidFill>
                            <a:prstDash val="solid"/>
                            <a:miter lim="127000"/>
                          </a:ln>
                          <a:effectLst/>
                        </wps:spPr>
                        <wps:bodyPr/>
                      </wps:wsp>
                      <wps:wsp>
                        <wps:cNvPr id="10797" name="Shape 968"/>
                        <wps:cNvSpPr/>
                        <wps:spPr>
                          <a:xfrm>
                            <a:off x="1199388" y="0"/>
                            <a:ext cx="667512" cy="0"/>
                          </a:xfrm>
                          <a:custGeom>
                            <a:avLst/>
                            <a:gdLst/>
                            <a:ahLst/>
                            <a:cxnLst/>
                            <a:rect l="0" t="0" r="0" b="0"/>
                            <a:pathLst>
                              <a:path w="667512">
                                <a:moveTo>
                                  <a:pt x="0" y="0"/>
                                </a:moveTo>
                                <a:lnTo>
                                  <a:pt x="667512" y="0"/>
                                </a:lnTo>
                              </a:path>
                            </a:pathLst>
                          </a:custGeom>
                          <a:noFill/>
                          <a:ln w="9525" cap="flat" cmpd="sng" algn="ctr">
                            <a:solidFill>
                              <a:srgbClr val="333333"/>
                            </a:solidFill>
                            <a:prstDash val="solid"/>
                            <a:miter lim="127000"/>
                          </a:ln>
                          <a:effectLst/>
                        </wps:spPr>
                        <wps:bodyPr/>
                      </wps:wsp>
                      <wps:wsp>
                        <wps:cNvPr id="10798" name="Rectangle 7645"/>
                        <wps:cNvSpPr/>
                        <wps:spPr>
                          <a:xfrm>
                            <a:off x="1321308" y="6292"/>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99" name="Rectangle 7647"/>
                        <wps:cNvSpPr/>
                        <wps:spPr>
                          <a:xfrm>
                            <a:off x="1355310" y="6292"/>
                            <a:ext cx="473301" cy="150392"/>
                          </a:xfrm>
                          <a:prstGeom prst="rect">
                            <a:avLst/>
                          </a:prstGeom>
                          <a:ln>
                            <a:noFill/>
                          </a:ln>
                        </wps:spPr>
                        <wps:txbx>
                          <w:txbxContent>
                            <w:p w:rsidR="00166025" w:rsidRDefault="00166025" w:rsidP="005B1836">
                              <w:r>
                                <w:rPr>
                                  <w:rFonts w:ascii="Times New Roman" w:eastAsia="Times New Roman" w:hAnsi="Times New Roman" w:cs="Times New Roman"/>
                                  <w:sz w:val="16"/>
                                </w:rPr>
                                <w:t>подпись</w:t>
                              </w:r>
                            </w:p>
                          </w:txbxContent>
                        </wps:txbx>
                        <wps:bodyPr horzOverflow="overflow" vert="horz" lIns="0" tIns="0" rIns="0" bIns="0" rtlCol="0">
                          <a:noAutofit/>
                        </wps:bodyPr>
                      </wps:wsp>
                      <wps:wsp>
                        <wps:cNvPr id="10800" name="Rectangle 7646"/>
                        <wps:cNvSpPr/>
                        <wps:spPr>
                          <a:xfrm>
                            <a:off x="1711176" y="6292"/>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01" name="Rectangle 7651"/>
                        <wps:cNvSpPr/>
                        <wps:spPr>
                          <a:xfrm>
                            <a:off x="2077212" y="629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02" name="Rectangle 7653"/>
                        <wps:cNvSpPr/>
                        <wps:spPr>
                          <a:xfrm>
                            <a:off x="2111214" y="6292"/>
                            <a:ext cx="1295846" cy="150392"/>
                          </a:xfrm>
                          <a:prstGeom prst="rect">
                            <a:avLst/>
                          </a:prstGeom>
                          <a:ln>
                            <a:noFill/>
                          </a:ln>
                        </wps:spPr>
                        <wps:txbx>
                          <w:txbxContent>
                            <w:p w:rsidR="00166025" w:rsidRDefault="00166025" w:rsidP="005B1836">
                              <w:r>
                                <w:rPr>
                                  <w:rFonts w:ascii="Times New Roman" w:eastAsia="Times New Roman" w:hAnsi="Times New Roman" w:cs="Times New Roman"/>
                                  <w:sz w:val="16"/>
                                </w:rPr>
                                <w:t>расшифровка подписи</w:t>
                              </w:r>
                            </w:p>
                          </w:txbxContent>
                        </wps:txbx>
                        <wps:bodyPr horzOverflow="overflow" vert="horz" lIns="0" tIns="0" rIns="0" bIns="0" rtlCol="0">
                          <a:noAutofit/>
                        </wps:bodyPr>
                      </wps:wsp>
                      <wps:wsp>
                        <wps:cNvPr id="10803" name="Rectangle 7652"/>
                        <wps:cNvSpPr/>
                        <wps:spPr>
                          <a:xfrm>
                            <a:off x="3085534" y="629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804" name="Shape 974"/>
                        <wps:cNvSpPr/>
                        <wps:spPr>
                          <a:xfrm>
                            <a:off x="0" y="320040"/>
                            <a:ext cx="1132332" cy="0"/>
                          </a:xfrm>
                          <a:custGeom>
                            <a:avLst/>
                            <a:gdLst/>
                            <a:ahLst/>
                            <a:cxnLst/>
                            <a:rect l="0" t="0" r="0" b="0"/>
                            <a:pathLst>
                              <a:path w="1132332">
                                <a:moveTo>
                                  <a:pt x="0" y="0"/>
                                </a:moveTo>
                                <a:lnTo>
                                  <a:pt x="1132332" y="0"/>
                                </a:lnTo>
                              </a:path>
                            </a:pathLst>
                          </a:custGeom>
                          <a:noFill/>
                          <a:ln w="9525" cap="flat" cmpd="sng" algn="ctr">
                            <a:solidFill>
                              <a:srgbClr val="333333"/>
                            </a:solidFill>
                            <a:prstDash val="solid"/>
                            <a:miter lim="127000"/>
                          </a:ln>
                          <a:effectLst/>
                        </wps:spPr>
                        <wps:bodyPr/>
                      </wps:wsp>
                      <wps:wsp>
                        <wps:cNvPr id="10805" name="Shape 975"/>
                        <wps:cNvSpPr/>
                        <wps:spPr>
                          <a:xfrm>
                            <a:off x="1199388" y="320040"/>
                            <a:ext cx="667512" cy="0"/>
                          </a:xfrm>
                          <a:custGeom>
                            <a:avLst/>
                            <a:gdLst/>
                            <a:ahLst/>
                            <a:cxnLst/>
                            <a:rect l="0" t="0" r="0" b="0"/>
                            <a:pathLst>
                              <a:path w="667512">
                                <a:moveTo>
                                  <a:pt x="0" y="0"/>
                                </a:moveTo>
                                <a:lnTo>
                                  <a:pt x="667512" y="0"/>
                                </a:lnTo>
                              </a:path>
                            </a:pathLst>
                          </a:custGeom>
                          <a:noFill/>
                          <a:ln w="9525" cap="flat" cmpd="sng" algn="ctr">
                            <a:solidFill>
                              <a:srgbClr val="333333"/>
                            </a:solidFill>
                            <a:prstDash val="solid"/>
                            <a:miter lim="127000"/>
                          </a:ln>
                          <a:effectLst/>
                        </wps:spPr>
                        <wps:bodyPr/>
                      </wps:wsp>
                      <wps:wsp>
                        <wps:cNvPr id="10806" name="Shape 976"/>
                        <wps:cNvSpPr/>
                        <wps:spPr>
                          <a:xfrm>
                            <a:off x="1932432" y="320040"/>
                            <a:ext cx="1333500" cy="0"/>
                          </a:xfrm>
                          <a:custGeom>
                            <a:avLst/>
                            <a:gdLst/>
                            <a:ahLst/>
                            <a:cxnLst/>
                            <a:rect l="0" t="0" r="0" b="0"/>
                            <a:pathLst>
                              <a:path w="1333500">
                                <a:moveTo>
                                  <a:pt x="0" y="0"/>
                                </a:moveTo>
                                <a:lnTo>
                                  <a:pt x="1333500" y="0"/>
                                </a:lnTo>
                              </a:path>
                            </a:pathLst>
                          </a:custGeom>
                          <a:noFill/>
                          <a:ln w="9525" cap="flat" cmpd="sng" algn="ctr">
                            <a:solidFill>
                              <a:srgbClr val="333333"/>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Группа 10794" o:spid="_x0000_s1141" style="position:absolute;left:0;text-align:left;margin-left:62.15pt;margin-top:-.5pt;width:257.15pt;height:25.2pt;z-index:251671552;mso-position-horizontal-relative:text;mso-position-vertical-relative:text" coordsize="3265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">
                <v:shape id="Shape 961" o:spid="_x0000_s1142" style="position:absolute;left:11993;width:6676;height:0;visibility:visible;mso-wrap-style:square;v-text-anchor:top" coordsize="66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QY8MA&#10;AADeAAAADwAAAGRycy9kb3ducmV2LnhtbERP22oCMRB9F/oPYQp902yFWl3NSi0U2i0UquLzsBn3&#10;4maybKIb/74pCL7N4VxntQ6mFRfqXW1ZwfMkAUFcWF1zqWC/+xjPQTiPrLG1TAqu5GCdPYxWmGo7&#10;8C9dtr4UMYRdigoq77tUSldUZNBNbEccuaPtDfoI+1LqHocYblo5TZKZNFhzbKiwo/eKitP2bBSE&#10;8NMM33Sen2iDuf7C/NDoXKmnx/C2BOEp+Lv45v7UcX7yuniB/3fiD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QY8MAAADeAAAADwAAAAAAAAAAAAAAAACYAgAAZHJzL2Rv&#10;d25yZXYueG1sUEsFBgAAAAAEAAQA9QAAAIgDAAAAAA==&#10;" path="m,l667512,e" filled="f" strokecolor="#333">
                  <v:stroke miterlimit="83231f" joinstyle="miter"/>
                  <v:path arrowok="t" textboxrect="0,0,667512,0"/>
                </v:shape>
                <v:shape id="Shape 962" o:spid="_x0000_s1143" style="position:absolute;left:19324;width:13335;height:0;visibility:visible;mso-wrap-style:square;v-text-anchor:top" coordsize="133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n8aMIA&#10;AADeAAAADwAAAGRycy9kb3ducmV2LnhtbERPTUvDQBC9C/6HZQRvdteC0cZuSylUek0Vz2N2moRm&#10;Z8PuNE3/vVsQvM3jfc5yPflejRRTF9jC88yAIq6D67ix8PW5e3oDlQTZYR+YLFwpwXp1f7fE0oUL&#10;VzQepFE5hFOJFlqRodQ61S15TLMwEGfuGKJHyTA22kW85HDf67kxhfbYcW5ocaBtS/XpcPYWXFcs&#10;dvIxr67Hyrycv8d4kunH2seHafMOSmiSf/Gfe+/yfPO6KOD2Tr5B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2fxowgAAAN4AAAAPAAAAAAAAAAAAAAAAAJgCAABkcnMvZG93&#10;bnJldi54bWxQSwUGAAAAAAQABAD1AAAAhwMAAAAA&#10;" path="m,l1333500,e" filled="f" strokecolor="#333">
                  <v:stroke miterlimit="83231f" joinstyle="miter"/>
                  <v:path arrowok="t" textboxrect="0,0,1333500,0"/>
                </v:shape>
                <v:shape id="Shape 968" o:spid="_x0000_s1144" style="position:absolute;left:11993;width:6676;height:0;visibility:visible;mso-wrap-style:square;v-text-anchor:top" coordsize="66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j8IA&#10;AADeAAAADwAAAGRycy9kb3ducmV2LnhtbERPS4vCMBC+L/gfwgjeNHUPPqpR1gVBuyDoLp6HZrat&#10;NpPSRBv//UYQ9jYf33OW62BqcafWVZYVjEcJCOLc6ooLBT/f2+EMhPPIGmvLpOBBDtar3tsSU207&#10;PtL95AsRQ9ilqKD0vkmldHlJBt3INsSR+7WtQR9hW0jdYhfDTS3fk2QiDVYcG0ps6LOk/Hq6GQUh&#10;HC7dF91mV9pgpveYnS86U2rQDx8LEJ6C/xe/3Dsd5yfT+RSe78Qb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QeuPwgAAAN4AAAAPAAAAAAAAAAAAAAAAAJgCAABkcnMvZG93&#10;bnJldi54bWxQSwUGAAAAAAQABAD1AAAAhwMAAAAA&#10;" path="m,l667512,e" filled="f" strokecolor="#333">
                  <v:stroke miterlimit="83231f" joinstyle="miter"/>
                  <v:path arrowok="t" textboxrect="0,0,667512,0"/>
                </v:shape>
                <v:rect id="Rectangle 7645" o:spid="_x0000_s1145" style="position:absolute;left:13213;top:62;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syccA&#10;AADeAAAADwAAAGRycy9kb3ducmV2LnhtbESPQW/CMAyF70j8h8iTdoN0OzDaERBiIDgyQILdrMZr&#10;qzVO1QTa7dfjwyRutt7ze59ni97V6kZtqDwbeBknoIhzbysuDJyOm9EUVIjIFmvPZOCXAizmw8EM&#10;M+s7/qTbIRZKQjhkaKCMscm0DnlJDsPYN8SiffvWYZS1LbRtsZNwV+vXJJlohxVLQ4kNrUrKfw5X&#10;Z2A7bZaXnf/rinr9tT3vz+nHMY3GPD/1y3dQkfr4MP9f76zgJ2+p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7Mn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47" o:spid="_x0000_s1146" style="position:absolute;left:13553;top:62;width:473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NJUsQA&#10;AADeAAAADwAAAGRycy9kb3ducmV2LnhtbERPS4vCMBC+L/gfwgh7W1M9qK1GEV3R4/oA9TY0Y1ts&#10;JqXJ2q6/fiMI3ubje8503ppS3Kl2hWUF/V4Egji1uuBMwfGw/hqDcB5ZY2mZFPyRg/ms8zHFRNuG&#10;d3Tf+0yEEHYJKsi9rxIpXZqTQdezFXHgrrY26AOsM6lrbEK4KeUgiobSYMGhIceKljmlt/2vUbAZ&#10;V4vz1j6arPy+bE4/p3h1iL1Sn912MQHhqfVv8cu91WF+NIpjeL4Tbp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zSVL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подпись</w:t>
                        </w:r>
                      </w:p>
                    </w:txbxContent>
                  </v:textbox>
                </v:rect>
                <v:rect id="Rectangle 7646" o:spid="_x0000_s1147" style="position:absolute;left:17111;top:62;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hHscA&#10;AADeAAAADwAAAGRycy9kb3ducmV2LnhtbESPQW/CMAyF75P2HyJP2m0k44BKR0BoG4LjgElsN6sx&#10;bUXjVE2g3X49PiBxs+Xn9943Wwy+URfqYh3YwuvIgCIugqu5tPC9X71koGJCdtgEJgt/FGExf3yY&#10;Ye5Cz1u67FKpxIRjjhaqlNpc61hU5DGOQksst2PoPCZZu1K7Dnsx940eGzPRHmuWhApbeq+oOO3O&#10;3sI6a5c/m/Dfl83n7/rwdZh+7KfJ2uenYfkGKtGQ7uLb98ZJfZMZARAcmUHP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34R7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51" o:spid="_x0000_s1148" style="position:absolute;left:20772;top:62;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EhcQA&#10;AADeAAAADwAAAGRycy9kb3ducmV2LnhtbERPS4vCMBC+C/sfwix400QPUrtGkd0VPfpYcL0NzdiW&#10;bSalibb6640g7G0+vufMFp2txJUaXzrWMBoqEMSZMyXnGn4Oq0ECwgdkg5Vj0nAjD4v5W2+GqXEt&#10;7+i6D7mIIexT1FCEUKdS+qwgi37oauLInV1jMUTY5NI02MZwW8mxUhNpseTYUGBNnwVlf/uL1bBO&#10;6uXvxt3bvPo+rY/b4/TrMA1a99+75QeIQF34F7/cGxPnq0SN4PlOv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7RIX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53" o:spid="_x0000_s1149" style="position:absolute;left:21112;top:62;width:12958;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8sQA&#10;AADeAAAADwAAAGRycy9kb3ducmV2LnhtbERPS4vCMBC+C/6HMMLeNNGD1GoU0V306GNB9zY0s22x&#10;mZQm2q6/3iws7G0+vucsVp2txIMaXzrWMB4pEMSZMyXnGj7PH8MEhA/IBivHpOGHPKyW/d4CU+Na&#10;PtLjFHIRQ9inqKEIoU6l9FlBFv3I1cSR+3aNxRBhk0vTYBvDbSUnSk2lxZJjQ4E1bQrKbqe71bBL&#10;6vV1755tXr1/7S6Hy2x7ngWt3wbdeg4iUBf+xX/uvYnzVaIm8PtOvEE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p2vL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расшифровка подписи</w:t>
                        </w:r>
                      </w:p>
                    </w:txbxContent>
                  </v:textbox>
                </v:rect>
                <v:rect id="Rectangle 7652" o:spid="_x0000_s1150" style="position:absolute;left:30855;top:62;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acUA&#10;AADeAAAADwAAAGRycy9kb3ducmV2LnhtbERPS2vCQBC+F/wPywi91V0VSkzdiGhFj/UB2tuQnSah&#10;2dmQ3SZpf31XKPQ2H99zlqvB1qKj1leONUwnCgRx7kzFhYbLefeUgPAB2WDtmDR8k4dVNnpYYmpc&#10;z0fqTqEQMYR9ihrKEJpUSp+XZNFPXEMcuQ/XWgwRtoU0LfYx3NZyptSztFhxbCixoU1J+efpy2rY&#10;J836dnA/fVG/vu+vb9fF9rwIWj+Oh/ULiEBD+Bf/uQ8mzleJmsP9nXiD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5X9p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shape id="Shape 974" o:spid="_x0000_s1151" style="position:absolute;top:3200;width:11323;height:0;visibility:visible;mso-wrap-style:square;v-text-anchor:top" coordsize="1132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9sUA&#10;AADeAAAADwAAAGRycy9kb3ducmV2LnhtbERP32vCMBB+H/g/hBv4MmayKaPrjCKDiWARbMeeb82t&#10;LWsupYla/3sjCL7dx/fz5svBtuJIvW8ca3iZKBDEpTMNVxq+i6/nBIQPyAZbx6ThTB6Wi9HDHFPj&#10;TrynYx4qEUPYp6ihDqFLpfRlTRb9xHXEkftzvcUQYV9J0+MphttWvir1Ji02HBtq7OizpvI/P1gN&#10;xXu2mz797rZZkZ3zZBrWWbH+0Xr8OKw+QAQawl18c29MnK8SNYPrO/EG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oib2xQAAAN4AAAAPAAAAAAAAAAAAAAAAAJgCAABkcnMv&#10;ZG93bnJldi54bWxQSwUGAAAAAAQABAD1AAAAigMAAAAA&#10;" path="m,l1132332,e" filled="f" strokecolor="#333">
                  <v:stroke miterlimit="83231f" joinstyle="miter"/>
                  <v:path arrowok="t" textboxrect="0,0,1132332,0"/>
                </v:shape>
                <v:shape id="Shape 975" o:spid="_x0000_s1152" style="position:absolute;left:11993;top:3200;width:6676;height:0;visibility:visible;mso-wrap-style:square;v-text-anchor:top" coordsize="66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RssIA&#10;AADeAAAADwAAAGRycy9kb3ducmV2LnhtbERP32vCMBB+H/g/hBN8m4kDR6lGUUGYHQzmhs9Hc7bV&#10;5lKaaON/vwwGe7uP7+ct19G24k69bxxrmE0VCOLSmYYrDd9f++cMhA/IBlvHpOFBHtar0dMSc+MG&#10;/qT7MVQihbDPUUMdQpdL6cuaLPqp64gTd3a9xZBgX0nT45DCbStflHqVFhtODTV2tKupvB5vVkOM&#10;H5fhnW7ZlbZYmAMWp4sptJ6M42YBIlAM/+I/95tJ81Wm5vD7TrpB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YdGywgAAAN4AAAAPAAAAAAAAAAAAAAAAAJgCAABkcnMvZG93&#10;bnJldi54bWxQSwUGAAAAAAQABAD1AAAAhwMAAAAA&#10;" path="m,l667512,e" filled="f" strokecolor="#333">
                  <v:stroke miterlimit="83231f" joinstyle="miter"/>
                  <v:path arrowok="t" textboxrect="0,0,667512,0"/>
                </v:shape>
                <v:shape id="Shape 976" o:spid="_x0000_s1153" style="position:absolute;left:19324;top:3200;width:13335;height:0;visibility:visible;mso-wrap-style:square;v-text-anchor:top" coordsize="133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9ucEA&#10;AADeAAAADwAAAGRycy9kb3ducmV2LnhtbERPTWvCQBC9F/wPyxR6q7sVGmzqKkWw9BpbPE+zYxLM&#10;zobdMcZ/7wqF3ubxPme1mXyvRoqpC2zhZW5AEdfBddxY+PnePS9BJUF22AcmC1dKsFnPHlZYunDh&#10;isa9NCqHcCrRQisylFqnuiWPaR4G4swdQ/QoGcZGu4iXHO57vTCm0B47zg0tDrRtqT7tz96C64q3&#10;nXwuquuxMq/nwxhPMv1a+/Q4fbyDEprkX/zn/nJ5vlmaAu7v5B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n/bnBAAAA3gAAAA8AAAAAAAAAAAAAAAAAmAIAAGRycy9kb3du&#10;cmV2LnhtbFBLBQYAAAAABAAEAPUAAACGAwAAAAA=&#10;" path="m,l1333500,e" filled="f" strokecolor="#333">
                  <v:stroke miterlimit="83231f" joinstyle="miter"/>
                  <v:path arrowok="t" textboxrect="0,0,1333500,0"/>
                </v:shape>
                <w10:wrap type="square"/>
              </v:group>
            </w:pict>
          </mc:Fallback>
        </mc:AlternateContent>
      </w:r>
      <w:r w:rsidRPr="005B1836">
        <w:rPr>
          <w:rFonts w:ascii="Calibri" w:eastAsia="Calibri" w:hAnsi="Calibri" w:cs="Calibri"/>
          <w:noProof/>
          <w:color w:val="000000"/>
        </w:rPr>
        <mc:AlternateContent>
          <mc:Choice Requires="wpg">
            <w:drawing>
              <wp:anchor distT="0" distB="0" distL="114300" distR="114300" simplePos="0" relativeHeight="251672576" behindDoc="0" locked="0" layoutInCell="1" allowOverlap="1">
                <wp:simplePos x="0" y="0"/>
                <wp:positionH relativeFrom="column">
                  <wp:posOffset>6188710</wp:posOffset>
                </wp:positionH>
                <wp:positionV relativeFrom="paragraph">
                  <wp:posOffset>-6350</wp:posOffset>
                </wp:positionV>
                <wp:extent cx="3267710" cy="320040"/>
                <wp:effectExtent l="0" t="0" r="27940" b="22860"/>
                <wp:wrapSquare wrapText="bothSides"/>
                <wp:docPr id="10784" name="Группа 10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7710" cy="320040"/>
                          <a:chOff x="0" y="0"/>
                          <a:chExt cx="3267456" cy="320040"/>
                        </a:xfrm>
                      </wpg:grpSpPr>
                      <wps:wsp>
                        <wps:cNvPr id="10785" name="Shape 963"/>
                        <wps:cNvSpPr/>
                        <wps:spPr>
                          <a:xfrm>
                            <a:off x="1200912" y="0"/>
                            <a:ext cx="665988" cy="0"/>
                          </a:xfrm>
                          <a:custGeom>
                            <a:avLst/>
                            <a:gdLst/>
                            <a:ahLst/>
                            <a:cxnLst/>
                            <a:rect l="0" t="0" r="0" b="0"/>
                            <a:pathLst>
                              <a:path w="665988">
                                <a:moveTo>
                                  <a:pt x="0" y="0"/>
                                </a:moveTo>
                                <a:lnTo>
                                  <a:pt x="665988" y="0"/>
                                </a:lnTo>
                              </a:path>
                            </a:pathLst>
                          </a:custGeom>
                          <a:noFill/>
                          <a:ln w="9525" cap="flat" cmpd="sng" algn="ctr">
                            <a:solidFill>
                              <a:srgbClr val="333333"/>
                            </a:solidFill>
                            <a:prstDash val="solid"/>
                            <a:miter lim="127000"/>
                          </a:ln>
                          <a:effectLst/>
                        </wps:spPr>
                        <wps:bodyPr/>
                      </wps:wsp>
                      <wps:wsp>
                        <wps:cNvPr id="10786" name="Shape 964"/>
                        <wps:cNvSpPr/>
                        <wps:spPr>
                          <a:xfrm>
                            <a:off x="1933956" y="0"/>
                            <a:ext cx="1333500" cy="0"/>
                          </a:xfrm>
                          <a:custGeom>
                            <a:avLst/>
                            <a:gdLst/>
                            <a:ahLst/>
                            <a:cxnLst/>
                            <a:rect l="0" t="0" r="0" b="0"/>
                            <a:pathLst>
                              <a:path w="1333500">
                                <a:moveTo>
                                  <a:pt x="0" y="0"/>
                                </a:moveTo>
                                <a:lnTo>
                                  <a:pt x="1333500" y="0"/>
                                </a:lnTo>
                              </a:path>
                            </a:pathLst>
                          </a:custGeom>
                          <a:noFill/>
                          <a:ln w="9525" cap="flat" cmpd="sng" algn="ctr">
                            <a:solidFill>
                              <a:srgbClr val="333333"/>
                            </a:solidFill>
                            <a:prstDash val="solid"/>
                            <a:miter lim="127000"/>
                          </a:ln>
                          <a:effectLst/>
                        </wps:spPr>
                        <wps:bodyPr/>
                      </wps:wsp>
                      <wps:wsp>
                        <wps:cNvPr id="10787" name="Shape 969"/>
                        <wps:cNvSpPr/>
                        <wps:spPr>
                          <a:xfrm>
                            <a:off x="1200912" y="0"/>
                            <a:ext cx="665988" cy="0"/>
                          </a:xfrm>
                          <a:custGeom>
                            <a:avLst/>
                            <a:gdLst/>
                            <a:ahLst/>
                            <a:cxnLst/>
                            <a:rect l="0" t="0" r="0" b="0"/>
                            <a:pathLst>
                              <a:path w="665988">
                                <a:moveTo>
                                  <a:pt x="0" y="0"/>
                                </a:moveTo>
                                <a:lnTo>
                                  <a:pt x="665988" y="0"/>
                                </a:lnTo>
                              </a:path>
                            </a:pathLst>
                          </a:custGeom>
                          <a:noFill/>
                          <a:ln w="9525" cap="flat" cmpd="sng" algn="ctr">
                            <a:solidFill>
                              <a:srgbClr val="333333"/>
                            </a:solidFill>
                            <a:prstDash val="solid"/>
                            <a:miter lim="127000"/>
                          </a:ln>
                          <a:effectLst/>
                        </wps:spPr>
                        <wps:bodyPr/>
                      </wps:wsp>
                      <wps:wsp>
                        <wps:cNvPr id="10788" name="Rectangle 7648"/>
                        <wps:cNvSpPr/>
                        <wps:spPr>
                          <a:xfrm>
                            <a:off x="1322832" y="629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89" name="Rectangle 7650"/>
                        <wps:cNvSpPr/>
                        <wps:spPr>
                          <a:xfrm>
                            <a:off x="1356834" y="6292"/>
                            <a:ext cx="473302" cy="150392"/>
                          </a:xfrm>
                          <a:prstGeom prst="rect">
                            <a:avLst/>
                          </a:prstGeom>
                          <a:ln>
                            <a:noFill/>
                          </a:ln>
                        </wps:spPr>
                        <wps:txbx>
                          <w:txbxContent>
                            <w:p w:rsidR="00166025" w:rsidRDefault="00166025" w:rsidP="005B1836">
                              <w:r>
                                <w:rPr>
                                  <w:rFonts w:ascii="Times New Roman" w:eastAsia="Times New Roman" w:hAnsi="Times New Roman" w:cs="Times New Roman"/>
                                  <w:sz w:val="16"/>
                                </w:rPr>
                                <w:t>подпись</w:t>
                              </w:r>
                            </w:p>
                          </w:txbxContent>
                        </wps:txbx>
                        <wps:bodyPr horzOverflow="overflow" vert="horz" lIns="0" tIns="0" rIns="0" bIns="0" rtlCol="0">
                          <a:noAutofit/>
                        </wps:bodyPr>
                      </wps:wsp>
                      <wps:wsp>
                        <wps:cNvPr id="10790" name="Rectangle 7649"/>
                        <wps:cNvSpPr/>
                        <wps:spPr>
                          <a:xfrm>
                            <a:off x="1712700" y="6292"/>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91" name="Shape 977"/>
                        <wps:cNvSpPr/>
                        <wps:spPr>
                          <a:xfrm>
                            <a:off x="0" y="320040"/>
                            <a:ext cx="1133856" cy="0"/>
                          </a:xfrm>
                          <a:custGeom>
                            <a:avLst/>
                            <a:gdLst/>
                            <a:ahLst/>
                            <a:cxnLst/>
                            <a:rect l="0" t="0" r="0" b="0"/>
                            <a:pathLst>
                              <a:path w="1133856">
                                <a:moveTo>
                                  <a:pt x="0" y="0"/>
                                </a:moveTo>
                                <a:lnTo>
                                  <a:pt x="1133856" y="0"/>
                                </a:lnTo>
                              </a:path>
                            </a:pathLst>
                          </a:custGeom>
                          <a:noFill/>
                          <a:ln w="9525" cap="flat" cmpd="sng" algn="ctr">
                            <a:solidFill>
                              <a:srgbClr val="333333"/>
                            </a:solidFill>
                            <a:prstDash val="solid"/>
                            <a:miter lim="127000"/>
                          </a:ln>
                          <a:effectLst/>
                        </wps:spPr>
                        <wps:bodyPr/>
                      </wps:wsp>
                      <wps:wsp>
                        <wps:cNvPr id="10792" name="Shape 978"/>
                        <wps:cNvSpPr/>
                        <wps:spPr>
                          <a:xfrm>
                            <a:off x="1200912" y="320040"/>
                            <a:ext cx="665988" cy="0"/>
                          </a:xfrm>
                          <a:custGeom>
                            <a:avLst/>
                            <a:gdLst/>
                            <a:ahLst/>
                            <a:cxnLst/>
                            <a:rect l="0" t="0" r="0" b="0"/>
                            <a:pathLst>
                              <a:path w="665988">
                                <a:moveTo>
                                  <a:pt x="0" y="0"/>
                                </a:moveTo>
                                <a:lnTo>
                                  <a:pt x="665988" y="0"/>
                                </a:lnTo>
                              </a:path>
                            </a:pathLst>
                          </a:custGeom>
                          <a:noFill/>
                          <a:ln w="9525" cap="flat" cmpd="sng" algn="ctr">
                            <a:solidFill>
                              <a:srgbClr val="333333"/>
                            </a:solidFill>
                            <a:prstDash val="solid"/>
                            <a:miter lim="127000"/>
                          </a:ln>
                          <a:effectLst/>
                        </wps:spPr>
                        <wps:bodyPr/>
                      </wps:wsp>
                      <wps:wsp>
                        <wps:cNvPr id="10793" name="Shape 979"/>
                        <wps:cNvSpPr/>
                        <wps:spPr>
                          <a:xfrm>
                            <a:off x="1933956" y="320040"/>
                            <a:ext cx="1333500" cy="0"/>
                          </a:xfrm>
                          <a:custGeom>
                            <a:avLst/>
                            <a:gdLst/>
                            <a:ahLst/>
                            <a:cxnLst/>
                            <a:rect l="0" t="0" r="0" b="0"/>
                            <a:pathLst>
                              <a:path w="1333500">
                                <a:moveTo>
                                  <a:pt x="0" y="0"/>
                                </a:moveTo>
                                <a:lnTo>
                                  <a:pt x="1333500" y="0"/>
                                </a:lnTo>
                              </a:path>
                            </a:pathLst>
                          </a:custGeom>
                          <a:noFill/>
                          <a:ln w="9525" cap="flat" cmpd="sng" algn="ctr">
                            <a:solidFill>
                              <a:srgbClr val="333333"/>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Группа 10784" o:spid="_x0000_s1154" style="position:absolute;left:0;text-align:left;margin-left:487.3pt;margin-top:-.5pt;width:257.3pt;height:25.2pt;z-index:251672576;mso-position-horizontal-relative:text;mso-position-vertical-relative:text" coordsize="3267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">
                <v:shape id="Shape 963" o:spid="_x0000_s1155" style="position:absolute;left:12009;width:6660;height:0;visibility:visible;mso-wrap-style:square;v-text-anchor:top" coordsize="665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1bscA&#10;AADeAAAADwAAAGRycy9kb3ducmV2LnhtbESPQWsCMRCF7wX/Qxiht5q4VGu3RhGhUDwU1ELpbdyM&#10;u4vJZNmk7tZf3wiCtxnem/e9mS97Z8WZ2lB71jAeKRDEhTc1lxq+9u9PMxAhIhu0nknDHwVYLgYP&#10;c8yN73hL510sRQrhkKOGKsYmlzIUFTkMI98QJ+3oW4cxrW0pTYtdCndWZkpNpcOaE6HChtYVFafd&#10;r0uQ8P3qP9XPwXZ73kwOp8w+XzKtH4f96g1EpD7ezbfrD5Pqq5fZBK7vpBn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BtW7HAAAA3gAAAA8AAAAAAAAAAAAAAAAAmAIAAGRy&#10;cy9kb3ducmV2LnhtbFBLBQYAAAAABAAEAPUAAACMAwAAAAA=&#10;" path="m,l665988,e" filled="f" strokecolor="#333">
                  <v:stroke miterlimit="83231f" joinstyle="miter"/>
                  <v:path arrowok="t" textboxrect="0,0,665988,0"/>
                </v:shape>
                <v:shape id="Shape 964" o:spid="_x0000_s1156" style="position:absolute;left:19339;width:13335;height:0;visibility:visible;mso-wrap-style:square;v-text-anchor:top" coordsize="133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BqtcIA&#10;AADeAAAADwAAAGRycy9kb3ducmV2LnhtbERPTUvDQBC9C/6HZQRvdteCscZuSylUek0Vz2N2moRm&#10;Z8PuNE3/vVsQvM3jfc5yPflejRRTF9jC88yAIq6D67ix8PW5e1qASoLssA9MFq6UYL26v1ti6cKF&#10;KxoP0qgcwqlEC63IUGqd6pY8plkYiDN3DNGjZBgb7SJecrjv9dyYQnvsODe0ONC2pfp0OHsLrive&#10;dvIxr67Hyrycv8d4kunH2seHafMOSmiSf/Gfe+/yfPO6KOD2Tr5B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AGq1wgAAAN4AAAAPAAAAAAAAAAAAAAAAAJgCAABkcnMvZG93&#10;bnJldi54bWxQSwUGAAAAAAQABAD1AAAAhwMAAAAA&#10;" path="m,l1333500,e" filled="f" strokecolor="#333">
                  <v:stroke miterlimit="83231f" joinstyle="miter"/>
                  <v:path arrowok="t" textboxrect="0,0,1333500,0"/>
                </v:shape>
                <v:shape id="Shape 969" o:spid="_x0000_s1157" style="position:absolute;left:12009;width:6660;height:0;visibility:visible;mso-wrap-style:square;v-text-anchor:top" coordsize="665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gscA&#10;AADeAAAADwAAAGRycy9kb3ducmV2LnhtbESPQWsCMRCF7wX/Qxiht5p0qVVXo4hQKB6EakG8jZvp&#10;7mIyWTapu+2vbwShtxnem/e9Wax6Z8WV2lB71vA8UiCIC29qLjV8Ht6epiBCRDZoPZOGHwqwWg4e&#10;Fpgb3/EHXfexFCmEQ44aqhibXMpQVOQwjHxDnLQv3zqMaW1LaVrsUrizMlPqVTqsOREqbGhTUXHZ&#10;f7sECceZ36nT2XYH3o7Pl8y+/GZaPw779RxEpD7+m+/X7ybVV5PpBG7vpBn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fjoLHAAAA3gAAAA8AAAAAAAAAAAAAAAAAmAIAAGRy&#10;cy9kb3ducmV2LnhtbFBLBQYAAAAABAAEAPUAAACMAwAAAAA=&#10;" path="m,l665988,e" filled="f" strokecolor="#333">
                  <v:stroke miterlimit="83231f" joinstyle="miter"/>
                  <v:path arrowok="t" textboxrect="0,0,665988,0"/>
                </v:shape>
                <v:rect id="Rectangle 7648" o:spid="_x0000_s1158" style="position:absolute;left:13228;top:62;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6FMcA&#10;AADeAAAADwAAAGRycy9kb3ducmV2LnhtbESPQW/CMAyF70j8h8iTdoN0O7DSERBiIDgyQILdrMZr&#10;qzVO1QTa7dfjwyRutt7ze59ni97V6kZtqDwbeBknoIhzbysuDJyOm1EKKkRki7VnMvBLARbz4WCG&#10;mfUdf9LtEAslIRwyNFDG2GRah7wkh2HsG2LRvn3rMMraFtq22Em4q/Vrkky0w4qlocSGViXlP4er&#10;M7BNm+Vl5/+6ol5/bc/78/TjOI3GPD/1y3dQkfr4MP9f76zgJ2+p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mehT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650" o:spid="_x0000_s1159" style="position:absolute;left:13568;top:62;width:473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rfj8UA&#10;AADeAAAADwAAAGRycy9kb3ducmV2LnhtbERPS2vCQBC+F/oflin0VjftoSYxG5E+0GM1gnobsmMS&#10;zM6G7Nak/vquIHibj+852Xw0rThT7xrLCl4nEQji0uqGKwXb4vslBuE8ssbWMin4Iwfz/PEhw1Tb&#10;gdd03vhKhBB2KSqove9SKV1Zk0E3sR1x4I62N+gD7CupexxCuGnlWxS9S4MNh4YaO/qoqTxtfo2C&#10;Zdwt9it7Gar267Dc/eySzyLxSj0/jYsZCE+jv4tv7pUO86NpnMD1nXCD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t+P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подпись</w:t>
                        </w:r>
                      </w:p>
                    </w:txbxContent>
                  </v:textbox>
                </v:rect>
                <v:rect id="Rectangle 7649" o:spid="_x0000_s1160" style="position:absolute;left:17127;top:62;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ngz8cA&#10;AADeAAAADwAAAGRycy9kb3ducmV2LnhtbESPQW/CMAyF70j8h8iTdoN0OzDaERBiIDgyQILdrMZr&#10;qzVO1QTa7dfjwyRutvz83vtmi97V6kZtqDwbeBknoIhzbysuDJyOm9EUVIjIFmvPZOCXAizmw8EM&#10;M+s7/qTbIRZKTDhkaKCMscm0DnlJDsPYN8Ry+/atwyhrW2jbYifmrtavSTLRDiuWhBIbWpWU/xyu&#10;zsB22iwvO//XFfX6a3ven9OPYxqNeX7ql++gIvXxIf7/3lmpn7yl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J4M/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6"/>
                          </w:rPr>
                          <w:t>)</w:t>
                        </w:r>
                      </w:p>
                    </w:txbxContent>
                  </v:textbox>
                </v:rect>
                <v:shape id="Shape 977" o:spid="_x0000_s1161" style="position:absolute;top:3200;width:11338;height:0;visibility:visible;mso-wrap-style:square;v-text-anchor:top" coordsize="1133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18LsQA&#10;AADeAAAADwAAAGRycy9kb3ducmV2LnhtbERPzWoCMRC+C32HMIXeNLseqt0aRRSh4EFcfYBhM92s&#10;3UyWTVxjn94UCt7m4/udxSraVgzU+8axgnySgSCunG64VnA+7cZzED4ga2wdk4I7eVgtX0YLLLS7&#10;8ZGGMtQihbAvUIEJoSuk9JUhi37iOuLEfbveYkiwr6Xu8ZbCbSunWfYuLTacGgx2tDFU/ZRXq+BS&#10;58N9Fg9b3bX7zeWwjr/l3Cj19hrXnyACxfAU/7u/dJqfzT5y+Hsn3S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tfC7EAAAA3gAAAA8AAAAAAAAAAAAAAAAAmAIAAGRycy9k&#10;b3ducmV2LnhtbFBLBQYAAAAABAAEAPUAAACJAwAAAAA=&#10;" path="m,l1133856,e" filled="f" strokecolor="#333">
                  <v:stroke miterlimit="83231f" joinstyle="miter"/>
                  <v:path arrowok="t" textboxrect="0,0,1133856,0"/>
                </v:shape>
                <v:shape id="Shape 978" o:spid="_x0000_s1162" style="position:absolute;left:12009;top:3200;width:6660;height:0;visibility:visible;mso-wrap-style:square;v-text-anchor:top" coordsize="665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7x8cA&#10;AADeAAAADwAAAGRycy9kb3ducmV2LnhtbESPQWsCMRCF7wX/QxjBW01cbKurUaQgSA+FqiDexs24&#10;u5hMlk3qbvvrm0Khtxnem/e9Wa57Z8Wd2lB71jAZKxDEhTc1lxqOh+3jDESIyAatZ9LwRQHWq8HD&#10;EnPjO/6g+z6WIoVwyFFDFWOTSxmKihyGsW+Ik3b1rcOY1raUpsUuhTsrM6WepcOaE6HChl4rKm77&#10;T5cg4TT37+p8sd2B354ut8xOvzOtR8N+swARqY//5r/rnUn11cs8g9930gx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xu8fHAAAA3gAAAA8AAAAAAAAAAAAAAAAAmAIAAGRy&#10;cy9kb3ducmV2LnhtbFBLBQYAAAAABAAEAPUAAACMAwAAAAA=&#10;" path="m,l665988,e" filled="f" strokecolor="#333">
                  <v:stroke miterlimit="83231f" joinstyle="miter"/>
                  <v:path arrowok="t" textboxrect="0,0,665988,0"/>
                </v:shape>
                <v:shape id="Shape 979" o:spid="_x0000_s1163" style="position:absolute;left:19339;top:3200;width:13335;height:0;visibility:visible;mso-wrap-style:square;v-text-anchor:top" coordsize="133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5f8MIA&#10;AADeAAAADwAAAGRycy9kb3ducmV2LnhtbERPTWsCMRC9F/wPYQq91aSWat0aRQqWXlel5+lm3F3c&#10;TJZkXNd/3xQKvc3jfc5qM/pODRRTG9jC09SAIq6Ca7m2cDzsHl9BJUF22AUmCzdKsFlP7lZYuHDl&#10;koa91CqHcCrQQiPSF1qnqiGPaRp64sydQvQoGcZau4jXHO47PTNmrj22nBsa7Om9oeq8v3gLrp0v&#10;d/IxK2+n0rxcvoZ4lvHb2of7cfsGSmiUf/Gf+9Pl+WaxfIbfd/IN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l/wwgAAAN4AAAAPAAAAAAAAAAAAAAAAAJgCAABkcnMvZG93&#10;bnJldi54bWxQSwUGAAAAAAQABAD1AAAAhwMAAAAA&#10;" path="m,l1333500,e" filled="f" strokecolor="#333">
                  <v:stroke miterlimit="83231f" joinstyle="miter"/>
                  <v:path arrowok="t" textboxrect="0,0,1333500,0"/>
                </v:shape>
                <w10:wrap type="square"/>
              </v:group>
            </w:pict>
          </mc:Fallback>
        </mc:AlternateContent>
      </w:r>
      <w:r w:rsidRPr="005B1836">
        <w:rPr>
          <w:rFonts w:ascii="Times New Roman" w:eastAsia="Times New Roman" w:hAnsi="Times New Roman" w:cs="Times New Roman"/>
          <w:color w:val="000000"/>
          <w:sz w:val="16"/>
          <w:lang w:val="en-US" w:eastAsia="en-US"/>
        </w:rPr>
        <w:t>(</w:t>
      </w:r>
      <w:proofErr w:type="spellStart"/>
      <w:r w:rsidRPr="005B1836">
        <w:rPr>
          <w:rFonts w:ascii="Times New Roman" w:eastAsia="Times New Roman" w:hAnsi="Times New Roman" w:cs="Times New Roman"/>
          <w:color w:val="000000"/>
          <w:sz w:val="16"/>
          <w:lang w:val="en-US" w:eastAsia="en-US"/>
        </w:rPr>
        <w:t>расшифровка</w:t>
      </w:r>
      <w:proofErr w:type="spellEnd"/>
      <w:r w:rsidRPr="005B1836">
        <w:rPr>
          <w:rFonts w:ascii="Times New Roman" w:eastAsia="Times New Roman" w:hAnsi="Times New Roman" w:cs="Times New Roman"/>
          <w:color w:val="000000"/>
          <w:sz w:val="16"/>
          <w:lang w:val="en-US" w:eastAsia="en-US"/>
        </w:rPr>
        <w:t xml:space="preserve"> </w:t>
      </w:r>
      <w:proofErr w:type="spellStart"/>
      <w:r w:rsidRPr="005B1836">
        <w:rPr>
          <w:rFonts w:ascii="Times New Roman" w:eastAsia="Times New Roman" w:hAnsi="Times New Roman" w:cs="Times New Roman"/>
          <w:color w:val="000000"/>
          <w:sz w:val="16"/>
          <w:lang w:val="en-US" w:eastAsia="en-US"/>
        </w:rPr>
        <w:t>подписи</w:t>
      </w:r>
      <w:proofErr w:type="spellEnd"/>
      <w:r w:rsidRPr="005B1836">
        <w:rPr>
          <w:rFonts w:ascii="Times New Roman" w:eastAsia="Times New Roman" w:hAnsi="Times New Roman" w:cs="Times New Roman"/>
          <w:color w:val="000000"/>
          <w:sz w:val="16"/>
          <w:lang w:val="en-US" w:eastAsia="en-US"/>
        </w:rPr>
        <w:t>)</w:t>
      </w:r>
    </w:p>
    <w:p w:rsidR="005B1836" w:rsidRPr="005B1836" w:rsidRDefault="005B1836" w:rsidP="005B1836">
      <w:pPr>
        <w:spacing w:after="4" w:line="259" w:lineRule="auto"/>
        <w:ind w:left="17" w:right="374" w:hanging="10"/>
        <w:rPr>
          <w:rFonts w:ascii="Calibri" w:eastAsia="Calibri" w:hAnsi="Calibri" w:cs="Calibri"/>
          <w:color w:val="000000"/>
          <w:lang w:val="en-US" w:eastAsia="en-US"/>
        </w:rPr>
      </w:pPr>
      <w:proofErr w:type="spellStart"/>
      <w:r w:rsidRPr="005B1836">
        <w:rPr>
          <w:rFonts w:ascii="Times New Roman" w:eastAsia="Times New Roman" w:hAnsi="Times New Roman" w:cs="Times New Roman"/>
          <w:color w:val="000000"/>
          <w:sz w:val="18"/>
          <w:lang w:val="en-US" w:eastAsia="en-US"/>
        </w:rPr>
        <w:t>ИсполнительИсполнитель</w:t>
      </w:r>
      <w:proofErr w:type="spellEnd"/>
    </w:p>
    <w:p w:rsidR="005B1836" w:rsidRPr="005B1836" w:rsidRDefault="005B1836" w:rsidP="005B1836">
      <w:pPr>
        <w:spacing w:after="10" w:line="259" w:lineRule="auto"/>
        <w:ind w:left="1243"/>
        <w:rPr>
          <w:rFonts w:ascii="Calibri" w:eastAsia="Calibri" w:hAnsi="Calibri" w:cs="Calibri"/>
          <w:color w:val="000000"/>
          <w:lang w:val="en-US" w:eastAsia="en-US"/>
        </w:rPr>
      </w:pPr>
      <w:r w:rsidRPr="005B1836">
        <w:rPr>
          <w:rFonts w:ascii="Calibri" w:eastAsia="Calibri" w:hAnsi="Calibri" w:cs="Calibri"/>
          <w:noProof/>
          <w:color w:val="000000"/>
        </w:rPr>
        <mc:AlternateContent>
          <mc:Choice Requires="wpg">
            <w:drawing>
              <wp:inline distT="0" distB="0" distL="0" distR="0">
                <wp:extent cx="8667115" cy="304800"/>
                <wp:effectExtent l="0" t="0" r="57785" b="19050"/>
                <wp:docPr id="10751" name="Группа 10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7115" cy="304800"/>
                          <a:chOff x="0" y="0"/>
                          <a:chExt cx="8666988" cy="304800"/>
                        </a:xfrm>
                      </wpg:grpSpPr>
                      <wps:wsp>
                        <wps:cNvPr id="10752" name="Shape 1087"/>
                        <wps:cNvSpPr/>
                        <wps:spPr>
                          <a:xfrm>
                            <a:off x="0" y="0"/>
                            <a:ext cx="1132332" cy="0"/>
                          </a:xfrm>
                          <a:custGeom>
                            <a:avLst/>
                            <a:gdLst/>
                            <a:ahLst/>
                            <a:cxnLst/>
                            <a:rect l="0" t="0" r="0" b="0"/>
                            <a:pathLst>
                              <a:path w="1132332">
                                <a:moveTo>
                                  <a:pt x="0" y="0"/>
                                </a:moveTo>
                                <a:lnTo>
                                  <a:pt x="1132332" y="0"/>
                                </a:lnTo>
                              </a:path>
                            </a:pathLst>
                          </a:custGeom>
                          <a:noFill/>
                          <a:ln w="9525" cap="flat" cmpd="sng" algn="ctr">
                            <a:solidFill>
                              <a:srgbClr val="333333"/>
                            </a:solidFill>
                            <a:prstDash val="solid"/>
                            <a:miter lim="127000"/>
                          </a:ln>
                          <a:effectLst/>
                        </wps:spPr>
                        <wps:bodyPr/>
                      </wps:wsp>
                      <wps:wsp>
                        <wps:cNvPr id="10753" name="Shape 1088"/>
                        <wps:cNvSpPr/>
                        <wps:spPr>
                          <a:xfrm>
                            <a:off x="1199388" y="0"/>
                            <a:ext cx="667512" cy="0"/>
                          </a:xfrm>
                          <a:custGeom>
                            <a:avLst/>
                            <a:gdLst/>
                            <a:ahLst/>
                            <a:cxnLst/>
                            <a:rect l="0" t="0" r="0" b="0"/>
                            <a:pathLst>
                              <a:path w="667512">
                                <a:moveTo>
                                  <a:pt x="0" y="0"/>
                                </a:moveTo>
                                <a:lnTo>
                                  <a:pt x="667512" y="0"/>
                                </a:lnTo>
                              </a:path>
                            </a:pathLst>
                          </a:custGeom>
                          <a:noFill/>
                          <a:ln w="9525" cap="flat" cmpd="sng" algn="ctr">
                            <a:solidFill>
                              <a:srgbClr val="333333"/>
                            </a:solidFill>
                            <a:prstDash val="solid"/>
                            <a:miter lim="127000"/>
                          </a:ln>
                          <a:effectLst/>
                        </wps:spPr>
                        <wps:bodyPr/>
                      </wps:wsp>
                      <wps:wsp>
                        <wps:cNvPr id="10754" name="Shape 1089"/>
                        <wps:cNvSpPr/>
                        <wps:spPr>
                          <a:xfrm>
                            <a:off x="1932432" y="0"/>
                            <a:ext cx="1333500" cy="0"/>
                          </a:xfrm>
                          <a:custGeom>
                            <a:avLst/>
                            <a:gdLst/>
                            <a:ahLst/>
                            <a:cxnLst/>
                            <a:rect l="0" t="0" r="0" b="0"/>
                            <a:pathLst>
                              <a:path w="1333500">
                                <a:moveTo>
                                  <a:pt x="0" y="0"/>
                                </a:moveTo>
                                <a:lnTo>
                                  <a:pt x="1333500" y="0"/>
                                </a:lnTo>
                              </a:path>
                            </a:pathLst>
                          </a:custGeom>
                          <a:noFill/>
                          <a:ln w="9525" cap="flat" cmpd="sng" algn="ctr">
                            <a:solidFill>
                              <a:srgbClr val="333333"/>
                            </a:solidFill>
                            <a:prstDash val="solid"/>
                            <a:miter lim="127000"/>
                          </a:ln>
                          <a:effectLst/>
                        </wps:spPr>
                        <wps:bodyPr/>
                      </wps:wsp>
                      <wps:wsp>
                        <wps:cNvPr id="10755" name="Shape 1090"/>
                        <wps:cNvSpPr/>
                        <wps:spPr>
                          <a:xfrm>
                            <a:off x="5399532" y="0"/>
                            <a:ext cx="1133856" cy="0"/>
                          </a:xfrm>
                          <a:custGeom>
                            <a:avLst/>
                            <a:gdLst/>
                            <a:ahLst/>
                            <a:cxnLst/>
                            <a:rect l="0" t="0" r="0" b="0"/>
                            <a:pathLst>
                              <a:path w="1133856">
                                <a:moveTo>
                                  <a:pt x="0" y="0"/>
                                </a:moveTo>
                                <a:lnTo>
                                  <a:pt x="1133856" y="0"/>
                                </a:lnTo>
                              </a:path>
                            </a:pathLst>
                          </a:custGeom>
                          <a:noFill/>
                          <a:ln w="9525" cap="flat" cmpd="sng" algn="ctr">
                            <a:solidFill>
                              <a:srgbClr val="333333"/>
                            </a:solidFill>
                            <a:prstDash val="solid"/>
                            <a:miter lim="127000"/>
                          </a:ln>
                          <a:effectLst/>
                        </wps:spPr>
                        <wps:bodyPr/>
                      </wps:wsp>
                      <wps:wsp>
                        <wps:cNvPr id="10756" name="Shape 1091"/>
                        <wps:cNvSpPr/>
                        <wps:spPr>
                          <a:xfrm>
                            <a:off x="6600444" y="0"/>
                            <a:ext cx="665988" cy="0"/>
                          </a:xfrm>
                          <a:custGeom>
                            <a:avLst/>
                            <a:gdLst/>
                            <a:ahLst/>
                            <a:cxnLst/>
                            <a:rect l="0" t="0" r="0" b="0"/>
                            <a:pathLst>
                              <a:path w="665988">
                                <a:moveTo>
                                  <a:pt x="0" y="0"/>
                                </a:moveTo>
                                <a:lnTo>
                                  <a:pt x="665988" y="0"/>
                                </a:lnTo>
                              </a:path>
                            </a:pathLst>
                          </a:custGeom>
                          <a:noFill/>
                          <a:ln w="9525" cap="flat" cmpd="sng" algn="ctr">
                            <a:solidFill>
                              <a:srgbClr val="333333"/>
                            </a:solidFill>
                            <a:prstDash val="solid"/>
                            <a:miter lim="127000"/>
                          </a:ln>
                          <a:effectLst/>
                        </wps:spPr>
                        <wps:bodyPr/>
                      </wps:wsp>
                      <wps:wsp>
                        <wps:cNvPr id="10757" name="Shape 1092"/>
                        <wps:cNvSpPr/>
                        <wps:spPr>
                          <a:xfrm>
                            <a:off x="7333488" y="0"/>
                            <a:ext cx="1333500" cy="0"/>
                          </a:xfrm>
                          <a:custGeom>
                            <a:avLst/>
                            <a:gdLst/>
                            <a:ahLst/>
                            <a:cxnLst/>
                            <a:rect l="0" t="0" r="0" b="0"/>
                            <a:pathLst>
                              <a:path w="1333500">
                                <a:moveTo>
                                  <a:pt x="0" y="0"/>
                                </a:moveTo>
                                <a:lnTo>
                                  <a:pt x="1333500" y="0"/>
                                </a:lnTo>
                              </a:path>
                            </a:pathLst>
                          </a:custGeom>
                          <a:noFill/>
                          <a:ln w="9525" cap="flat" cmpd="sng" algn="ctr">
                            <a:solidFill>
                              <a:srgbClr val="333333"/>
                            </a:solidFill>
                            <a:prstDash val="solid"/>
                            <a:miter lim="127000"/>
                          </a:ln>
                          <a:effectLst/>
                        </wps:spPr>
                        <wps:bodyPr/>
                      </wps:wsp>
                      <wps:wsp>
                        <wps:cNvPr id="10758" name="Shape 1093"/>
                        <wps:cNvSpPr/>
                        <wps:spPr>
                          <a:xfrm>
                            <a:off x="0" y="0"/>
                            <a:ext cx="1132332" cy="0"/>
                          </a:xfrm>
                          <a:custGeom>
                            <a:avLst/>
                            <a:gdLst/>
                            <a:ahLst/>
                            <a:cxnLst/>
                            <a:rect l="0" t="0" r="0" b="0"/>
                            <a:pathLst>
                              <a:path w="1132332">
                                <a:moveTo>
                                  <a:pt x="0" y="0"/>
                                </a:moveTo>
                                <a:lnTo>
                                  <a:pt x="1132332" y="0"/>
                                </a:lnTo>
                              </a:path>
                            </a:pathLst>
                          </a:custGeom>
                          <a:noFill/>
                          <a:ln w="9525" cap="flat" cmpd="sng" algn="ctr">
                            <a:solidFill>
                              <a:srgbClr val="333333"/>
                            </a:solidFill>
                            <a:prstDash val="solid"/>
                            <a:miter lim="127000"/>
                          </a:ln>
                          <a:effectLst/>
                        </wps:spPr>
                        <wps:bodyPr/>
                      </wps:wsp>
                      <wps:wsp>
                        <wps:cNvPr id="10759" name="Shape 1094"/>
                        <wps:cNvSpPr/>
                        <wps:spPr>
                          <a:xfrm>
                            <a:off x="1199388" y="0"/>
                            <a:ext cx="667512" cy="0"/>
                          </a:xfrm>
                          <a:custGeom>
                            <a:avLst/>
                            <a:gdLst/>
                            <a:ahLst/>
                            <a:cxnLst/>
                            <a:rect l="0" t="0" r="0" b="0"/>
                            <a:pathLst>
                              <a:path w="667512">
                                <a:moveTo>
                                  <a:pt x="0" y="0"/>
                                </a:moveTo>
                                <a:lnTo>
                                  <a:pt x="667512" y="0"/>
                                </a:lnTo>
                              </a:path>
                            </a:pathLst>
                          </a:custGeom>
                          <a:noFill/>
                          <a:ln w="9525" cap="flat" cmpd="sng" algn="ctr">
                            <a:solidFill>
                              <a:srgbClr val="333333"/>
                            </a:solidFill>
                            <a:prstDash val="solid"/>
                            <a:miter lim="127000"/>
                          </a:ln>
                          <a:effectLst/>
                        </wps:spPr>
                        <wps:bodyPr/>
                      </wps:wsp>
                      <wps:wsp>
                        <wps:cNvPr id="10760" name="Shape 1095"/>
                        <wps:cNvSpPr/>
                        <wps:spPr>
                          <a:xfrm>
                            <a:off x="5399532" y="0"/>
                            <a:ext cx="1133856" cy="0"/>
                          </a:xfrm>
                          <a:custGeom>
                            <a:avLst/>
                            <a:gdLst/>
                            <a:ahLst/>
                            <a:cxnLst/>
                            <a:rect l="0" t="0" r="0" b="0"/>
                            <a:pathLst>
                              <a:path w="1133856">
                                <a:moveTo>
                                  <a:pt x="0" y="0"/>
                                </a:moveTo>
                                <a:lnTo>
                                  <a:pt x="1133856" y="0"/>
                                </a:lnTo>
                              </a:path>
                            </a:pathLst>
                          </a:custGeom>
                          <a:noFill/>
                          <a:ln w="9525" cap="flat" cmpd="sng" algn="ctr">
                            <a:solidFill>
                              <a:srgbClr val="333333"/>
                            </a:solidFill>
                            <a:prstDash val="solid"/>
                            <a:miter lim="127000"/>
                          </a:ln>
                          <a:effectLst/>
                        </wps:spPr>
                        <wps:bodyPr/>
                      </wps:wsp>
                      <wps:wsp>
                        <wps:cNvPr id="10761" name="Shape 1096"/>
                        <wps:cNvSpPr/>
                        <wps:spPr>
                          <a:xfrm>
                            <a:off x="6600444" y="0"/>
                            <a:ext cx="665988" cy="0"/>
                          </a:xfrm>
                          <a:custGeom>
                            <a:avLst/>
                            <a:gdLst/>
                            <a:ahLst/>
                            <a:cxnLst/>
                            <a:rect l="0" t="0" r="0" b="0"/>
                            <a:pathLst>
                              <a:path w="665988">
                                <a:moveTo>
                                  <a:pt x="0" y="0"/>
                                </a:moveTo>
                                <a:lnTo>
                                  <a:pt x="665988" y="0"/>
                                </a:lnTo>
                              </a:path>
                            </a:pathLst>
                          </a:custGeom>
                          <a:noFill/>
                          <a:ln w="9525" cap="flat" cmpd="sng" algn="ctr">
                            <a:solidFill>
                              <a:srgbClr val="333333"/>
                            </a:solidFill>
                            <a:prstDash val="solid"/>
                            <a:miter lim="127000"/>
                          </a:ln>
                          <a:effectLst/>
                        </wps:spPr>
                        <wps:bodyPr/>
                      </wps:wsp>
                      <wps:wsp>
                        <wps:cNvPr id="10762" name="Rectangle 7486"/>
                        <wps:cNvSpPr/>
                        <wps:spPr>
                          <a:xfrm>
                            <a:off x="300228" y="6419"/>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63" name="Rectangle 7488"/>
                        <wps:cNvSpPr/>
                        <wps:spPr>
                          <a:xfrm>
                            <a:off x="334230" y="6419"/>
                            <a:ext cx="622350" cy="150392"/>
                          </a:xfrm>
                          <a:prstGeom prst="rect">
                            <a:avLst/>
                          </a:prstGeom>
                          <a:ln>
                            <a:noFill/>
                          </a:ln>
                        </wps:spPr>
                        <wps:txbx>
                          <w:txbxContent>
                            <w:p w:rsidR="00166025" w:rsidRDefault="00166025" w:rsidP="005B1836">
                              <w:r>
                                <w:rPr>
                                  <w:rFonts w:ascii="Times New Roman" w:eastAsia="Times New Roman" w:hAnsi="Times New Roman" w:cs="Times New Roman"/>
                                  <w:sz w:val="16"/>
                                </w:rPr>
                                <w:t>должность</w:t>
                              </w:r>
                            </w:p>
                          </w:txbxContent>
                        </wps:txbx>
                        <wps:bodyPr horzOverflow="overflow" vert="horz" lIns="0" tIns="0" rIns="0" bIns="0" rtlCol="0">
                          <a:noAutofit/>
                        </wps:bodyPr>
                      </wps:wsp>
                      <wps:wsp>
                        <wps:cNvPr id="10764" name="Rectangle 7487"/>
                        <wps:cNvSpPr/>
                        <wps:spPr>
                          <a:xfrm>
                            <a:off x="802162" y="6419"/>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65" name="Rectangle 7489"/>
                        <wps:cNvSpPr/>
                        <wps:spPr>
                          <a:xfrm>
                            <a:off x="1321308" y="6419"/>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66" name="Rectangle 7491"/>
                        <wps:cNvSpPr/>
                        <wps:spPr>
                          <a:xfrm>
                            <a:off x="1355310" y="6419"/>
                            <a:ext cx="473301" cy="150392"/>
                          </a:xfrm>
                          <a:prstGeom prst="rect">
                            <a:avLst/>
                          </a:prstGeom>
                          <a:ln>
                            <a:noFill/>
                          </a:ln>
                        </wps:spPr>
                        <wps:txbx>
                          <w:txbxContent>
                            <w:p w:rsidR="00166025" w:rsidRDefault="00166025" w:rsidP="005B1836">
                              <w:r>
                                <w:rPr>
                                  <w:rFonts w:ascii="Times New Roman" w:eastAsia="Times New Roman" w:hAnsi="Times New Roman" w:cs="Times New Roman"/>
                                  <w:sz w:val="16"/>
                                </w:rPr>
                                <w:t>подпись</w:t>
                              </w:r>
                            </w:p>
                          </w:txbxContent>
                        </wps:txbx>
                        <wps:bodyPr horzOverflow="overflow" vert="horz" lIns="0" tIns="0" rIns="0" bIns="0" rtlCol="0">
                          <a:noAutofit/>
                        </wps:bodyPr>
                      </wps:wsp>
                      <wps:wsp>
                        <wps:cNvPr id="10767" name="Rectangle 7490"/>
                        <wps:cNvSpPr/>
                        <wps:spPr>
                          <a:xfrm>
                            <a:off x="1711176" y="6419"/>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68" name="Rectangle 7498"/>
                        <wps:cNvSpPr/>
                        <wps:spPr>
                          <a:xfrm>
                            <a:off x="2077212" y="6419"/>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69" name="Rectangle 7500"/>
                        <wps:cNvSpPr/>
                        <wps:spPr>
                          <a:xfrm>
                            <a:off x="2111214" y="6419"/>
                            <a:ext cx="1295846" cy="150392"/>
                          </a:xfrm>
                          <a:prstGeom prst="rect">
                            <a:avLst/>
                          </a:prstGeom>
                          <a:ln>
                            <a:noFill/>
                          </a:ln>
                        </wps:spPr>
                        <wps:txbx>
                          <w:txbxContent>
                            <w:p w:rsidR="00166025" w:rsidRDefault="00166025" w:rsidP="005B1836">
                              <w:r>
                                <w:rPr>
                                  <w:rFonts w:ascii="Times New Roman" w:eastAsia="Times New Roman" w:hAnsi="Times New Roman" w:cs="Times New Roman"/>
                                  <w:sz w:val="16"/>
                                </w:rPr>
                                <w:t>расшифровка подписи</w:t>
                              </w:r>
                            </w:p>
                          </w:txbxContent>
                        </wps:txbx>
                        <wps:bodyPr horzOverflow="overflow" vert="horz" lIns="0" tIns="0" rIns="0" bIns="0" rtlCol="0">
                          <a:noAutofit/>
                        </wps:bodyPr>
                      </wps:wsp>
                      <wps:wsp>
                        <wps:cNvPr id="10770" name="Rectangle 7499"/>
                        <wps:cNvSpPr/>
                        <wps:spPr>
                          <a:xfrm>
                            <a:off x="3085534" y="6419"/>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71" name="Rectangle 7492"/>
                        <wps:cNvSpPr/>
                        <wps:spPr>
                          <a:xfrm>
                            <a:off x="5699760" y="6419"/>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72" name="Rectangle 7494"/>
                        <wps:cNvSpPr/>
                        <wps:spPr>
                          <a:xfrm>
                            <a:off x="5733762" y="6419"/>
                            <a:ext cx="622351" cy="150392"/>
                          </a:xfrm>
                          <a:prstGeom prst="rect">
                            <a:avLst/>
                          </a:prstGeom>
                          <a:ln>
                            <a:noFill/>
                          </a:ln>
                        </wps:spPr>
                        <wps:txbx>
                          <w:txbxContent>
                            <w:p w:rsidR="00166025" w:rsidRDefault="00166025" w:rsidP="005B1836">
                              <w:r>
                                <w:rPr>
                                  <w:rFonts w:ascii="Times New Roman" w:eastAsia="Times New Roman" w:hAnsi="Times New Roman" w:cs="Times New Roman"/>
                                  <w:sz w:val="16"/>
                                </w:rPr>
                                <w:t>должность</w:t>
                              </w:r>
                            </w:p>
                          </w:txbxContent>
                        </wps:txbx>
                        <wps:bodyPr horzOverflow="overflow" vert="horz" lIns="0" tIns="0" rIns="0" bIns="0" rtlCol="0">
                          <a:noAutofit/>
                        </wps:bodyPr>
                      </wps:wsp>
                      <wps:wsp>
                        <wps:cNvPr id="10773" name="Rectangle 7493"/>
                        <wps:cNvSpPr/>
                        <wps:spPr>
                          <a:xfrm>
                            <a:off x="6201695" y="6419"/>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74" name="Rectangle 7495"/>
                        <wps:cNvSpPr/>
                        <wps:spPr>
                          <a:xfrm>
                            <a:off x="6722364" y="6419"/>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75" name="Rectangle 7497"/>
                        <wps:cNvSpPr/>
                        <wps:spPr>
                          <a:xfrm>
                            <a:off x="6756366" y="6419"/>
                            <a:ext cx="473302" cy="150392"/>
                          </a:xfrm>
                          <a:prstGeom prst="rect">
                            <a:avLst/>
                          </a:prstGeom>
                          <a:ln>
                            <a:noFill/>
                          </a:ln>
                        </wps:spPr>
                        <wps:txbx>
                          <w:txbxContent>
                            <w:p w:rsidR="00166025" w:rsidRDefault="00166025" w:rsidP="005B1836">
                              <w:r>
                                <w:rPr>
                                  <w:rFonts w:ascii="Times New Roman" w:eastAsia="Times New Roman" w:hAnsi="Times New Roman" w:cs="Times New Roman"/>
                                  <w:sz w:val="16"/>
                                </w:rPr>
                                <w:t>подпись</w:t>
                              </w:r>
                            </w:p>
                          </w:txbxContent>
                        </wps:txbx>
                        <wps:bodyPr horzOverflow="overflow" vert="horz" lIns="0" tIns="0" rIns="0" bIns="0" rtlCol="0">
                          <a:noAutofit/>
                        </wps:bodyPr>
                      </wps:wsp>
                      <wps:wsp>
                        <wps:cNvPr id="10776" name="Rectangle 7496"/>
                        <wps:cNvSpPr/>
                        <wps:spPr>
                          <a:xfrm>
                            <a:off x="7112232" y="6419"/>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77" name="Rectangle 7501"/>
                        <wps:cNvSpPr/>
                        <wps:spPr>
                          <a:xfrm>
                            <a:off x="7478268" y="6419"/>
                            <a:ext cx="45222"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78" name="Rectangle 7503"/>
                        <wps:cNvSpPr/>
                        <wps:spPr>
                          <a:xfrm>
                            <a:off x="7512270" y="6419"/>
                            <a:ext cx="1295845" cy="150392"/>
                          </a:xfrm>
                          <a:prstGeom prst="rect">
                            <a:avLst/>
                          </a:prstGeom>
                          <a:ln>
                            <a:noFill/>
                          </a:ln>
                        </wps:spPr>
                        <wps:txbx>
                          <w:txbxContent>
                            <w:p w:rsidR="00166025" w:rsidRDefault="00166025" w:rsidP="005B1836">
                              <w:r>
                                <w:rPr>
                                  <w:rFonts w:ascii="Times New Roman" w:eastAsia="Times New Roman" w:hAnsi="Times New Roman" w:cs="Times New Roman"/>
                                  <w:sz w:val="16"/>
                                </w:rPr>
                                <w:t>расшифровка подписи</w:t>
                              </w:r>
                            </w:p>
                          </w:txbxContent>
                        </wps:txbx>
                        <wps:bodyPr horzOverflow="overflow" vert="horz" lIns="0" tIns="0" rIns="0" bIns="0" rtlCol="0">
                          <a:noAutofit/>
                        </wps:bodyPr>
                      </wps:wsp>
                      <wps:wsp>
                        <wps:cNvPr id="10779" name="Rectangle 7502"/>
                        <wps:cNvSpPr/>
                        <wps:spPr>
                          <a:xfrm>
                            <a:off x="8486589" y="6419"/>
                            <a:ext cx="45223" cy="150392"/>
                          </a:xfrm>
                          <a:prstGeom prst="rect">
                            <a:avLst/>
                          </a:prstGeom>
                          <a:ln>
                            <a:noFill/>
                          </a:ln>
                        </wps:spPr>
                        <wps:txbx>
                          <w:txbxContent>
                            <w:p w:rsidR="00166025" w:rsidRDefault="00166025" w:rsidP="005B1836">
                              <w:r>
                                <w:rPr>
                                  <w:rFonts w:ascii="Times New Roman" w:eastAsia="Times New Roman" w:hAnsi="Times New Roman" w:cs="Times New Roman"/>
                                  <w:sz w:val="16"/>
                                </w:rPr>
                                <w:t>)</w:t>
                              </w:r>
                            </w:p>
                          </w:txbxContent>
                        </wps:txbx>
                        <wps:bodyPr horzOverflow="overflow" vert="horz" lIns="0" tIns="0" rIns="0" bIns="0" rtlCol="0">
                          <a:noAutofit/>
                        </wps:bodyPr>
                      </wps:wsp>
                      <wps:wsp>
                        <wps:cNvPr id="10780" name="Shape 1103"/>
                        <wps:cNvSpPr/>
                        <wps:spPr>
                          <a:xfrm>
                            <a:off x="0" y="304800"/>
                            <a:ext cx="1866900" cy="0"/>
                          </a:xfrm>
                          <a:custGeom>
                            <a:avLst/>
                            <a:gdLst/>
                            <a:ahLst/>
                            <a:cxnLst/>
                            <a:rect l="0" t="0" r="0" b="0"/>
                            <a:pathLst>
                              <a:path w="1866900">
                                <a:moveTo>
                                  <a:pt x="0" y="0"/>
                                </a:moveTo>
                                <a:lnTo>
                                  <a:pt x="1866900" y="0"/>
                                </a:lnTo>
                              </a:path>
                            </a:pathLst>
                          </a:custGeom>
                          <a:noFill/>
                          <a:ln w="9525" cap="flat" cmpd="sng" algn="ctr">
                            <a:solidFill>
                              <a:srgbClr val="333333"/>
                            </a:solidFill>
                            <a:prstDash val="solid"/>
                            <a:miter lim="127000"/>
                          </a:ln>
                          <a:effectLst/>
                        </wps:spPr>
                        <wps:bodyPr/>
                      </wps:wsp>
                      <wps:wsp>
                        <wps:cNvPr id="10781" name="Shape 1104"/>
                        <wps:cNvSpPr/>
                        <wps:spPr>
                          <a:xfrm>
                            <a:off x="1932432" y="304800"/>
                            <a:ext cx="1333500" cy="0"/>
                          </a:xfrm>
                          <a:custGeom>
                            <a:avLst/>
                            <a:gdLst/>
                            <a:ahLst/>
                            <a:cxnLst/>
                            <a:rect l="0" t="0" r="0" b="0"/>
                            <a:pathLst>
                              <a:path w="1333500">
                                <a:moveTo>
                                  <a:pt x="0" y="0"/>
                                </a:moveTo>
                                <a:lnTo>
                                  <a:pt x="1333500" y="0"/>
                                </a:lnTo>
                              </a:path>
                            </a:pathLst>
                          </a:custGeom>
                          <a:noFill/>
                          <a:ln w="9525" cap="flat" cmpd="sng" algn="ctr">
                            <a:solidFill>
                              <a:srgbClr val="333333"/>
                            </a:solidFill>
                            <a:prstDash val="solid"/>
                            <a:miter lim="127000"/>
                          </a:ln>
                          <a:effectLst/>
                        </wps:spPr>
                        <wps:bodyPr/>
                      </wps:wsp>
                      <wps:wsp>
                        <wps:cNvPr id="10782" name="Shape 1105"/>
                        <wps:cNvSpPr/>
                        <wps:spPr>
                          <a:xfrm>
                            <a:off x="5399532" y="304800"/>
                            <a:ext cx="1866900" cy="0"/>
                          </a:xfrm>
                          <a:custGeom>
                            <a:avLst/>
                            <a:gdLst/>
                            <a:ahLst/>
                            <a:cxnLst/>
                            <a:rect l="0" t="0" r="0" b="0"/>
                            <a:pathLst>
                              <a:path w="1866900">
                                <a:moveTo>
                                  <a:pt x="0" y="0"/>
                                </a:moveTo>
                                <a:lnTo>
                                  <a:pt x="1866900" y="0"/>
                                </a:lnTo>
                              </a:path>
                            </a:pathLst>
                          </a:custGeom>
                          <a:noFill/>
                          <a:ln w="9525" cap="flat" cmpd="sng" algn="ctr">
                            <a:solidFill>
                              <a:srgbClr val="333333"/>
                            </a:solidFill>
                            <a:prstDash val="solid"/>
                            <a:miter lim="127000"/>
                          </a:ln>
                          <a:effectLst/>
                        </wps:spPr>
                        <wps:bodyPr/>
                      </wps:wsp>
                      <wps:wsp>
                        <wps:cNvPr id="10783" name="Shape 1106"/>
                        <wps:cNvSpPr/>
                        <wps:spPr>
                          <a:xfrm>
                            <a:off x="7333488" y="304800"/>
                            <a:ext cx="1333500" cy="0"/>
                          </a:xfrm>
                          <a:custGeom>
                            <a:avLst/>
                            <a:gdLst/>
                            <a:ahLst/>
                            <a:cxnLst/>
                            <a:rect l="0" t="0" r="0" b="0"/>
                            <a:pathLst>
                              <a:path w="1333500">
                                <a:moveTo>
                                  <a:pt x="0" y="0"/>
                                </a:moveTo>
                                <a:lnTo>
                                  <a:pt x="1333500" y="0"/>
                                </a:lnTo>
                              </a:path>
                            </a:pathLst>
                          </a:custGeom>
                          <a:noFill/>
                          <a:ln w="9525" cap="flat" cmpd="sng" algn="ctr">
                            <a:solidFill>
                              <a:srgbClr val="333333"/>
                            </a:solidFill>
                            <a:prstDash val="solid"/>
                            <a:miter lim="127000"/>
                          </a:ln>
                          <a:effectLst/>
                        </wps:spPr>
                        <wps:bodyPr/>
                      </wps:wsp>
                    </wpg:wgp>
                  </a:graphicData>
                </a:graphic>
              </wp:inline>
            </w:drawing>
          </mc:Choice>
          <mc:Fallback>
            <w:pict>
              <v:group id="Группа 10751" o:spid="_x0000_s1164" style="width:682.45pt;height:24pt;mso-position-horizontal-relative:char;mso-position-vertical-relative:line" coordsize="8666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">
                <v:shape id="Shape 1087" o:spid="_x0000_s1165" style="position:absolute;width:11323;height:0;visibility:visible;mso-wrap-style:square;v-text-anchor:top" coordsize="1132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UsUA&#10;AADeAAAADwAAAGRycy9kb3ducmV2LnhtbERPTWvCQBC9F/wPywheSt2oaDW6SilUCgbBpPQ8Zsck&#10;mJ0N2VXjv3eFQm/zeJ+z2nSmFldqXWVZwWgYgSDOra64UPCTfb3NQTiPrLG2TAru5GCz7r2sMNb2&#10;xge6pr4QIYRdjApK75tYSpeXZNANbUMcuJNtDfoA20LqFm8h3NRyHEUzabDi0FBiQ58l5ef0YhRk&#10;i2Q/eT3ud0mW3NP5xG+TbPur1KDffSxBeOr8v/jP/a3D/Oh9OobnO+EG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BSxQAAAN4AAAAPAAAAAAAAAAAAAAAAAJgCAABkcnMv&#10;ZG93bnJldi54bWxQSwUGAAAAAAQABAD1AAAAigMAAAAA&#10;" path="m,l1132332,e" filled="f" strokecolor="#333">
                  <v:stroke miterlimit="83231f" joinstyle="miter"/>
                  <v:path arrowok="t" textboxrect="0,0,1132332,0"/>
                </v:shape>
                <v:shape id="Shape 1088" o:spid="_x0000_s1166" style="position:absolute;left:11993;width:6676;height:0;visibility:visible;mso-wrap-style:square;v-text-anchor:top" coordsize="66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XFsMA&#10;AADeAAAADwAAAGRycy9kb3ducmV2LnhtbERP22rCQBB9L/gPywh9qxtbqhJdxRYKGkHwgs9Ddkyi&#10;2dmQXc32712h0Lc5nOvMFsHU4k6tqywrGA4SEMS51RUXCo6Hn7cJCOeRNdaWScEvOVjMey8zTLXt&#10;eEf3vS9EDGGXooLS+yaV0uUlGXQD2xBH7mxbgz7CtpC6xS6Gm1q+J8lIGqw4NpTY0HdJ+XV/MwpC&#10;2F66Dd0mV/rCTK8xO110ptRrPyynIDwF/y/+c690nJ+MPz/g+U68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NXFsMAAADeAAAADwAAAAAAAAAAAAAAAACYAgAAZHJzL2Rv&#10;d25yZXYueG1sUEsFBgAAAAAEAAQA9QAAAIgDAAAAAA==&#10;" path="m,l667512,e" filled="f" strokecolor="#333">
                  <v:stroke miterlimit="83231f" joinstyle="miter"/>
                  <v:path arrowok="t" textboxrect="0,0,667512,0"/>
                </v:shape>
                <v:shape id="Shape 1089" o:spid="_x0000_s1167" style="position:absolute;left:19324;width:13335;height:0;visibility:visible;mso-wrap-style:square;v-text-anchor:top" coordsize="133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9HsIA&#10;AADeAAAADwAAAGRycy9kb3ducmV2LnhtbERPTWsCMRC9F/wPYYTealKptt0aRQRLr6ul5+lm3F3c&#10;TJZkXNd/3xQKvc3jfc5qM/pODRRTG9jC48yAIq6Ca7m28HncP7yASoLssAtMFm6UYLOe3K2wcOHK&#10;JQ0HqVUO4VSghUakL7ROVUMe0yz0xJk7hehRMoy1dhGvOdx3em7MUntsOTc02NOuoep8uHgLrl2+&#10;7uV9Xt5OpVlcvoZ4lvHb2vvpuH0DJTTKv/jP/eHyfPO8eILfd/IN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n0ewgAAAN4AAAAPAAAAAAAAAAAAAAAAAJgCAABkcnMvZG93&#10;bnJldi54bWxQSwUGAAAAAAQABAD1AAAAhwMAAAAA&#10;" path="m,l1333500,e" filled="f" strokecolor="#333">
                  <v:stroke miterlimit="83231f" joinstyle="miter"/>
                  <v:path arrowok="t" textboxrect="0,0,1333500,0"/>
                </v:shape>
                <v:shape id="Shape 1090" o:spid="_x0000_s1168" style="position:absolute;left:53995;width:11338;height:0;visibility:visible;mso-wrap-style:square;v-text-anchor:top" coordsize="1133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At8MA&#10;AADeAAAADwAAAGRycy9kb3ducmV2LnhtbERPzYrCMBC+L/gOYQRva6rgKtUooiwIe5CtPsDQjE21&#10;mZQmW+M+/UYQ9jYf3++sNtE2oqfO144VTMYZCOLS6ZorBefT5/sChA/IGhvHpOBBHjbrwdsKc+3u&#10;/E19ESqRQtjnqMCE0OZS+tKQRT92LXHiLq6zGBLsKqk7vKdw28hpln1IizWnBoMt7QyVt+LHKrhW&#10;k/4xj8e9bpuv3fW4jb/Fwig1GsbtEkSgGP7FL/dBp/nZfDaD5zvpB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At8MAAADeAAAADwAAAAAAAAAAAAAAAACYAgAAZHJzL2Rv&#10;d25yZXYueG1sUEsFBgAAAAAEAAQA9QAAAIgDAAAAAA==&#10;" path="m,l1133856,e" filled="f" strokecolor="#333">
                  <v:stroke miterlimit="83231f" joinstyle="miter"/>
                  <v:path arrowok="t" textboxrect="0,0,1133856,0"/>
                </v:shape>
                <v:shape id="Shape 1091" o:spid="_x0000_s1169" style="position:absolute;left:66004;width:6660;height:0;visibility:visible;mso-wrap-style:square;v-text-anchor:top" coordsize="665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HXscA&#10;AADeAAAADwAAAGRycy9kb3ducmV2LnhtbESPQWsCMRCF74L/IYzgTROXatutUUQoSA8FtVB6GzfT&#10;3cVksmyiu+2vbwqCtxnem/e9Wa57Z8WV2lB71jCbKhDEhTc1lxo+jq+TJxAhIhu0nknDDwVYr4aD&#10;JebGd7yn6yGWIoVwyFFDFWOTSxmKihyGqW+Ik/btW4cxrW0pTYtdCndWZkotpMOaE6HChrYVFefD&#10;xSVI+Hz27+rrZLsjv81P58w+/GZaj0f95gVEpD7ezbfrnUn11eN8Af/vpBn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zB17HAAAA3gAAAA8AAAAAAAAAAAAAAAAAmAIAAGRy&#10;cy9kb3ducmV2LnhtbFBLBQYAAAAABAAEAPUAAACMAwAAAAA=&#10;" path="m,l665988,e" filled="f" strokecolor="#333">
                  <v:stroke miterlimit="83231f" joinstyle="miter"/>
                  <v:path arrowok="t" textboxrect="0,0,665988,0"/>
                </v:shape>
                <v:shape id="Shape 1092" o:spid="_x0000_s1170" style="position:absolute;left:73334;width:13335;height:0;visibility:visible;mso-wrap-style:square;v-text-anchor:top" coordsize="133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jacIA&#10;AADeAAAADwAAAGRycy9kb3ducmV2LnhtbERPS2vDMAy+D/YfjAa7rfYKfSyrW8ago9d0pWctVpPQ&#10;WA62mqb/vh4MdtPH99RqM/pODRRTG9jC68SAIq6Ca7m2cPjevixBJUF22AUmCzdKsFk/PqywcOHK&#10;JQ17qVUO4VSghUakL7ROVUMe0yT0xJk7hehRMoy1dhGvOdx3emrMXHtsOTc02NNnQ9V5f/EWXDt/&#10;28rXtLydSjO7HId4lvHH2uen8eMdlNAo/+I/987l+WYxW8DvO/kGv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ONpwgAAAN4AAAAPAAAAAAAAAAAAAAAAAJgCAABkcnMvZG93&#10;bnJldi54bWxQSwUGAAAAAAQABAD1AAAAhwMAAAAA&#10;" path="m,l1333500,e" filled="f" strokecolor="#333">
                  <v:stroke miterlimit="83231f" joinstyle="miter"/>
                  <v:path arrowok="t" textboxrect="0,0,1333500,0"/>
                </v:shape>
                <v:shape id="Shape 1093" o:spid="_x0000_s1171" style="position:absolute;width:11323;height:0;visibility:visible;mso-wrap-style:square;v-text-anchor:top" coordsize="1132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iXuMgA&#10;AADeAAAADwAAAGRycy9kb3ducmV2LnhtbESPQWvCQBCF74X+h2WEXopuVNra1FVEqBQMQhPpeZod&#10;k9DsbMhuNf5751DobYb35r1vluvBtepMfWg8G5hOElDEpbcNVwaOxft4ASpEZIutZzJwpQDr1f3d&#10;ElPrL/xJ5zxWSkI4pGigjrFLtQ5lTQ7DxHfEop187zDK2lfa9niRcNfqWZI8a4cNS0ONHW1rKn/y&#10;X2egeM0O88fvwz4rsmu+mMddVuy+jHkYDZs3UJGG+G/+u/6wgp+8PAmvvCMz6N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6Je4yAAAAN4AAAAPAAAAAAAAAAAAAAAAAJgCAABk&#10;cnMvZG93bnJldi54bWxQSwUGAAAAAAQABAD1AAAAjQMAAAAA&#10;" path="m,l1132332,e" filled="f" strokecolor="#333">
                  <v:stroke miterlimit="83231f" joinstyle="miter"/>
                  <v:path arrowok="t" textboxrect="0,0,1132332,0"/>
                </v:shape>
                <v:shape id="Shape 1094" o:spid="_x0000_s1172" style="position:absolute;left:11993;width:6676;height:0;visibility:visible;mso-wrap-style:square;v-text-anchor:top" coordsize="66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g/MMA&#10;AADeAAAADwAAAGRycy9kb3ducmV2LnhtbERP22oCMRB9F/oPYQp902yFWl3NSi0U2i0UquLzsBn3&#10;4maybKIb/74pCL7N4VxntQ6mFRfqXW1ZwfMkAUFcWF1zqWC/+xjPQTiPrLG1TAqu5GCdPYxWmGo7&#10;8C9dtr4UMYRdigoq77tUSldUZNBNbEccuaPtDfoI+1LqHocYblo5TZKZNFhzbKiwo/eKitP2bBSE&#10;8NMM33Sen2iDuf7C/NDoXKmnx/C2BOEp+Lv45v7UcX7y+rKA/3fiD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tg/MMAAADeAAAADwAAAAAAAAAAAAAAAACYAgAAZHJzL2Rv&#10;d25yZXYueG1sUEsFBgAAAAAEAAQA9QAAAIgDAAAAAA==&#10;" path="m,l667512,e" filled="f" strokecolor="#333">
                  <v:stroke miterlimit="83231f" joinstyle="miter"/>
                  <v:path arrowok="t" textboxrect="0,0,667512,0"/>
                </v:shape>
                <v:shape id="Shape 1095" o:spid="_x0000_s1173" style="position:absolute;left:53995;width:11338;height:0;visibility:visible;mso-wrap-style:square;v-text-anchor:top" coordsize="1133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ksYA&#10;AADeAAAADwAAAGRycy9kb3ducmV2LnhtbESPQW/CMAyF75P4D5GRdhspOwAqBIRAkybtgNbxA6zG&#10;NIXGqZqshP36+TBpN1t+fu99m132nRppiG1gA/NZAYq4DrblxsD56+1lBSomZItdYDLwoAi77eRp&#10;g6UNd/6ksUqNEhOOJRpwKfWl1rF25DHOQk8st0sYPCZZh0bbAe9i7jv9WhQL7bFlSXDY08FRfau+&#10;vYFrMx8fy3w62r77OFxP+/xTrZwxz9O8X4NKlNO/+O/73Ur9YrkQAMGRGf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pksYAAADeAAAADwAAAAAAAAAAAAAAAACYAgAAZHJz&#10;L2Rvd25yZXYueG1sUEsFBgAAAAAEAAQA9QAAAIsDAAAAAA==&#10;" path="m,l1133856,e" filled="f" strokecolor="#333">
                  <v:stroke miterlimit="83231f" joinstyle="miter"/>
                  <v:path arrowok="t" textboxrect="0,0,1133856,0"/>
                </v:shape>
                <v:shape id="Shape 1096" o:spid="_x0000_s1174" style="position:absolute;left:66004;width:6660;height:0;visibility:visible;mso-wrap-style:square;v-text-anchor:top" coordsize="665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ZVl8cA&#10;AADeAAAADwAAAGRycy9kb3ducmV2LnhtbESPQWsCMRCF74X+hzCF3mriUm1djSJCoXgQqoXibdyM&#10;u4vJZNmk7tZfb4SCtxnem/e9mS16Z8WZ2lB71jAcKBDEhTc1lxq+dx8v7yBCRDZoPZOGPwqwmD8+&#10;zDA3vuMvOm9jKVIIhxw1VDE2uZShqMhhGPiGOGlH3zqMaW1LaVrsUrizMlNqLB3WnAgVNrSqqDht&#10;f12ChJ+J36j9wXY7Xo8Op8y+XjKtn5/65RREpD7ezf/XnybVV2/jIdzeSTP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2VZfHAAAA3gAAAA8AAAAAAAAAAAAAAAAAmAIAAGRy&#10;cy9kb3ducmV2LnhtbFBLBQYAAAAABAAEAPUAAACMAwAAAAA=&#10;" path="m,l665988,e" filled="f" strokecolor="#333">
                  <v:stroke miterlimit="83231f" joinstyle="miter"/>
                  <v:path arrowok="t" textboxrect="0,0,665988,0"/>
                </v:shape>
                <v:rect id="Rectangle 7486" o:spid="_x0000_s1175" style="position:absolute;left:3002;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KrBMUA&#10;AADeAAAADwAAAGRycy9kb3ducmV2LnhtbERPTWvCQBC9C/6HZYTedGMOVqOrBNuix1YF9TZkxyS4&#10;OxuyW5P213cLhd7m8T5ntemtEQ9qfe1YwXSSgCAunK65VHA6vo3nIHxA1mgck4Iv8rBZDwcrzLTr&#10;+IMeh1CKGMI+QwVVCE0mpS8qsugnriGO3M21FkOEbSl1i10Mt0amSTKTFmuODRU2tK2ouB8+rYLd&#10;vMkve/fdleb1uju/nxcvx0VQ6mnU50sQgfrwL/5z73WcnzzPUvh9J94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qsE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488" o:spid="_x0000_s1176" style="position:absolute;left:3342;top:64;width:622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4On8QA&#10;AADeAAAADwAAAGRycy9kb3ducmV2LnhtbERPS4vCMBC+L/gfwgje1lQFV6tRRF306AvU29CMbbGZ&#10;lCba7v76jbDgbT6+50znjSnEkyqXW1bQ60YgiBOrc04VnI7fnyMQziNrLCyTgh9yMJ+1PqYYa1vz&#10;np4Hn4oQwi5GBZn3ZSylSzIy6Lq2JA7czVYGfYBVKnWFdQg3hexH0VAazDk0ZFjSMqPkfngYBZtR&#10;ubhs7W+dFuvr5rw7j1fHsVeq024WExCeGv8W/7u3OsyPvoYDeL0Tb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ODp/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должность</w:t>
                        </w:r>
                      </w:p>
                    </w:txbxContent>
                  </v:textbox>
                </v:rect>
                <v:rect id="Rectangle 7487" o:spid="_x0000_s1177" style="position:absolute;left:8021;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eW68QA&#10;AADeAAAADwAAAGRycy9kb3ducmV2LnhtbERPS4vCMBC+L/gfwgje1lQRV6tRRF306AvU29CMbbGZ&#10;lCba7v76jbDgbT6+50znjSnEkyqXW1bQ60YgiBOrc04VnI7fnyMQziNrLCyTgh9yMJ+1PqYYa1vz&#10;np4Hn4oQwi5GBZn3ZSylSzIy6Lq2JA7czVYGfYBVKnWFdQg3hexH0VAazDk0ZFjSMqPkfngYBZtR&#10;ubhs7W+dFuvr5rw7j1fHsVeq024WExCeGv8W/7u3OsyPvoYDeL0Tb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nluv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489" o:spid="_x0000_s1178" style="position:absolute;left:13213;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zcMQA&#10;AADeAAAADwAAAGRycy9kb3ducmV2LnhtbERPS4vCMBC+L/gfwgje1lRBV6tRRF306AvU29CMbbGZ&#10;lCba7v76jbDgbT6+50znjSnEkyqXW1bQ60YgiBOrc04VnI7fnyMQziNrLCyTgh9yMJ+1PqYYa1vz&#10;np4Hn4oQwi5GBZn3ZSylSzIy6Lq2JA7czVYGfYBVKnWFdQg3hexH0VAazDk0ZFjSMqPkfngYBZtR&#10;ubhs7W+dFuvr5rw7j1fHsVeq024WExCeGv8W/7u3OsyPvoYDeL0Tb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M3D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491" o:spid="_x0000_s1179" style="position:absolute;left:13553;top:64;width:473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tB8QA&#10;AADeAAAADwAAAGRycy9kb3ducmV2LnhtbERPS4vCMBC+L/gfwgje1lQPXa1GER/ocVcF9TY0Y1ts&#10;JqWJtu6v3ywI3ubje8503ppSPKh2hWUFg34Egji1uuBMwfGw+RyBcB5ZY2mZFDzJwXzW+Zhiom3D&#10;P/TY+0yEEHYJKsi9rxIpXZqTQde3FXHgrrY26AOsM6lrbEK4KeUwimJpsODQkGNFy5zS2/5uFGxH&#10;1eK8s79NVq4v29P3abw6jL1SvW67mIDw1Pq3+OXe6TA/+opj+H8n3C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5rQf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подпись</w:t>
                        </w:r>
                      </w:p>
                    </w:txbxContent>
                  </v:textbox>
                </v:rect>
                <v:rect id="Rectangle 7490" o:spid="_x0000_s1180" style="position:absolute;left:17111;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InMUA&#10;AADeAAAADwAAAGRycy9kb3ducmV2LnhtbERPTWvCQBC9C/6HZQredNMeoqauEqyix9YUbG9DdpqE&#10;7s6G7GrS/vpuQfA2j/c5q81gjbhS5xvHCh5nCQji0umGKwXvxX66AOEDskbjmBT8kIfNejxaYaZd&#10;z290PYVKxBD2GSqoQ2gzKX1Zk0U/cy1x5L5cZzFE2FVSd9jHcGvkU5Kk0mLDsaHGlrY1ld+ni1Vw&#10;WLT5x9H99pXZfR7Or+flS7EMSk0ehvwZRKAh3MU391HH+ck8ncP/O/EG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tQic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498" o:spid="_x0000_s1181" style="position:absolute;left:20772;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qc7scA&#10;AADeAAAADwAAAGRycy9kb3ducmV2LnhtbESPQW/CMAyF75P4D5GRuI10HBgUAkLABEcGSGw3qzFt&#10;tcapmoyW/Xp8mMTN1nt+7/N82blK3agJpWcDb8MEFHHmbcm5gfPp43UCKkRki5VnMnCnAMtF72WO&#10;qfUtf9LtGHMlIRxSNFDEWKdah6wgh2Hoa2LRrr5xGGVtcm0bbCXcVXqUJGPtsGRpKLCmdUHZz/HX&#10;GdhN6tXX3v+1ebX93l0Ol+nmNI3GDPrdagYqUhef5v/rvRX85H0svPKOzK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qnO7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500" o:spid="_x0000_s1182" style="position:absolute;left:21112;top:64;width:12958;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Y5dcQA&#10;AADeAAAADwAAAGRycy9kb3ducmV2LnhtbERPS4vCMBC+C/sfwix401QPrq1GkV1Fjz4W1NvQjG2x&#10;mZQm2rq/3gjC3ubje8503ppS3Kl2hWUFg34Egji1uuBMwe9h1RuDcB5ZY2mZFDzIwXz20Zliom3D&#10;O7rvfSZCCLsEFeTeV4mULs3JoOvbijhwF1sb9AHWmdQ1NiHclHIYRSNpsODQkGNF3zml1/3NKFiP&#10;q8VpY/+arFye18ftMf45xF6p7me7mIDw1Pp/8du90WF+9DWK4f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OXX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расшифровка подписи</w:t>
                        </w:r>
                      </w:p>
                    </w:txbxContent>
                  </v:textbox>
                </v:rect>
                <v:rect id="Rectangle 7499" o:spid="_x0000_s1183" style="position:absolute;left:30855;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UGNccA&#10;AADeAAAADwAAAGRycy9kb3ducmV2LnhtbESPQW/CMAyF70j8h8hIu0HKDgMKASEYguMGk4Cb1Zi2&#10;onGqJtBuv34+TNrNlp/fe99i1blKPakJpWcD41ECijjztuTcwNdpN5yCChHZYuWZDHxTgNWy31tg&#10;an3Ln/Q8xlyJCYcUDRQx1qnWISvIYRj5mlhuN984jLI2ubYNtmLuKv2aJG/aYcmSUGBNm4Ky+/Hh&#10;DOyn9fpy8D9tXr1f9+eP82x7mkVjXgbdeg4qUhf/xX/fByv1k8lEAARHZ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FBjX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492" o:spid="_x0000_s1184" style="position:absolute;left:56997;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mjrsUA&#10;AADeAAAADwAAAGRycy9kb3ducmV2LnhtbERPTWvCQBC9F/oflin01mz0UJPUVUQteqymkPY2ZMck&#10;mJ0N2a1J++u7guBtHu9z5svRtOJCvWssK5hEMQji0uqGKwWf+ftLAsJ5ZI2tZVLwSw6Wi8eHOWba&#10;Dnygy9FXIoSwy1BB7X2XSenKmgy6yHbEgTvZ3qAPsK+k7nEI4aaV0zh+lQYbDg01drSuqTwff4yC&#10;XdKtvvb2b6ja7feu+CjSTZ56pZ6fxtUbCE+jv4tv7r0O8+PZbAL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aOu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494" o:spid="_x0000_s1185" style="position:absolute;left:57337;top:64;width:6224;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92cUA&#10;AADeAAAADwAAAGRycy9kb3ducmV2LnhtbERPTWvCQBC9C/6HZYTedKOHRqOriG1Jjm0U1NuQHZNg&#10;djZktybtr+8WCr3N433OZjeYRjyoc7VlBfNZBIK4sLrmUsHp+DZdgnAeWWNjmRR8kYPddjzaYKJt&#10;zx/0yH0pQgi7BBVU3reJlK6oyKCb2ZY4cDfbGfQBdqXUHfYh3DRyEUXP0mDNoaHClg4VFff80yhI&#10;l+3+ktnvvmxer+n5/bx6Oa68Uk+TYb8G4Wnw/+I/d6bD/CiOF/D7TrhB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z3Z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должность</w:t>
                        </w:r>
                      </w:p>
                    </w:txbxContent>
                  </v:textbox>
                </v:rect>
                <v:rect id="Rectangle 7493" o:spid="_x0000_s1186" style="position:absolute;left:62016;top:64;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eYQsUA&#10;AADeAAAADwAAAGRycy9kb3ducmV2LnhtbERPTWvCQBC9F/wPywi91Y0WGk1dRbQlObZR0N6G7JgE&#10;s7MhuzXRX98tFHqbx/uc5XowjbhS52rLCqaTCARxYXXNpYLD/v1pDsJ5ZI2NZVJwIwfr1ehhiYm2&#10;PX/SNfelCCHsElRQed8mUrqiIoNuYlviwJ1tZ9AH2JVSd9iHcNPIWRS9SIM1h4YKW9pWVFzyb6Mg&#10;nbebU2bvfdm8faXHj+Nit194pR7Hw+YVhKfB/4v/3JkO86M4fo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V5hC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495" o:spid="_x0000_s1187" style="position:absolute;left:67223;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4ANsUA&#10;AADeAAAADwAAAGRycy9kb3ducmV2LnhtbERPTWvCQBC9F/wPywi91Y1SGk1dRbQlObZR0N6G7JgE&#10;s7MhuzXRX98tFHqbx/uc5XowjbhS52rLCqaTCARxYXXNpYLD/v1pDsJ5ZI2NZVJwIwfr1ehhiYm2&#10;PX/SNfelCCHsElRQed8mUrqiIoNuYlviwJ1tZ9AH2JVSd9iHcNPIWRS9SIM1h4YKW9pWVFzyb6Mg&#10;nbebU2bvfdm8faXHj+Nit194pR7Hw+YVhKfB/4v/3JkO86M4fo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gA2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497" o:spid="_x0000_s1188" style="position:absolute;left:67563;top:64;width:473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KlrcUA&#10;AADeAAAADwAAAGRycy9kb3ducmV2LnhtbERPTWvCQBC9F/wPywi91Y1CG01dRbQlObZR0N6G7JgE&#10;s7MhuzXRX98tFHqbx/uc5XowjbhS52rLCqaTCARxYXXNpYLD/v1pDsJ5ZI2NZVJwIwfr1ehhiYm2&#10;PX/SNfelCCHsElRQed8mUrqiIoNuYlviwJ1tZ9AH2JVSd9iHcNPIWRS9SIM1h4YKW9pWVFzyb6Mg&#10;nbebU2bvfdm8faXHj+Nit194pR7Hw+YVhKfB/4v/3JkO86M4fo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8qWt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подпись</w:t>
                        </w:r>
                      </w:p>
                    </w:txbxContent>
                  </v:textbox>
                </v:rect>
                <v:rect id="Rectangle 7496" o:spid="_x0000_s1189" style="position:absolute;left:71122;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72sUA&#10;AADeAAAADwAAAGRycy9kb3ducmV2LnhtbERPTWvCQBC9C/6HZQredNMeoqauEqyix9YUbG9DdpqE&#10;7s6G7GrS/vpuQfA2j/c5q81gjbhS5xvHCh5nCQji0umGKwXvxX66AOEDskbjmBT8kIfNejxaYaZd&#10;z290PYVKxBD2GSqoQ2gzKX1Zk0U/cy1x5L5cZzFE2FVSd9jHcGvkU5Kk0mLDsaHGlrY1ld+ni1Vw&#10;WLT5x9H99pXZfR7Or+flS7EMSk0ehvwZRKAh3MU391HH+cl8nsL/O/EG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Dva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501" o:spid="_x0000_s1190" style="position:absolute;left:74782;top:64;width:45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yeQcUA&#10;AADeAAAADwAAAGRycy9kb3ducmV2LnhtbERPS2vCQBC+C/0PyxR60009NBpdJbSW5OijYHsbsmMS&#10;mp0N2W2S9te7gtDbfHzPWW9H04ieOldbVvA8i0AQF1bXXCr4OL1PFyCcR9bYWCYFv+Rgu3mYrDHR&#10;duAD9UdfihDCLkEFlfdtIqUrKjLoZrYlDtzFdgZ9gF0pdYdDCDeNnEfRizRYc2iosKXXiorv449R&#10;kC3a9DO3f0PZ7L6y8/68fDstvVJPj2O6AuFp9P/iuzvXYX4UxzH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bJ5BxQAAAN4AAAAPAAAAAAAAAAAAAAAAAJgCAABkcnMv&#10;ZG93bnJldi54bWxQSwUGAAAAAAQABAD1AAAAigMAAAAA&#10;" filled="f" stroked="f">
                  <v:textbox inset="0,0,0,0">
                    <w:txbxContent>
                      <w:p w:rsidR="00166025" w:rsidRDefault="00166025" w:rsidP="005B1836">
                        <w:r>
                          <w:rPr>
                            <w:rFonts w:ascii="Times New Roman" w:eastAsia="Times New Roman" w:hAnsi="Times New Roman" w:cs="Times New Roman"/>
                            <w:sz w:val="16"/>
                          </w:rPr>
                          <w:t>(</w:t>
                        </w:r>
                      </w:p>
                    </w:txbxContent>
                  </v:textbox>
                </v:rect>
                <v:rect id="Rectangle 7503" o:spid="_x0000_s1191" style="position:absolute;left:75122;top:64;width:1295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MKM8cA&#10;AADeAAAADwAAAGRycy9kb3ducmV2LnhtbESPQW/CMAyF70j8h8hIu0HKDgMKASEYguMGk4Cb1Zi2&#10;onGqJtBuv34+TNrN1nt+7/Ni1blKPakJpWcD41ECijjztuTcwNdpN5yCChHZYuWZDHxTgNWy31tg&#10;an3Ln/Q8xlxJCIcUDRQx1qnWISvIYRj5mli0m28cRlmbXNsGWwl3lX5NkjftsGRpKLCmTUHZ/fhw&#10;BvbTen05+J82r96v+/PHebY9zaIxL4NuPQcVqYv/5r/rgxX8ZDIRXnlHZ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zCjPHAAAA3gAAAA8AAAAAAAAAAAAAAAAAmAIAAGRy&#10;cy9kb3ducmV2LnhtbFBLBQYAAAAABAAEAPUAAACMAwAAAAA=&#10;" filled="f" stroked="f">
                  <v:textbox inset="0,0,0,0">
                    <w:txbxContent>
                      <w:p w:rsidR="00166025" w:rsidRDefault="00166025" w:rsidP="005B1836">
                        <w:r>
                          <w:rPr>
                            <w:rFonts w:ascii="Times New Roman" w:eastAsia="Times New Roman" w:hAnsi="Times New Roman" w:cs="Times New Roman"/>
                            <w:sz w:val="16"/>
                          </w:rPr>
                          <w:t>расшифровка подписи</w:t>
                        </w:r>
                      </w:p>
                    </w:txbxContent>
                  </v:textbox>
                </v:rect>
                <v:rect id="Rectangle 7502" o:spid="_x0000_s1192" style="position:absolute;left:84865;top:64;width:45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qMQA&#10;AADeAAAADwAAAGRycy9kb3ducmV2LnhtbERPS4vCMBC+C/sfwix401QPaqtRZNdFjz4W1NvQjG2x&#10;mZQma6u/3gjC3ubje85s0ZpS3Kh2hWUFg34Egji1uuBMwe/hpzcB4TyyxtIyKbiTg8X8ozPDRNuG&#10;d3Tb+0yEEHYJKsi9rxIpXZqTQde3FXHgLrY26AOsM6lrbEK4KeUwikbSYMGhIceKvnJKr/s/o2A9&#10;qZanjX00Wbk6r4/bY/x9iL1S3c92OQXhqfX/4rd7o8P8aDyO4fVOuEH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r6jEAAAA3gAAAA8AAAAAAAAAAAAAAAAAmAIAAGRycy9k&#10;b3ducmV2LnhtbFBLBQYAAAAABAAEAPUAAACJAwAAAAA=&#10;" filled="f" stroked="f">
                  <v:textbox inset="0,0,0,0">
                    <w:txbxContent>
                      <w:p w:rsidR="00166025" w:rsidRDefault="00166025" w:rsidP="005B1836">
                        <w:r>
                          <w:rPr>
                            <w:rFonts w:ascii="Times New Roman" w:eastAsia="Times New Roman" w:hAnsi="Times New Roman" w:cs="Times New Roman"/>
                            <w:sz w:val="16"/>
                          </w:rPr>
                          <w:t>)</w:t>
                        </w:r>
                      </w:p>
                    </w:txbxContent>
                  </v:textbox>
                </v:rect>
                <v:shape id="Shape 1103" o:spid="_x0000_s1193" style="position:absolute;top:3048;width:18669;height:0;visibility:visible;mso-wrap-style:square;v-text-anchor:top" coordsize="186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SwWsYA&#10;AADeAAAADwAAAGRycy9kb3ducmV2LnhtbESPQU/DMAyF70j8h8hIu7GUHWAqyybEhEDaBTrE2Wq8&#10;plrjdHW2dfv1+IDEzZaf33vfYjXGzpxokDaxg4dpAYa4Tr7lxsH39u1+DkYysscuMTm4kMBqeXuz&#10;wNKnM3/RqcqNUROWEh2EnPvSWqkDRZRp6on1tktDxKzr0Fg/4FnNY2dnRfFoI7asCQF7eg1U76tj&#10;dIDVdhdm7WW/ed9IdV0f5fDzKc5N7saXZzCZxvwv/vv+8Fq/eJorgOLoDHb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SwWsYAAADeAAAADwAAAAAAAAAAAAAAAACYAgAAZHJz&#10;L2Rvd25yZXYueG1sUEsFBgAAAAAEAAQA9QAAAIsDAAAAAA==&#10;" path="m,l1866900,e" filled="f" strokecolor="#333">
                  <v:stroke miterlimit="83231f" joinstyle="miter"/>
                  <v:path arrowok="t" textboxrect="0,0,1866900,0"/>
                </v:shape>
                <v:shape id="Shape 1104" o:spid="_x0000_s1194" style="position:absolute;left:19324;top:3048;width:13335;height:0;visibility:visible;mso-wrap-style:square;v-text-anchor:top" coordsize="133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nywcIA&#10;AADeAAAADwAAAGRycy9kb3ducmV2LnhtbERPTWsCMRC9F/ofwhR6q4mCVlejlILS61rpeboZdxc3&#10;kyUZ1/XfN4VCb/N4n7PZjb5TA8XUBrYwnRhQxFVwLdcWTp/7lyWoJMgOu8Bk4U4JdtvHhw0WLty4&#10;pOEotcohnAq00Ij0hdapashjmoSeOHPnED1KhrHWLuIth/tOz4xZaI8t54YGe3pvqLocr96Caxer&#10;vRxm5f1cmvn1a4gXGb+tfX4a39aghEb5F/+5P1yeb16XU/h9J9+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fLBwgAAAN4AAAAPAAAAAAAAAAAAAAAAAJgCAABkcnMvZG93&#10;bnJldi54bWxQSwUGAAAAAAQABAD1AAAAhwMAAAAA&#10;" path="m,l1333500,e" filled="f" strokecolor="#333">
                  <v:stroke miterlimit="83231f" joinstyle="miter"/>
                  <v:path arrowok="t" textboxrect="0,0,1333500,0"/>
                </v:shape>
                <v:shape id="Shape 1105" o:spid="_x0000_s1195" style="position:absolute;left:53995;top:3048;width:18669;height:0;visibility:visible;mso-wrap-style:square;v-text-anchor:top" coordsize="186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qLtsMA&#10;AADeAAAADwAAAGRycy9kb3ducmV2LnhtbERPTWvCQBC9C/0PyxR6001zqJK6ilhKC15slJ6H7JgN&#10;ZmfTzKrRX+8WCr3N433OfDn4Vp2plyawgedJBoq4Crbh2sB+9z6egZKIbLENTAauJLBcPIzmWNhw&#10;4S86l7FWKYSlQAMuxq7QWipHHmUSOuLEHULvMSbY19r2eEnhvtV5lr1ojw2nBocdrR1Vx/LkDWC5&#10;O7i8uR43Hxspb28n+fneijFPj8PqFVSkIf6L/9yfNs3PprMcft9JN+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qLtsMAAADeAAAADwAAAAAAAAAAAAAAAACYAgAAZHJzL2Rv&#10;d25yZXYueG1sUEsFBgAAAAAEAAQA9QAAAIgDAAAAAA==&#10;" path="m,l1866900,e" filled="f" strokecolor="#333">
                  <v:stroke miterlimit="83231f" joinstyle="miter"/>
                  <v:path arrowok="t" textboxrect="0,0,1866900,0"/>
                </v:shape>
                <v:shape id="Shape 1106" o:spid="_x0000_s1196" style="position:absolute;left:73334;top:3048;width:13335;height:0;visibility:visible;mso-wrap-style:square;v-text-anchor:top" coordsize="133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JLcIA&#10;AADeAAAADwAAAGRycy9kb3ducmV2LnhtbERPTWsCMRC9F/wPYQq91aSWqt0aRQqWXlel5+lm3F3c&#10;TJZkXNd/3xQKvc3jfc5qM/pODRRTG9jC09SAIq6Ca7m2cDzsHpegkiA77AKThRsl2KwndyssXLhy&#10;ScNeapVDOBVooRHpC61T1ZDHNA09ceZOIXqUDGOtXcRrDvednhkz1x5bzg0N9vTeUHXeX7wF185f&#10;d/IxK2+n0rxcvoZ4lvHb2of7cfsGSmiUf/Gf+9Pl+WaxfIbfd/IN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8ktwgAAAN4AAAAPAAAAAAAAAAAAAAAAAJgCAABkcnMvZG93&#10;bnJldi54bWxQSwUGAAAAAAQABAD1AAAAhwMAAAAA&#10;" path="m,l1333500,e" filled="f" strokecolor="#333">
                  <v:stroke miterlimit="83231f" joinstyle="miter"/>
                  <v:path arrowok="t" textboxrect="0,0,1333500,0"/>
                </v:shape>
                <w10:anchorlock/>
              </v:group>
            </w:pict>
          </mc:Fallback>
        </mc:AlternateContent>
      </w:r>
    </w:p>
    <w:p w:rsidR="005B1836" w:rsidRPr="005B1836" w:rsidRDefault="005B1836" w:rsidP="005B1836">
      <w:pPr>
        <w:tabs>
          <w:tab w:val="center" w:pos="2718"/>
          <w:tab w:val="center" w:pos="5338"/>
          <w:tab w:val="center" w:pos="11222"/>
          <w:tab w:val="center" w:pos="13843"/>
        </w:tabs>
        <w:spacing w:after="181" w:line="261" w:lineRule="auto"/>
        <w:rPr>
          <w:rFonts w:ascii="Calibri" w:eastAsia="Calibri" w:hAnsi="Calibri" w:cs="Calibri"/>
          <w:color w:val="000000"/>
          <w:lang w:eastAsia="en-US"/>
        </w:rPr>
      </w:pPr>
      <w:r w:rsidRPr="005B1836">
        <w:rPr>
          <w:rFonts w:ascii="Calibri" w:eastAsia="Calibri" w:hAnsi="Calibri" w:cs="Calibri"/>
          <w:color w:val="000000"/>
          <w:lang w:val="en-US" w:eastAsia="en-US"/>
        </w:rPr>
        <w:tab/>
      </w:r>
      <w:r w:rsidRPr="005B1836">
        <w:rPr>
          <w:rFonts w:ascii="Times New Roman" w:eastAsia="Times New Roman" w:hAnsi="Times New Roman" w:cs="Times New Roman"/>
          <w:color w:val="000000"/>
          <w:sz w:val="16"/>
          <w:lang w:eastAsia="en-US"/>
        </w:rPr>
        <w:t>(номер контактного телефона)</w:t>
      </w:r>
      <w:r w:rsidRPr="005B1836">
        <w:rPr>
          <w:rFonts w:ascii="Times New Roman" w:eastAsia="Times New Roman" w:hAnsi="Times New Roman" w:cs="Times New Roman"/>
          <w:color w:val="000000"/>
          <w:sz w:val="16"/>
          <w:lang w:eastAsia="en-US"/>
        </w:rPr>
        <w:tab/>
        <w:t>(электронный адрес)</w:t>
      </w:r>
      <w:r w:rsidRPr="005B1836">
        <w:rPr>
          <w:rFonts w:ascii="Times New Roman" w:eastAsia="Times New Roman" w:hAnsi="Times New Roman" w:cs="Times New Roman"/>
          <w:color w:val="000000"/>
          <w:sz w:val="16"/>
          <w:lang w:eastAsia="en-US"/>
        </w:rPr>
        <w:tab/>
        <w:t>(номер контактного телефона)</w:t>
      </w:r>
      <w:r w:rsidRPr="005B1836">
        <w:rPr>
          <w:rFonts w:ascii="Times New Roman" w:eastAsia="Times New Roman" w:hAnsi="Times New Roman" w:cs="Times New Roman"/>
          <w:color w:val="000000"/>
          <w:sz w:val="16"/>
          <w:lang w:eastAsia="en-US"/>
        </w:rPr>
        <w:tab/>
        <w:t>(электронный адрес)</w:t>
      </w:r>
    </w:p>
    <w:p w:rsidR="005B1836" w:rsidRPr="005B1836" w:rsidRDefault="005B1836" w:rsidP="005B1836">
      <w:pPr>
        <w:tabs>
          <w:tab w:val="center" w:pos="562"/>
          <w:tab w:val="center" w:pos="2375"/>
          <w:tab w:val="center" w:pos="3011"/>
          <w:tab w:val="center" w:pos="8542"/>
          <w:tab w:val="center" w:pos="9068"/>
          <w:tab w:val="center" w:pos="10878"/>
          <w:tab w:val="center" w:pos="11514"/>
        </w:tabs>
        <w:spacing w:after="4" w:line="259" w:lineRule="auto"/>
        <w:rPr>
          <w:rFonts w:ascii="Calibri" w:eastAsia="Calibri" w:hAnsi="Calibri" w:cs="Calibri"/>
          <w:color w:val="000000"/>
          <w:lang w:val="en-US" w:eastAsia="en-US"/>
        </w:rPr>
      </w:pPr>
      <w:r w:rsidRPr="005B1836">
        <w:rPr>
          <w:rFonts w:ascii="Times New Roman" w:eastAsia="Times New Roman" w:hAnsi="Times New Roman" w:cs="Times New Roman"/>
          <w:color w:val="000000"/>
          <w:sz w:val="18"/>
          <w:lang w:val="en-US" w:eastAsia="en-US"/>
        </w:rPr>
        <w:t>"</w:t>
      </w:r>
      <w:r w:rsidRPr="005B1836">
        <w:rPr>
          <w:rFonts w:ascii="Times New Roman" w:eastAsia="Times New Roman" w:hAnsi="Times New Roman" w:cs="Times New Roman"/>
          <w:color w:val="000000"/>
          <w:sz w:val="18"/>
          <w:lang w:val="en-US" w:eastAsia="en-US"/>
        </w:rPr>
        <w:tab/>
        <w:t>"</w:t>
      </w:r>
      <w:r w:rsidRPr="005B1836">
        <w:rPr>
          <w:rFonts w:ascii="Times New Roman" w:eastAsia="Times New Roman" w:hAnsi="Times New Roman" w:cs="Times New Roman"/>
          <w:color w:val="000000"/>
          <w:sz w:val="18"/>
          <w:lang w:val="en-US" w:eastAsia="en-US"/>
        </w:rPr>
        <w:tab/>
        <w:t>20</w:t>
      </w:r>
      <w:r w:rsidRPr="005B1836">
        <w:rPr>
          <w:rFonts w:ascii="Times New Roman" w:eastAsia="Times New Roman" w:hAnsi="Times New Roman" w:cs="Times New Roman"/>
          <w:color w:val="000000"/>
          <w:sz w:val="18"/>
          <w:lang w:val="en-US" w:eastAsia="en-US"/>
        </w:rPr>
        <w:tab/>
        <w:t>г.</w:t>
      </w:r>
      <w:r w:rsidRPr="005B1836">
        <w:rPr>
          <w:rFonts w:ascii="Times New Roman" w:eastAsia="Times New Roman" w:hAnsi="Times New Roman" w:cs="Times New Roman"/>
          <w:color w:val="000000"/>
          <w:sz w:val="18"/>
          <w:lang w:val="en-US" w:eastAsia="en-US"/>
        </w:rPr>
        <w:tab/>
        <w:t>"</w:t>
      </w:r>
      <w:r w:rsidRPr="005B1836">
        <w:rPr>
          <w:rFonts w:ascii="Times New Roman" w:eastAsia="Times New Roman" w:hAnsi="Times New Roman" w:cs="Times New Roman"/>
          <w:color w:val="000000"/>
          <w:sz w:val="18"/>
          <w:lang w:val="en-US" w:eastAsia="en-US"/>
        </w:rPr>
        <w:tab/>
        <w:t>"</w:t>
      </w:r>
      <w:r w:rsidRPr="005B1836">
        <w:rPr>
          <w:rFonts w:ascii="Times New Roman" w:eastAsia="Times New Roman" w:hAnsi="Times New Roman" w:cs="Times New Roman"/>
          <w:color w:val="000000"/>
          <w:sz w:val="18"/>
          <w:lang w:val="en-US" w:eastAsia="en-US"/>
        </w:rPr>
        <w:tab/>
        <w:t>20</w:t>
      </w:r>
      <w:r w:rsidRPr="005B1836">
        <w:rPr>
          <w:rFonts w:ascii="Times New Roman" w:eastAsia="Times New Roman" w:hAnsi="Times New Roman" w:cs="Times New Roman"/>
          <w:color w:val="000000"/>
          <w:sz w:val="18"/>
          <w:lang w:val="en-US" w:eastAsia="en-US"/>
        </w:rPr>
        <w:tab/>
        <w:t>г.</w:t>
      </w:r>
    </w:p>
    <w:p w:rsidR="005B1836" w:rsidRPr="005B1836" w:rsidRDefault="005B1836" w:rsidP="005B1836">
      <w:pPr>
        <w:spacing w:after="0" w:line="259" w:lineRule="auto"/>
        <w:ind w:left="86"/>
        <w:rPr>
          <w:rFonts w:ascii="Calibri" w:eastAsia="Calibri" w:hAnsi="Calibri" w:cs="Calibri"/>
          <w:color w:val="000000"/>
          <w:lang w:val="en-US" w:eastAsia="en-US"/>
        </w:rPr>
      </w:pPr>
      <w:r w:rsidRPr="005B1836">
        <w:rPr>
          <w:rFonts w:ascii="Calibri" w:eastAsia="Calibri" w:hAnsi="Calibri" w:cs="Calibri"/>
          <w:noProof/>
          <w:color w:val="000000"/>
        </w:rPr>
        <mc:AlternateContent>
          <mc:Choice Requires="wpg">
            <w:drawing>
              <wp:inline distT="0" distB="0" distL="0" distR="0">
                <wp:extent cx="7135495" cy="9525"/>
                <wp:effectExtent l="0" t="0" r="0" b="0"/>
                <wp:docPr id="10744" name="Группа 10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5495" cy="9525"/>
                          <a:chOff x="0" y="0"/>
                          <a:chExt cx="7135369" cy="9525"/>
                        </a:xfrm>
                      </wpg:grpSpPr>
                      <wps:wsp>
                        <wps:cNvPr id="10745" name="Shape 1111"/>
                        <wps:cNvSpPr/>
                        <wps:spPr>
                          <a:xfrm>
                            <a:off x="0" y="0"/>
                            <a:ext cx="266700" cy="0"/>
                          </a:xfrm>
                          <a:custGeom>
                            <a:avLst/>
                            <a:gdLst/>
                            <a:ahLst/>
                            <a:cxnLst/>
                            <a:rect l="0" t="0" r="0" b="0"/>
                            <a:pathLst>
                              <a:path w="266700">
                                <a:moveTo>
                                  <a:pt x="0" y="0"/>
                                </a:moveTo>
                                <a:lnTo>
                                  <a:pt x="266700" y="0"/>
                                </a:lnTo>
                              </a:path>
                            </a:pathLst>
                          </a:custGeom>
                          <a:noFill/>
                          <a:ln w="9525" cap="flat" cmpd="sng" algn="ctr">
                            <a:solidFill>
                              <a:srgbClr val="333333"/>
                            </a:solidFill>
                            <a:prstDash val="solid"/>
                            <a:miter lim="127000"/>
                          </a:ln>
                          <a:effectLst/>
                        </wps:spPr>
                        <wps:bodyPr/>
                      </wps:wsp>
                      <wps:wsp>
                        <wps:cNvPr id="10746" name="Shape 1112"/>
                        <wps:cNvSpPr/>
                        <wps:spPr>
                          <a:xfrm>
                            <a:off x="333756" y="0"/>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747" name="Shape 1113"/>
                        <wps:cNvSpPr/>
                        <wps:spPr>
                          <a:xfrm>
                            <a:off x="1534668" y="0"/>
                            <a:ext cx="199644" cy="0"/>
                          </a:xfrm>
                          <a:custGeom>
                            <a:avLst/>
                            <a:gdLst/>
                            <a:ahLst/>
                            <a:cxnLst/>
                            <a:rect l="0" t="0" r="0" b="0"/>
                            <a:pathLst>
                              <a:path w="199644">
                                <a:moveTo>
                                  <a:pt x="0" y="0"/>
                                </a:moveTo>
                                <a:lnTo>
                                  <a:pt x="199644" y="0"/>
                                </a:lnTo>
                              </a:path>
                            </a:pathLst>
                          </a:custGeom>
                          <a:noFill/>
                          <a:ln w="9525" cap="flat" cmpd="sng" algn="ctr">
                            <a:solidFill>
                              <a:srgbClr val="333333"/>
                            </a:solidFill>
                            <a:prstDash val="solid"/>
                            <a:miter lim="127000"/>
                          </a:ln>
                          <a:effectLst/>
                        </wps:spPr>
                        <wps:bodyPr/>
                      </wps:wsp>
                      <wps:wsp>
                        <wps:cNvPr id="10748" name="Shape 1114"/>
                        <wps:cNvSpPr/>
                        <wps:spPr>
                          <a:xfrm>
                            <a:off x="5401057" y="0"/>
                            <a:ext cx="266700" cy="0"/>
                          </a:xfrm>
                          <a:custGeom>
                            <a:avLst/>
                            <a:gdLst/>
                            <a:ahLst/>
                            <a:cxnLst/>
                            <a:rect l="0" t="0" r="0" b="0"/>
                            <a:pathLst>
                              <a:path w="266700">
                                <a:moveTo>
                                  <a:pt x="0" y="0"/>
                                </a:moveTo>
                                <a:lnTo>
                                  <a:pt x="266700" y="0"/>
                                </a:lnTo>
                              </a:path>
                            </a:pathLst>
                          </a:custGeom>
                          <a:noFill/>
                          <a:ln w="9525" cap="flat" cmpd="sng" algn="ctr">
                            <a:solidFill>
                              <a:srgbClr val="333333"/>
                            </a:solidFill>
                            <a:prstDash val="solid"/>
                            <a:miter lim="127000"/>
                          </a:ln>
                          <a:effectLst/>
                        </wps:spPr>
                        <wps:bodyPr/>
                      </wps:wsp>
                      <wps:wsp>
                        <wps:cNvPr id="10749" name="Shape 1115"/>
                        <wps:cNvSpPr/>
                        <wps:spPr>
                          <a:xfrm>
                            <a:off x="5734812" y="0"/>
                            <a:ext cx="999744" cy="0"/>
                          </a:xfrm>
                          <a:custGeom>
                            <a:avLst/>
                            <a:gdLst/>
                            <a:ahLst/>
                            <a:cxnLst/>
                            <a:rect l="0" t="0" r="0" b="0"/>
                            <a:pathLst>
                              <a:path w="999744">
                                <a:moveTo>
                                  <a:pt x="0" y="0"/>
                                </a:moveTo>
                                <a:lnTo>
                                  <a:pt x="999744" y="0"/>
                                </a:lnTo>
                              </a:path>
                            </a:pathLst>
                          </a:custGeom>
                          <a:noFill/>
                          <a:ln w="9525" cap="flat" cmpd="sng" algn="ctr">
                            <a:solidFill>
                              <a:srgbClr val="333333"/>
                            </a:solidFill>
                            <a:prstDash val="solid"/>
                            <a:miter lim="127000"/>
                          </a:ln>
                          <a:effectLst/>
                        </wps:spPr>
                        <wps:bodyPr/>
                      </wps:wsp>
                      <wps:wsp>
                        <wps:cNvPr id="10750" name="Shape 1116"/>
                        <wps:cNvSpPr/>
                        <wps:spPr>
                          <a:xfrm>
                            <a:off x="6934200" y="0"/>
                            <a:ext cx="201168" cy="0"/>
                          </a:xfrm>
                          <a:custGeom>
                            <a:avLst/>
                            <a:gdLst/>
                            <a:ahLst/>
                            <a:cxnLst/>
                            <a:rect l="0" t="0" r="0" b="0"/>
                            <a:pathLst>
                              <a:path w="201168">
                                <a:moveTo>
                                  <a:pt x="0" y="0"/>
                                </a:moveTo>
                                <a:lnTo>
                                  <a:pt x="201168" y="0"/>
                                </a:lnTo>
                              </a:path>
                            </a:pathLst>
                          </a:custGeom>
                          <a:noFill/>
                          <a:ln w="9525" cap="flat" cmpd="sng" algn="ctr">
                            <a:solidFill>
                              <a:srgbClr val="333333"/>
                            </a:solidFill>
                            <a:prstDash val="solid"/>
                            <a:miter lim="127000"/>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8A1D33" id="Группа 10744" o:spid="_x0000_s1026" style="width:561.85pt;height:.75pt;mso-position-horizontal-relative:char;mso-position-vertical-relative:line" coordsize="71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">
                <v:shape id="Shape 1111" o:spid="_x0000_s1027" style="position:absolute;width:2667;height:0;visibility:visible;mso-wrap-style:square;v-text-anchor:top" coordsize="26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" path="m,l266700,e" filled="f" strokecolor="#333">
                  <v:stroke miterlimit="83231f" joinstyle="miter"/>
                  <v:path arrowok="t" textboxrect="0,0,266700,0"/>
                </v:shape>
                <v:shape id="Shape 1112" o:spid="_x0000_s1028" style="position:absolute;left:3337;width:9998;height:0;visibility:visible;mso-wrap-style:square;v-text-anchor:top" coordsize="99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" path="m,l999744,e" filled="f" strokecolor="#333">
                  <v:stroke miterlimit="83231f" joinstyle="miter"/>
                  <v:path arrowok="t" textboxrect="0,0,999744,0"/>
                </v:shape>
                <v:shape id="Shape 1113" o:spid="_x0000_s1029" style="position:absolute;left:15346;width:1997;height:0;visibility:visible;mso-wrap-style:square;v-text-anchor:top" coordsize="199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" path="m,l199644,e" filled="f" strokecolor="#333">
                  <v:stroke miterlimit="83231f" joinstyle="miter"/>
                  <v:path arrowok="t" textboxrect="0,0,199644,0"/>
                </v:shape>
                <v:shape id="Shape 1114" o:spid="_x0000_s1030" style="position:absolute;left:54010;width:2667;height:0;visibility:visible;mso-wrap-style:square;v-text-anchor:top" coordsize="26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" path="m,l266700,e" filled="f" strokecolor="#333">
                  <v:stroke miterlimit="83231f" joinstyle="miter"/>
                  <v:path arrowok="t" textboxrect="0,0,266700,0"/>
                </v:shape>
                <v:shape id="Shape 1115" o:spid="_x0000_s1031" style="position:absolute;left:57348;width:9997;height:0;visibility:visible;mso-wrap-style:square;v-text-anchor:top" coordsize="99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" path="m,l999744,e" filled="f" strokecolor="#333">
                  <v:stroke miterlimit="83231f" joinstyle="miter"/>
                  <v:path arrowok="t" textboxrect="0,0,999744,0"/>
                </v:shape>
                <v:shape id="Shape 1116" o:spid="_x0000_s1032" style="position:absolute;left:69342;width:2011;height:0;visibility:visible;mso-wrap-style:square;v-text-anchor:top" coordsize="20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" path="m,l201168,e" filled="f" strokecolor="#333">
                  <v:stroke miterlimit="83231f" joinstyle="miter"/>
                  <v:path arrowok="t" textboxrect="0,0,201168,0"/>
                </v:shape>
                <w10:anchorlock/>
              </v:group>
            </w:pict>
          </mc:Fallback>
        </mc:AlternateContent>
      </w: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43564B" w:rsidRDefault="0043564B" w:rsidP="0043564B">
      <w:pPr>
        <w:tabs>
          <w:tab w:val="left" w:pos="2523"/>
          <w:tab w:val="left" w:pos="4578"/>
        </w:tabs>
        <w:spacing w:before="103"/>
      </w:pPr>
    </w:p>
    <w:p w:rsidR="00DC2710" w:rsidRDefault="00DC2710" w:rsidP="0043564B">
      <w:pPr>
        <w:tabs>
          <w:tab w:val="left" w:pos="2523"/>
          <w:tab w:val="left" w:pos="4578"/>
        </w:tabs>
        <w:spacing w:before="103"/>
      </w:pPr>
    </w:p>
    <w:p w:rsidR="00DC2710" w:rsidRDefault="00DC2710" w:rsidP="0043564B">
      <w:pPr>
        <w:tabs>
          <w:tab w:val="left" w:pos="2523"/>
          <w:tab w:val="left" w:pos="4578"/>
        </w:tabs>
        <w:spacing w:before="103"/>
      </w:pPr>
    </w:p>
    <w:p w:rsidR="00DC2710" w:rsidRDefault="00DC2710" w:rsidP="0043564B">
      <w:pPr>
        <w:tabs>
          <w:tab w:val="left" w:pos="2523"/>
          <w:tab w:val="left" w:pos="4578"/>
        </w:tabs>
        <w:spacing w:before="103"/>
      </w:pPr>
    </w:p>
    <w:p w:rsidR="00DC2710" w:rsidRDefault="00DC2710" w:rsidP="0043564B">
      <w:pPr>
        <w:tabs>
          <w:tab w:val="left" w:pos="2523"/>
          <w:tab w:val="left" w:pos="4578"/>
        </w:tabs>
        <w:spacing w:before="103"/>
      </w:pPr>
    </w:p>
    <w:p w:rsidR="00DC2710" w:rsidRDefault="00DC2710" w:rsidP="0043564B">
      <w:pPr>
        <w:tabs>
          <w:tab w:val="left" w:pos="2523"/>
          <w:tab w:val="left" w:pos="4578"/>
        </w:tabs>
        <w:spacing w:before="103"/>
      </w:pPr>
    </w:p>
    <w:p w:rsidR="00DC2710" w:rsidRDefault="00DC2710" w:rsidP="0043564B">
      <w:pPr>
        <w:tabs>
          <w:tab w:val="left" w:pos="2523"/>
          <w:tab w:val="left" w:pos="4578"/>
        </w:tabs>
        <w:spacing w:before="103"/>
      </w:pPr>
    </w:p>
    <w:p w:rsidR="00DC2710" w:rsidRDefault="00DC2710" w:rsidP="0043564B">
      <w:pPr>
        <w:tabs>
          <w:tab w:val="left" w:pos="2523"/>
          <w:tab w:val="left" w:pos="4578"/>
        </w:tabs>
        <w:spacing w:before="103"/>
        <w:sectPr w:rsidR="00DC2710" w:rsidSect="005B1836">
          <w:type w:val="continuous"/>
          <w:pgSz w:w="16840" w:h="12250" w:orient="landscape"/>
          <w:pgMar w:top="618" w:right="380" w:bottom="680" w:left="1230" w:header="720" w:footer="720" w:gutter="0"/>
          <w:cols w:space="720"/>
        </w:sectPr>
      </w:pPr>
    </w:p>
    <w:p w:rsidR="007646B8" w:rsidRDefault="007646B8" w:rsidP="007646B8">
      <w:pPr>
        <w:spacing w:after="0"/>
        <w:jc w:val="right"/>
      </w:pPr>
      <w:r w:rsidRPr="001E69B0">
        <w:rPr>
          <w:rFonts w:ascii="Times New Roman" w:hAnsi="Times New Roman" w:cs="Times New Roman"/>
          <w:sz w:val="28"/>
          <w:szCs w:val="28"/>
        </w:rPr>
        <w:t>Прил</w:t>
      </w:r>
      <w:r>
        <w:rPr>
          <w:rFonts w:ascii="Times New Roman" w:hAnsi="Times New Roman" w:cs="Times New Roman"/>
          <w:sz w:val="28"/>
          <w:szCs w:val="28"/>
        </w:rPr>
        <w:t xml:space="preserve">ожение </w:t>
      </w:r>
      <w:r w:rsidR="00943DEA">
        <w:rPr>
          <w:rFonts w:ascii="Times New Roman" w:hAnsi="Times New Roman" w:cs="Times New Roman"/>
          <w:sz w:val="28"/>
          <w:szCs w:val="28"/>
        </w:rPr>
        <w:t>18</w:t>
      </w:r>
      <w:r w:rsidRPr="001E69B0">
        <w:t xml:space="preserve"> </w:t>
      </w:r>
    </w:p>
    <w:p w:rsidR="00943DEA" w:rsidRDefault="007646B8" w:rsidP="007646B8">
      <w:pPr>
        <w:spacing w:after="0"/>
        <w:jc w:val="right"/>
        <w:rPr>
          <w:rFonts w:ascii="Times New Roman" w:hAnsi="Times New Roman" w:cs="Times New Roman"/>
          <w:sz w:val="28"/>
          <w:szCs w:val="28"/>
        </w:rPr>
      </w:pPr>
      <w:r w:rsidRPr="001E69B0">
        <w:rPr>
          <w:rFonts w:ascii="Times New Roman" w:hAnsi="Times New Roman" w:cs="Times New Roman"/>
          <w:sz w:val="28"/>
          <w:szCs w:val="28"/>
        </w:rPr>
        <w:t xml:space="preserve">к распоряжению </w:t>
      </w:r>
    </w:p>
    <w:p w:rsidR="007646B8" w:rsidRPr="001E69B0" w:rsidRDefault="007646B8" w:rsidP="007646B8">
      <w:pPr>
        <w:spacing w:after="0"/>
        <w:jc w:val="right"/>
        <w:rPr>
          <w:rFonts w:ascii="Times New Roman" w:hAnsi="Times New Roman" w:cs="Times New Roman"/>
          <w:sz w:val="28"/>
          <w:szCs w:val="28"/>
        </w:rPr>
      </w:pPr>
      <w:r w:rsidRPr="001E69B0">
        <w:rPr>
          <w:rFonts w:ascii="Times New Roman" w:hAnsi="Times New Roman" w:cs="Times New Roman"/>
          <w:sz w:val="28"/>
          <w:szCs w:val="28"/>
        </w:rPr>
        <w:t xml:space="preserve">от </w:t>
      </w:r>
      <w:r w:rsidR="00943DEA">
        <w:rPr>
          <w:rFonts w:ascii="Times New Roman" w:hAnsi="Times New Roman" w:cs="Times New Roman"/>
          <w:sz w:val="28"/>
          <w:szCs w:val="28"/>
        </w:rPr>
        <w:t>25.06</w:t>
      </w:r>
      <w:r w:rsidRPr="001E69B0">
        <w:rPr>
          <w:rFonts w:ascii="Times New Roman" w:hAnsi="Times New Roman" w:cs="Times New Roman"/>
          <w:sz w:val="28"/>
          <w:szCs w:val="28"/>
        </w:rPr>
        <w:t>.2024 №</w:t>
      </w:r>
      <w:r w:rsidR="00943DEA">
        <w:rPr>
          <w:rFonts w:ascii="Times New Roman" w:hAnsi="Times New Roman" w:cs="Times New Roman"/>
          <w:sz w:val="28"/>
          <w:szCs w:val="28"/>
        </w:rPr>
        <w:t>44</w:t>
      </w:r>
      <w:r w:rsidRPr="001E69B0">
        <w:rPr>
          <w:rFonts w:ascii="Times New Roman" w:hAnsi="Times New Roman" w:cs="Times New Roman"/>
          <w:sz w:val="28"/>
          <w:szCs w:val="28"/>
        </w:rPr>
        <w:t>-р</w:t>
      </w:r>
    </w:p>
    <w:p w:rsidR="00DC2710" w:rsidRPr="00DC2710" w:rsidRDefault="00DC2710" w:rsidP="00DC2710">
      <w:pPr>
        <w:widowControl w:val="0"/>
        <w:suppressAutoHyphens/>
        <w:autoSpaceDE w:val="0"/>
        <w:spacing w:after="0"/>
        <w:jc w:val="center"/>
        <w:rPr>
          <w:rFonts w:ascii="Times New Roman" w:hAnsi="Times New Roman" w:cs="Times New Roman"/>
          <w:color w:val="222222"/>
          <w:sz w:val="28"/>
          <w:szCs w:val="21"/>
          <w:highlight w:val="yellow"/>
          <w:shd w:val="clear" w:color="auto" w:fill="FFFFFF"/>
        </w:rPr>
      </w:pPr>
    </w:p>
    <w:p w:rsidR="00DC2710" w:rsidRPr="00DC2710" w:rsidRDefault="00DC2710" w:rsidP="00DC2710">
      <w:pPr>
        <w:widowControl w:val="0"/>
        <w:suppressAutoHyphens/>
        <w:autoSpaceDE w:val="0"/>
        <w:spacing w:after="0"/>
        <w:jc w:val="center"/>
        <w:rPr>
          <w:rFonts w:ascii="Courier New" w:eastAsia="Courier New" w:hAnsi="Courier New" w:cs="Courier New"/>
          <w:highlight w:val="yellow"/>
        </w:rPr>
      </w:pPr>
    </w:p>
    <w:p w:rsidR="00DC2710" w:rsidRPr="00DC2710" w:rsidRDefault="00DC2710" w:rsidP="00DC2710">
      <w:pPr>
        <w:widowControl w:val="0"/>
        <w:suppressAutoHyphens/>
        <w:autoSpaceDE w:val="0"/>
        <w:spacing w:after="0"/>
        <w:jc w:val="center"/>
        <w:rPr>
          <w:rFonts w:ascii="Courier New" w:eastAsia="Courier New" w:hAnsi="Courier New" w:cs="Courier New"/>
          <w:highlight w:val="yellow"/>
        </w:rPr>
      </w:pPr>
    </w:p>
    <w:p w:rsidR="00DC2710" w:rsidRPr="00264746" w:rsidRDefault="00B03073" w:rsidP="00DC2710">
      <w:pPr>
        <w:widowControl w:val="0"/>
        <w:suppressAutoHyphens/>
        <w:autoSpaceDE w:val="0"/>
        <w:spacing w:after="0"/>
        <w:jc w:val="center"/>
        <w:rPr>
          <w:rFonts w:ascii="Times New Roman" w:eastAsia="Courier New" w:hAnsi="Times New Roman" w:cs="Times New Roman"/>
          <w:b/>
          <w:sz w:val="24"/>
          <w:szCs w:val="24"/>
          <w:highlight w:val="yellow"/>
        </w:rPr>
      </w:pPr>
      <w:r>
        <w:rPr>
          <w:rFonts w:ascii="Times New Roman" w:eastAsia="Courier New" w:hAnsi="Times New Roman" w:cs="Times New Roman"/>
          <w:b/>
          <w:sz w:val="24"/>
          <w:szCs w:val="24"/>
        </w:rPr>
        <w:t>М</w:t>
      </w:r>
      <w:r w:rsidR="007E7672" w:rsidRPr="00264746">
        <w:rPr>
          <w:rFonts w:ascii="Times New Roman" w:eastAsia="Courier New" w:hAnsi="Times New Roman" w:cs="Times New Roman"/>
          <w:b/>
          <w:sz w:val="24"/>
          <w:szCs w:val="24"/>
        </w:rPr>
        <w:t>униципально</w:t>
      </w:r>
      <w:r>
        <w:rPr>
          <w:rFonts w:ascii="Times New Roman" w:eastAsia="Courier New" w:hAnsi="Times New Roman" w:cs="Times New Roman"/>
          <w:b/>
          <w:sz w:val="24"/>
          <w:szCs w:val="24"/>
        </w:rPr>
        <w:t>е</w:t>
      </w:r>
      <w:r w:rsidR="007E7672" w:rsidRPr="00264746">
        <w:rPr>
          <w:rFonts w:ascii="Times New Roman" w:eastAsia="Courier New" w:hAnsi="Times New Roman" w:cs="Times New Roman"/>
          <w:b/>
          <w:sz w:val="24"/>
          <w:szCs w:val="24"/>
        </w:rPr>
        <w:t xml:space="preserve"> образовани</w:t>
      </w:r>
      <w:r>
        <w:rPr>
          <w:rFonts w:ascii="Times New Roman" w:eastAsia="Courier New" w:hAnsi="Times New Roman" w:cs="Times New Roman"/>
          <w:b/>
          <w:sz w:val="24"/>
          <w:szCs w:val="24"/>
        </w:rPr>
        <w:t>е сельское поселение</w:t>
      </w:r>
      <w:r w:rsidR="007E7672" w:rsidRPr="00264746">
        <w:rPr>
          <w:rFonts w:ascii="Times New Roman" w:eastAsia="Courier New" w:hAnsi="Times New Roman" w:cs="Times New Roman"/>
          <w:b/>
          <w:sz w:val="24"/>
          <w:szCs w:val="24"/>
        </w:rPr>
        <w:t xml:space="preserve"> Костинский сельсовет</w:t>
      </w:r>
      <w:r>
        <w:rPr>
          <w:rFonts w:ascii="Times New Roman" w:eastAsia="Courier New" w:hAnsi="Times New Roman" w:cs="Times New Roman"/>
          <w:b/>
          <w:sz w:val="24"/>
          <w:szCs w:val="24"/>
        </w:rPr>
        <w:t xml:space="preserve"> </w:t>
      </w:r>
      <w:proofErr w:type="spellStart"/>
      <w:r>
        <w:rPr>
          <w:rFonts w:ascii="Times New Roman" w:eastAsia="Courier New" w:hAnsi="Times New Roman" w:cs="Times New Roman"/>
          <w:b/>
          <w:sz w:val="24"/>
          <w:szCs w:val="24"/>
        </w:rPr>
        <w:t>Курманаевского</w:t>
      </w:r>
      <w:proofErr w:type="spellEnd"/>
      <w:r>
        <w:rPr>
          <w:rFonts w:ascii="Times New Roman" w:eastAsia="Courier New" w:hAnsi="Times New Roman" w:cs="Times New Roman"/>
          <w:b/>
          <w:sz w:val="24"/>
          <w:szCs w:val="24"/>
        </w:rPr>
        <w:t xml:space="preserve"> района Оренбургской области</w:t>
      </w:r>
    </w:p>
    <w:p w:rsidR="00DC2710" w:rsidRPr="00DC2710" w:rsidRDefault="00DC2710" w:rsidP="00DC2710">
      <w:pPr>
        <w:widowControl w:val="0"/>
        <w:suppressAutoHyphens/>
        <w:autoSpaceDE w:val="0"/>
        <w:spacing w:after="0"/>
        <w:jc w:val="center"/>
        <w:rPr>
          <w:rFonts w:ascii="Courier New" w:eastAsia="Courier New" w:hAnsi="Courier New" w:cs="Courier New"/>
          <w:highlight w:val="yellow"/>
        </w:rPr>
      </w:pPr>
    </w:p>
    <w:p w:rsidR="00DC2710" w:rsidRPr="00DC2710" w:rsidRDefault="00DC2710" w:rsidP="00DC2710">
      <w:pPr>
        <w:widowControl w:val="0"/>
        <w:suppressAutoHyphens/>
        <w:autoSpaceDE w:val="0"/>
        <w:spacing w:after="0"/>
        <w:jc w:val="center"/>
        <w:rPr>
          <w:rFonts w:ascii="Courier New" w:eastAsia="Courier New" w:hAnsi="Courier New" w:cs="Courier New"/>
          <w:highlight w:val="yellow"/>
        </w:rPr>
      </w:pPr>
      <w:r w:rsidRPr="00DC2710">
        <w:rPr>
          <w:rFonts w:ascii="Courier New" w:eastAsia="Courier New" w:hAnsi="Courier New" w:cs="Courier New"/>
          <w:highlight w:val="yellow"/>
        </w:rPr>
        <w:t xml:space="preserve">        </w:t>
      </w:r>
    </w:p>
    <w:p w:rsidR="00DC2710" w:rsidRPr="00264746" w:rsidRDefault="00DC2710" w:rsidP="00DC2710">
      <w:pPr>
        <w:spacing w:before="120" w:after="0"/>
        <w:jc w:val="center"/>
        <w:rPr>
          <w:rFonts w:ascii="Times New Roman" w:eastAsia="Calibri" w:hAnsi="Times New Roman" w:cs="Times New Roman"/>
          <w:color w:val="000000"/>
        </w:rPr>
      </w:pPr>
      <w:r w:rsidRPr="00264746">
        <w:rPr>
          <w:rFonts w:ascii="Times New Roman" w:eastAsia="Calibri" w:hAnsi="Times New Roman" w:cs="Times New Roman"/>
          <w:sz w:val="28"/>
          <w:szCs w:val="28"/>
        </w:rPr>
        <w:t xml:space="preserve">Журнал </w:t>
      </w:r>
      <w:r w:rsidR="007E7672" w:rsidRPr="00264746">
        <w:rPr>
          <w:rFonts w:ascii="Times New Roman" w:eastAsia="Calibri" w:hAnsi="Times New Roman" w:cs="Times New Roman"/>
          <w:sz w:val="28"/>
          <w:szCs w:val="28"/>
        </w:rPr>
        <w:t xml:space="preserve">регистрации и </w:t>
      </w:r>
      <w:r w:rsidRPr="00264746">
        <w:rPr>
          <w:rFonts w:ascii="Times New Roman" w:eastAsia="Calibri" w:hAnsi="Times New Roman" w:cs="Times New Roman"/>
          <w:sz w:val="28"/>
          <w:szCs w:val="28"/>
        </w:rPr>
        <w:t xml:space="preserve">выдачи расчетных листков </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7978"/>
      </w:tblGrid>
      <w:tr w:rsidR="00DC2710" w:rsidRPr="007646B8" w:rsidTr="00264746">
        <w:tc>
          <w:tcPr>
            <w:tcW w:w="953" w:type="dxa"/>
            <w:tcBorders>
              <w:top w:val="nil"/>
              <w:left w:val="nil"/>
              <w:bottom w:val="nil"/>
              <w:right w:val="nil"/>
            </w:tcBorders>
          </w:tcPr>
          <w:p w:rsidR="00DC2710" w:rsidRPr="00DC2710" w:rsidRDefault="00DC2710" w:rsidP="00DC2710">
            <w:pPr>
              <w:spacing w:before="120" w:after="0"/>
              <w:jc w:val="center"/>
              <w:rPr>
                <w:rFonts w:ascii="Times New Roman" w:eastAsia="Calibri" w:hAnsi="Times New Roman" w:cs="Times New Roman"/>
                <w:color w:val="000000"/>
                <w:highlight w:val="yellow"/>
              </w:rPr>
            </w:pPr>
          </w:p>
        </w:tc>
        <w:tc>
          <w:tcPr>
            <w:tcW w:w="7978" w:type="dxa"/>
            <w:tcBorders>
              <w:top w:val="nil"/>
              <w:left w:val="nil"/>
              <w:bottom w:val="single" w:sz="4" w:space="0" w:color="auto"/>
              <w:right w:val="nil"/>
            </w:tcBorders>
          </w:tcPr>
          <w:p w:rsidR="00DC2710" w:rsidRPr="007646B8" w:rsidRDefault="00DC2710" w:rsidP="007E7672">
            <w:pPr>
              <w:jc w:val="center"/>
              <w:rPr>
                <w:rFonts w:ascii="Times New Roman" w:eastAsia="Calibri" w:hAnsi="Times New Roman" w:cs="Times New Roman"/>
                <w:b/>
                <w:i/>
                <w:color w:val="000000"/>
                <w:sz w:val="28"/>
                <w:szCs w:val="28"/>
                <w:highlight w:val="yellow"/>
              </w:rPr>
            </w:pPr>
          </w:p>
        </w:tc>
      </w:tr>
    </w:tbl>
    <w:p w:rsidR="00DC2710" w:rsidRPr="00DC2710" w:rsidRDefault="00DC2710" w:rsidP="00DC2710">
      <w:pPr>
        <w:spacing w:after="0"/>
        <w:jc w:val="center"/>
        <w:rPr>
          <w:rFonts w:ascii="Times New Roman" w:eastAsia="Times New Roman" w:hAnsi="Times New Roman" w:cs="Times New Roman"/>
          <w:b/>
          <w:sz w:val="24"/>
          <w:szCs w:val="24"/>
          <w:highlight w:val="yellow"/>
        </w:rPr>
        <w:sectPr w:rsidR="00DC2710" w:rsidRPr="00DC2710" w:rsidSect="00DC2710">
          <w:type w:val="continuous"/>
          <w:pgSz w:w="11907" w:h="16839"/>
          <w:pgMar w:top="1440" w:right="1440" w:bottom="1440" w:left="1440" w:header="720" w:footer="720" w:gutter="0"/>
          <w:cols w:space="720"/>
        </w:sectPr>
      </w:pPr>
    </w:p>
    <w:tbl>
      <w:tblPr>
        <w:tblW w:w="14025" w:type="dxa"/>
        <w:tblInd w:w="140" w:type="dxa"/>
        <w:tblCellMar>
          <w:top w:w="15" w:type="dxa"/>
          <w:left w:w="15" w:type="dxa"/>
          <w:bottom w:w="15" w:type="dxa"/>
          <w:right w:w="15" w:type="dxa"/>
        </w:tblCellMar>
        <w:tblLook w:val="04A0" w:firstRow="1" w:lastRow="0" w:firstColumn="1" w:lastColumn="0" w:noHBand="0" w:noVBand="1"/>
      </w:tblPr>
      <w:tblGrid>
        <w:gridCol w:w="1410"/>
        <w:gridCol w:w="2251"/>
        <w:gridCol w:w="3329"/>
        <w:gridCol w:w="3324"/>
        <w:gridCol w:w="3711"/>
      </w:tblGrid>
      <w:tr w:rsidR="007E7672" w:rsidRPr="00DC2710" w:rsidTr="007E7672">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7E7672" w:rsidRPr="007E7672" w:rsidRDefault="007E7672" w:rsidP="00DC2710">
            <w:pPr>
              <w:spacing w:after="0"/>
              <w:jc w:val="center"/>
              <w:rPr>
                <w:rFonts w:ascii="Times New Roman" w:eastAsia="Times New Roman" w:hAnsi="Times New Roman" w:cs="Times New Roman"/>
                <w:b/>
                <w:sz w:val="24"/>
                <w:szCs w:val="24"/>
              </w:rPr>
            </w:pPr>
            <w:r w:rsidRPr="007E7672">
              <w:rPr>
                <w:rFonts w:ascii="Times New Roman" w:eastAsia="Times New Roman" w:hAnsi="Times New Roman" w:cs="Times New Roman"/>
                <w:b/>
                <w:sz w:val="24"/>
                <w:szCs w:val="24"/>
              </w:rPr>
              <w:t>Месяц</w:t>
            </w: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7E7672" w:rsidRPr="007E7672" w:rsidRDefault="007E7672" w:rsidP="007E7672">
            <w:pPr>
              <w:spacing w:after="0"/>
              <w:jc w:val="center"/>
              <w:rPr>
                <w:rFonts w:ascii="Times New Roman" w:eastAsia="Times New Roman" w:hAnsi="Times New Roman" w:cs="Times New Roman"/>
                <w:b/>
                <w:sz w:val="24"/>
                <w:szCs w:val="24"/>
              </w:rPr>
            </w:pPr>
            <w:r w:rsidRPr="007E7672">
              <w:rPr>
                <w:rFonts w:ascii="Times New Roman" w:eastAsia="Times New Roman" w:hAnsi="Times New Roman" w:cs="Times New Roman"/>
                <w:b/>
                <w:sz w:val="24"/>
                <w:szCs w:val="24"/>
              </w:rPr>
              <w:t xml:space="preserve">Дата выдачи </w:t>
            </w:r>
            <w:r w:rsidRPr="007E7672">
              <w:rPr>
                <w:rFonts w:ascii="Times New Roman" w:eastAsia="Times New Roman" w:hAnsi="Times New Roman" w:cs="Times New Roman"/>
                <w:color w:val="000000"/>
                <w:sz w:val="24"/>
                <w:szCs w:val="24"/>
              </w:rPr>
              <w:br/>
            </w: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7E7672" w:rsidRPr="007E7672" w:rsidRDefault="007E7672" w:rsidP="007E7672">
            <w:pPr>
              <w:spacing w:after="0"/>
              <w:jc w:val="center"/>
              <w:rPr>
                <w:rFonts w:ascii="Times New Roman" w:eastAsia="Times New Roman" w:hAnsi="Times New Roman" w:cs="Times New Roman"/>
                <w:b/>
                <w:sz w:val="24"/>
                <w:szCs w:val="24"/>
              </w:rPr>
            </w:pPr>
            <w:r w:rsidRPr="007E7672">
              <w:rPr>
                <w:rFonts w:ascii="Times New Roman" w:eastAsia="Times New Roman" w:hAnsi="Times New Roman" w:cs="Times New Roman"/>
                <w:b/>
                <w:sz w:val="24"/>
                <w:szCs w:val="24"/>
              </w:rPr>
              <w:t>Ф. И. О., должность</w:t>
            </w: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7E7672" w:rsidRPr="007E7672" w:rsidRDefault="007E7672" w:rsidP="00DC2710">
            <w:pPr>
              <w:spacing w:after="0"/>
              <w:jc w:val="center"/>
              <w:rPr>
                <w:rFonts w:ascii="Times New Roman" w:eastAsia="Times New Roman" w:hAnsi="Times New Roman" w:cs="Times New Roman"/>
                <w:b/>
                <w:sz w:val="24"/>
                <w:szCs w:val="24"/>
              </w:rPr>
            </w:pPr>
            <w:r w:rsidRPr="007E7672">
              <w:rPr>
                <w:rFonts w:ascii="Times New Roman" w:eastAsia="Times New Roman" w:hAnsi="Times New Roman" w:cs="Times New Roman"/>
                <w:b/>
                <w:sz w:val="24"/>
                <w:szCs w:val="24"/>
              </w:rPr>
              <w:t>Роспись в получении</w:t>
            </w:r>
          </w:p>
        </w:tc>
        <w:tc>
          <w:tcPr>
            <w:tcW w:w="3711" w:type="dxa"/>
            <w:tcBorders>
              <w:top w:val="single" w:sz="8" w:space="0" w:color="000000"/>
              <w:left w:val="single" w:sz="8" w:space="0" w:color="000000"/>
              <w:bottom w:val="single" w:sz="8" w:space="0" w:color="000000"/>
              <w:right w:val="single" w:sz="8" w:space="0" w:color="000000"/>
            </w:tcBorders>
          </w:tcPr>
          <w:p w:rsidR="007E7672" w:rsidRPr="007E7672" w:rsidRDefault="007E7672" w:rsidP="00DC2710">
            <w:pPr>
              <w:spacing w:after="0"/>
              <w:jc w:val="center"/>
              <w:rPr>
                <w:rFonts w:ascii="Times New Roman" w:eastAsia="Times New Roman" w:hAnsi="Times New Roman" w:cs="Times New Roman"/>
                <w:b/>
                <w:sz w:val="24"/>
                <w:szCs w:val="24"/>
              </w:rPr>
            </w:pPr>
            <w:r w:rsidRPr="007E7672">
              <w:rPr>
                <w:rFonts w:ascii="Times New Roman" w:eastAsia="Times New Roman" w:hAnsi="Times New Roman" w:cs="Times New Roman"/>
                <w:b/>
                <w:sz w:val="24"/>
                <w:szCs w:val="24"/>
              </w:rPr>
              <w:t>Роспись ответственного за выдачу</w:t>
            </w:r>
          </w:p>
        </w:tc>
      </w:tr>
      <w:tr w:rsidR="007E7672" w:rsidRPr="00DC2710" w:rsidTr="007E7672">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b/>
                <w:i/>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rPr>
          <w:trHeight w:val="430"/>
        </w:trPr>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rPr>
          <w:trHeight w:val="430"/>
        </w:trPr>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rPr>
          <w:trHeight w:val="430"/>
        </w:trPr>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rPr>
          <w:trHeight w:val="430"/>
        </w:trPr>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rPr>
          <w:trHeight w:val="430"/>
        </w:trPr>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rPr>
          <w:trHeight w:val="430"/>
        </w:trPr>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rPr>
          <w:trHeight w:val="430"/>
        </w:trPr>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rPr>
          <w:trHeight w:val="430"/>
        </w:trPr>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rPr>
          <w:trHeight w:val="430"/>
        </w:trPr>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r w:rsidR="007E7672" w:rsidRPr="00DC2710" w:rsidTr="007E7672">
        <w:trPr>
          <w:trHeight w:val="430"/>
        </w:trPr>
        <w:tc>
          <w:tcPr>
            <w:tcW w:w="1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22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3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E7672" w:rsidRPr="00DC2710" w:rsidRDefault="007E7672" w:rsidP="00DC2710">
            <w:pPr>
              <w:spacing w:after="0"/>
              <w:rPr>
                <w:rFonts w:ascii="Times New Roman" w:eastAsia="Times New Roman" w:hAnsi="Times New Roman" w:cs="Times New Roman"/>
                <w:sz w:val="24"/>
                <w:szCs w:val="24"/>
                <w:highlight w:val="yellow"/>
              </w:rPr>
            </w:pPr>
          </w:p>
        </w:tc>
        <w:tc>
          <w:tcPr>
            <w:tcW w:w="3711" w:type="dxa"/>
            <w:tcBorders>
              <w:top w:val="single" w:sz="8" w:space="0" w:color="000000"/>
              <w:left w:val="single" w:sz="8" w:space="0" w:color="000000"/>
              <w:bottom w:val="single" w:sz="8" w:space="0" w:color="000000"/>
              <w:right w:val="single" w:sz="8" w:space="0" w:color="000000"/>
            </w:tcBorders>
          </w:tcPr>
          <w:p w:rsidR="007E7672" w:rsidRPr="00DC2710" w:rsidRDefault="007E7672" w:rsidP="00DC2710">
            <w:pPr>
              <w:spacing w:after="0"/>
              <w:rPr>
                <w:rFonts w:ascii="Times New Roman" w:eastAsia="Times New Roman" w:hAnsi="Times New Roman" w:cs="Times New Roman"/>
                <w:sz w:val="24"/>
                <w:szCs w:val="24"/>
                <w:highlight w:val="yellow"/>
              </w:rPr>
            </w:pPr>
          </w:p>
        </w:tc>
      </w:tr>
    </w:tbl>
    <w:p w:rsidR="00DC2710" w:rsidRPr="00DC2710" w:rsidRDefault="00DC2710" w:rsidP="00DC2710">
      <w:pPr>
        <w:spacing w:before="120" w:after="0"/>
        <w:rPr>
          <w:rFonts w:ascii="Times New Roman" w:eastAsia="Calibri" w:hAnsi="Times New Roman" w:cs="Times New Roman"/>
          <w:highlight w:val="yellow"/>
        </w:rPr>
        <w:sectPr w:rsidR="00DC2710" w:rsidRPr="00DC2710" w:rsidSect="00DC2710">
          <w:pgSz w:w="16839" w:h="11907" w:orient="landscape"/>
          <w:pgMar w:top="1440" w:right="1440" w:bottom="1440" w:left="1440" w:header="720" w:footer="720" w:gutter="0"/>
          <w:cols w:space="720"/>
        </w:sectPr>
      </w:pPr>
    </w:p>
    <w:p w:rsidR="00DC2710" w:rsidRPr="00DC2710" w:rsidRDefault="00DC2710" w:rsidP="00DC2710">
      <w:pPr>
        <w:jc w:val="both"/>
        <w:rPr>
          <w:rFonts w:ascii="Times New Roman" w:eastAsia="Calibri" w:hAnsi="Times New Roman" w:cs="Times New Roman"/>
          <w:sz w:val="24"/>
          <w:szCs w:val="24"/>
          <w:highlight w:val="yellow"/>
        </w:rPr>
      </w:pPr>
    </w:p>
    <w:tbl>
      <w:tblPr>
        <w:tblpPr w:leftFromText="180" w:rightFromText="180" w:vertAnchor="text" w:horzAnchor="page" w:tblpX="251" w:tblpY="124"/>
        <w:tblW w:w="11934" w:type="dxa"/>
        <w:tblLayout w:type="fixed"/>
        <w:tblLook w:val="04A0" w:firstRow="1" w:lastRow="0" w:firstColumn="1" w:lastColumn="0" w:noHBand="0" w:noVBand="1"/>
      </w:tblPr>
      <w:tblGrid>
        <w:gridCol w:w="359"/>
        <w:gridCol w:w="358"/>
        <w:gridCol w:w="358"/>
        <w:gridCol w:w="358"/>
        <w:gridCol w:w="299"/>
        <w:gridCol w:w="299"/>
        <w:gridCol w:w="299"/>
        <w:gridCol w:w="314"/>
        <w:gridCol w:w="315"/>
        <w:gridCol w:w="162"/>
        <w:gridCol w:w="108"/>
        <w:gridCol w:w="70"/>
        <w:gridCol w:w="326"/>
        <w:gridCol w:w="261"/>
        <w:gridCol w:w="64"/>
        <w:gridCol w:w="304"/>
        <w:gridCol w:w="105"/>
        <w:gridCol w:w="156"/>
        <w:gridCol w:w="68"/>
        <w:gridCol w:w="320"/>
        <w:gridCol w:w="320"/>
        <w:gridCol w:w="236"/>
        <w:gridCol w:w="84"/>
        <w:gridCol w:w="300"/>
        <w:gridCol w:w="300"/>
        <w:gridCol w:w="49"/>
        <w:gridCol w:w="251"/>
        <w:gridCol w:w="236"/>
        <w:gridCol w:w="364"/>
        <w:gridCol w:w="300"/>
        <w:gridCol w:w="270"/>
        <w:gridCol w:w="30"/>
        <w:gridCol w:w="108"/>
        <w:gridCol w:w="128"/>
        <w:gridCol w:w="906"/>
        <w:gridCol w:w="254"/>
        <w:gridCol w:w="66"/>
        <w:gridCol w:w="320"/>
        <w:gridCol w:w="28"/>
        <w:gridCol w:w="208"/>
        <w:gridCol w:w="28"/>
        <w:gridCol w:w="30"/>
        <w:gridCol w:w="245"/>
        <w:gridCol w:w="28"/>
        <w:gridCol w:w="217"/>
        <w:gridCol w:w="19"/>
        <w:gridCol w:w="79"/>
        <w:gridCol w:w="149"/>
        <w:gridCol w:w="8"/>
        <w:gridCol w:w="236"/>
        <w:gridCol w:w="17"/>
        <w:gridCol w:w="8"/>
        <w:gridCol w:w="211"/>
        <w:gridCol w:w="17"/>
        <w:gridCol w:w="33"/>
        <w:gridCol w:w="37"/>
        <w:gridCol w:w="149"/>
        <w:gridCol w:w="50"/>
        <w:gridCol w:w="200"/>
        <w:gridCol w:w="36"/>
        <w:gridCol w:w="236"/>
        <w:gridCol w:w="240"/>
      </w:tblGrid>
      <w:tr w:rsidR="00DC2710" w:rsidRPr="00264746" w:rsidTr="00DC2710">
        <w:trPr>
          <w:gridAfter w:val="13"/>
          <w:wAfter w:w="1470" w:type="dxa"/>
          <w:trHeight w:val="522"/>
        </w:trPr>
        <w:tc>
          <w:tcPr>
            <w:tcW w:w="8785" w:type="dxa"/>
            <w:gridSpan w:val="35"/>
            <w:tcBorders>
              <w:top w:val="nil"/>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b/>
                <w:bCs/>
              </w:rPr>
            </w:pPr>
            <w:r w:rsidRPr="00264746">
              <w:rPr>
                <w:rFonts w:ascii="Arial" w:eastAsia="Times New Roman" w:hAnsi="Arial" w:cs="Arial"/>
                <w:b/>
                <w:bCs/>
              </w:rPr>
              <w:t xml:space="preserve">Организация: Администрация МО </w:t>
            </w:r>
            <w:r w:rsidR="00F741B8" w:rsidRPr="00264746">
              <w:rPr>
                <w:rFonts w:ascii="Arial" w:eastAsia="Times New Roman" w:hAnsi="Arial" w:cs="Arial"/>
                <w:b/>
                <w:bCs/>
              </w:rPr>
              <w:t>Костинский</w:t>
            </w:r>
            <w:r w:rsidRPr="00264746">
              <w:rPr>
                <w:rFonts w:ascii="Arial" w:eastAsia="Times New Roman" w:hAnsi="Arial" w:cs="Arial"/>
                <w:b/>
                <w:bCs/>
              </w:rPr>
              <w:t xml:space="preserve"> сельсовет </w:t>
            </w:r>
            <w:proofErr w:type="spellStart"/>
            <w:r w:rsidRPr="00264746">
              <w:rPr>
                <w:rFonts w:ascii="Arial" w:eastAsia="Times New Roman" w:hAnsi="Arial" w:cs="Arial"/>
                <w:b/>
                <w:bCs/>
              </w:rPr>
              <w:t>Курманаевского</w:t>
            </w:r>
            <w:proofErr w:type="spellEnd"/>
            <w:r w:rsidRPr="00264746">
              <w:rPr>
                <w:rFonts w:ascii="Arial" w:eastAsia="Times New Roman" w:hAnsi="Arial" w:cs="Arial"/>
                <w:b/>
                <w:bCs/>
              </w:rPr>
              <w:t xml:space="preserve"> района</w:t>
            </w:r>
          </w:p>
        </w:tc>
        <w:tc>
          <w:tcPr>
            <w:tcW w:w="320"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20"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31" w:type="dxa"/>
            <w:gridSpan w:val="4"/>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r>
      <w:tr w:rsidR="00DC2710" w:rsidRPr="00264746" w:rsidTr="00DC2710">
        <w:trPr>
          <w:trHeight w:val="240"/>
        </w:trPr>
        <w:tc>
          <w:tcPr>
            <w:tcW w:w="3625" w:type="dxa"/>
            <w:gridSpan w:val="1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8"/>
                <w:szCs w:val="18"/>
              </w:rPr>
            </w:pPr>
            <w:r w:rsidRPr="00264746">
              <w:rPr>
                <w:rFonts w:ascii="Arial" w:eastAsia="Times New Roman" w:hAnsi="Arial" w:cs="Arial"/>
                <w:sz w:val="18"/>
                <w:szCs w:val="18"/>
              </w:rPr>
              <w:t>РАСЧЕТНЫЙ ЛИСТОК ЗА ______ 20__</w:t>
            </w:r>
          </w:p>
        </w:tc>
        <w:tc>
          <w:tcPr>
            <w:tcW w:w="325"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04"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29"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20"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20"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20"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00"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00"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00"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64"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00"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00"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1840" w:type="dxa"/>
            <w:gridSpan w:val="8"/>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45"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64"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61"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61"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40"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r>
      <w:tr w:rsidR="00DC2710" w:rsidRPr="00264746" w:rsidTr="00DC2710">
        <w:trPr>
          <w:gridAfter w:val="8"/>
          <w:wAfter w:w="981" w:type="dxa"/>
          <w:trHeight w:val="240"/>
        </w:trPr>
        <w:tc>
          <w:tcPr>
            <w:tcW w:w="6192" w:type="dxa"/>
            <w:gridSpan w:val="26"/>
            <w:tcBorders>
              <w:top w:val="nil"/>
              <w:left w:val="nil"/>
              <w:bottom w:val="nil"/>
              <w:right w:val="nil"/>
            </w:tcBorders>
            <w:shd w:val="clear" w:color="auto" w:fill="auto"/>
            <w:hideMark/>
          </w:tcPr>
          <w:p w:rsidR="00DC2710" w:rsidRPr="00264746" w:rsidRDefault="00DC2710" w:rsidP="00DC2710">
            <w:pPr>
              <w:spacing w:after="0"/>
              <w:rPr>
                <w:rFonts w:ascii="Arial" w:eastAsia="Times New Roman" w:hAnsi="Arial" w:cs="Arial"/>
                <w:b/>
                <w:bCs/>
                <w:sz w:val="18"/>
                <w:szCs w:val="18"/>
              </w:rPr>
            </w:pPr>
            <w:r w:rsidRPr="00264746">
              <w:rPr>
                <w:rFonts w:ascii="Arial" w:eastAsia="Times New Roman" w:hAnsi="Arial" w:cs="Arial"/>
                <w:b/>
                <w:bCs/>
                <w:sz w:val="18"/>
                <w:szCs w:val="18"/>
              </w:rPr>
              <w:t>Фамилия Имя Отчество (табельный номер)</w:t>
            </w:r>
          </w:p>
        </w:tc>
        <w:tc>
          <w:tcPr>
            <w:tcW w:w="1421" w:type="dxa"/>
            <w:gridSpan w:val="5"/>
            <w:tcBorders>
              <w:top w:val="nil"/>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b/>
                <w:bCs/>
                <w:sz w:val="18"/>
                <w:szCs w:val="18"/>
              </w:rPr>
            </w:pPr>
            <w:r w:rsidRPr="00264746">
              <w:rPr>
                <w:rFonts w:ascii="Arial" w:eastAsia="Times New Roman" w:hAnsi="Arial" w:cs="Arial"/>
                <w:b/>
                <w:bCs/>
                <w:sz w:val="18"/>
                <w:szCs w:val="18"/>
              </w:rPr>
              <w:t>К выплате:</w:t>
            </w:r>
          </w:p>
        </w:tc>
        <w:tc>
          <w:tcPr>
            <w:tcW w:w="1840" w:type="dxa"/>
            <w:gridSpan w:val="8"/>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75"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45"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47"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61"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3"/>
            <w:tcBorders>
              <w:top w:val="nil"/>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b/>
                <w:bCs/>
                <w:sz w:val="18"/>
                <w:szCs w:val="18"/>
              </w:rPr>
            </w:pPr>
          </w:p>
        </w:tc>
      </w:tr>
      <w:tr w:rsidR="00DC2710" w:rsidRPr="00264746" w:rsidTr="00DC2710">
        <w:trPr>
          <w:gridAfter w:val="15"/>
          <w:wAfter w:w="1627" w:type="dxa"/>
          <w:trHeight w:val="222"/>
        </w:trPr>
        <w:tc>
          <w:tcPr>
            <w:tcW w:w="1433" w:type="dxa"/>
            <w:gridSpan w:val="4"/>
            <w:tcBorders>
              <w:top w:val="nil"/>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Организация:</w:t>
            </w:r>
          </w:p>
        </w:tc>
        <w:tc>
          <w:tcPr>
            <w:tcW w:w="4759" w:type="dxa"/>
            <w:gridSpan w:val="22"/>
            <w:tcBorders>
              <w:top w:val="nil"/>
              <w:left w:val="nil"/>
              <w:bottom w:val="nil"/>
              <w:right w:val="nil"/>
            </w:tcBorders>
            <w:shd w:val="clear" w:color="auto" w:fill="auto"/>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xml:space="preserve">Администрация МО </w:t>
            </w:r>
            <w:r w:rsidR="00F741B8" w:rsidRPr="00264746">
              <w:rPr>
                <w:rFonts w:ascii="Arial" w:eastAsia="Times New Roman" w:hAnsi="Arial" w:cs="Arial"/>
                <w:sz w:val="16"/>
                <w:szCs w:val="16"/>
              </w:rPr>
              <w:t>Костинский</w:t>
            </w:r>
            <w:r w:rsidRPr="00264746">
              <w:rPr>
                <w:rFonts w:ascii="Arial" w:eastAsia="Times New Roman" w:hAnsi="Arial" w:cs="Arial"/>
                <w:sz w:val="16"/>
                <w:szCs w:val="16"/>
              </w:rPr>
              <w:t xml:space="preserve"> сельсовет </w:t>
            </w:r>
            <w:proofErr w:type="spellStart"/>
            <w:r w:rsidRPr="00264746">
              <w:rPr>
                <w:rFonts w:ascii="Arial" w:eastAsia="Times New Roman" w:hAnsi="Arial" w:cs="Arial"/>
                <w:sz w:val="16"/>
                <w:szCs w:val="16"/>
              </w:rPr>
              <w:t>Курманаевского</w:t>
            </w:r>
            <w:proofErr w:type="spellEnd"/>
            <w:r w:rsidRPr="00264746">
              <w:rPr>
                <w:rFonts w:ascii="Arial" w:eastAsia="Times New Roman" w:hAnsi="Arial" w:cs="Arial"/>
                <w:sz w:val="16"/>
                <w:szCs w:val="16"/>
              </w:rPr>
              <w:t xml:space="preserve"> района</w:t>
            </w:r>
          </w:p>
        </w:tc>
        <w:tc>
          <w:tcPr>
            <w:tcW w:w="1421" w:type="dxa"/>
            <w:gridSpan w:val="5"/>
            <w:tcBorders>
              <w:top w:val="nil"/>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Должность:</w:t>
            </w:r>
          </w:p>
        </w:tc>
        <w:tc>
          <w:tcPr>
            <w:tcW w:w="2694" w:type="dxa"/>
            <w:gridSpan w:val="16"/>
            <w:tcBorders>
              <w:top w:val="nil"/>
              <w:left w:val="nil"/>
              <w:bottom w:val="nil"/>
              <w:right w:val="nil"/>
            </w:tcBorders>
            <w:shd w:val="clear" w:color="auto" w:fill="auto"/>
            <w:hideMark/>
          </w:tcPr>
          <w:p w:rsidR="00DC2710" w:rsidRPr="00264746" w:rsidRDefault="00DC2710" w:rsidP="00DC2710">
            <w:pPr>
              <w:spacing w:after="0"/>
              <w:rPr>
                <w:rFonts w:ascii="Arial" w:eastAsia="Times New Roman" w:hAnsi="Arial" w:cs="Arial"/>
                <w:sz w:val="16"/>
                <w:szCs w:val="16"/>
              </w:rPr>
            </w:pPr>
          </w:p>
        </w:tc>
      </w:tr>
      <w:tr w:rsidR="00DC2710" w:rsidRPr="00264746" w:rsidTr="00DC2710">
        <w:trPr>
          <w:gridAfter w:val="3"/>
          <w:wAfter w:w="512" w:type="dxa"/>
          <w:trHeight w:val="222"/>
        </w:trPr>
        <w:tc>
          <w:tcPr>
            <w:tcW w:w="1433" w:type="dxa"/>
            <w:gridSpan w:val="4"/>
            <w:tcBorders>
              <w:top w:val="nil"/>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Подразделение:</w:t>
            </w:r>
          </w:p>
        </w:tc>
        <w:tc>
          <w:tcPr>
            <w:tcW w:w="4759" w:type="dxa"/>
            <w:gridSpan w:val="22"/>
            <w:tcBorders>
              <w:top w:val="nil"/>
              <w:left w:val="nil"/>
              <w:bottom w:val="nil"/>
              <w:right w:val="nil"/>
            </w:tcBorders>
            <w:shd w:val="clear" w:color="auto" w:fill="auto"/>
            <w:hideMark/>
          </w:tcPr>
          <w:p w:rsidR="00DC2710" w:rsidRPr="00264746" w:rsidRDefault="00DC2710" w:rsidP="00DC2710">
            <w:pPr>
              <w:spacing w:after="0"/>
              <w:rPr>
                <w:rFonts w:ascii="Arial" w:eastAsia="Times New Roman" w:hAnsi="Arial" w:cs="Arial"/>
                <w:sz w:val="16"/>
                <w:szCs w:val="16"/>
              </w:rPr>
            </w:pPr>
          </w:p>
        </w:tc>
        <w:tc>
          <w:tcPr>
            <w:tcW w:w="1421" w:type="dxa"/>
            <w:gridSpan w:val="5"/>
            <w:tcBorders>
              <w:top w:val="nil"/>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Оклад (тариф):</w:t>
            </w:r>
          </w:p>
        </w:tc>
        <w:tc>
          <w:tcPr>
            <w:tcW w:w="1840" w:type="dxa"/>
            <w:gridSpan w:val="8"/>
            <w:tcBorders>
              <w:top w:val="nil"/>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p>
        </w:tc>
        <w:tc>
          <w:tcPr>
            <w:tcW w:w="266"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45"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64"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4"/>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50"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r>
      <w:tr w:rsidR="00DC2710" w:rsidRPr="00264746" w:rsidTr="00DC2710">
        <w:trPr>
          <w:gridAfter w:val="6"/>
          <w:wAfter w:w="911" w:type="dxa"/>
          <w:trHeight w:val="222"/>
        </w:trPr>
        <w:tc>
          <w:tcPr>
            <w:tcW w:w="233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Вид</w:t>
            </w:r>
          </w:p>
        </w:tc>
        <w:tc>
          <w:tcPr>
            <w:tcW w:w="79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r w:rsidRPr="00264746">
              <w:rPr>
                <w:rFonts w:ascii="Arial" w:eastAsia="Times New Roman" w:hAnsi="Arial" w:cs="Arial"/>
                <w:sz w:val="16"/>
                <w:szCs w:val="16"/>
              </w:rPr>
              <w:t>Период</w:t>
            </w:r>
          </w:p>
        </w:tc>
        <w:tc>
          <w:tcPr>
            <w:tcW w:w="1238" w:type="dxa"/>
            <w:gridSpan w:val="7"/>
            <w:tcBorders>
              <w:top w:val="single" w:sz="4" w:space="0" w:color="000000"/>
              <w:left w:val="nil"/>
              <w:bottom w:val="single" w:sz="4" w:space="0" w:color="000000"/>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r w:rsidRPr="00264746">
              <w:rPr>
                <w:rFonts w:ascii="Arial" w:eastAsia="Times New Roman" w:hAnsi="Arial" w:cs="Arial"/>
                <w:sz w:val="16"/>
                <w:szCs w:val="16"/>
              </w:rPr>
              <w:t>Рабочие</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r w:rsidRPr="00264746">
              <w:rPr>
                <w:rFonts w:ascii="Arial" w:eastAsia="Times New Roman" w:hAnsi="Arial" w:cs="Arial"/>
                <w:sz w:val="16"/>
                <w:szCs w:val="16"/>
              </w:rPr>
              <w:t>Оплачено</w:t>
            </w:r>
          </w:p>
        </w:tc>
        <w:tc>
          <w:tcPr>
            <w:tcW w:w="96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r w:rsidRPr="00264746">
              <w:rPr>
                <w:rFonts w:ascii="Arial" w:eastAsia="Times New Roman" w:hAnsi="Arial" w:cs="Arial"/>
                <w:sz w:val="16"/>
                <w:szCs w:val="16"/>
              </w:rPr>
              <w:t>Сумма</w:t>
            </w:r>
          </w:p>
        </w:tc>
        <w:tc>
          <w:tcPr>
            <w:tcW w:w="155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Вид</w:t>
            </w:r>
          </w:p>
        </w:tc>
        <w:tc>
          <w:tcPr>
            <w:tcW w:w="12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r w:rsidRPr="00264746">
              <w:rPr>
                <w:rFonts w:ascii="Arial" w:eastAsia="Times New Roman" w:hAnsi="Arial" w:cs="Arial"/>
                <w:sz w:val="16"/>
                <w:szCs w:val="16"/>
              </w:rPr>
              <w:t>Период</w:t>
            </w:r>
          </w:p>
        </w:tc>
        <w:tc>
          <w:tcPr>
            <w:tcW w:w="198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r w:rsidRPr="00264746">
              <w:rPr>
                <w:rFonts w:ascii="Arial" w:eastAsia="Times New Roman" w:hAnsi="Arial" w:cs="Arial"/>
                <w:sz w:val="16"/>
                <w:szCs w:val="16"/>
              </w:rPr>
              <w:t>Сумма</w:t>
            </w:r>
          </w:p>
        </w:tc>
      </w:tr>
      <w:tr w:rsidR="00DC2710" w:rsidRPr="00264746" w:rsidTr="00DC2710">
        <w:trPr>
          <w:gridAfter w:val="6"/>
          <w:wAfter w:w="911" w:type="dxa"/>
          <w:trHeight w:val="222"/>
        </w:trPr>
        <w:tc>
          <w:tcPr>
            <w:tcW w:w="2330" w:type="dxa"/>
            <w:gridSpan w:val="7"/>
            <w:vMerge/>
            <w:tcBorders>
              <w:top w:val="single" w:sz="4" w:space="0" w:color="000000"/>
              <w:left w:val="single" w:sz="4" w:space="0" w:color="000000"/>
              <w:bottom w:val="single" w:sz="4" w:space="0" w:color="000000"/>
              <w:right w:val="single" w:sz="4" w:space="0" w:color="000000"/>
            </w:tcBorders>
            <w:vAlign w:val="center"/>
            <w:hideMark/>
          </w:tcPr>
          <w:p w:rsidR="00DC2710" w:rsidRPr="00264746" w:rsidRDefault="00DC2710" w:rsidP="00DC2710">
            <w:pPr>
              <w:spacing w:after="0"/>
              <w:rPr>
                <w:rFonts w:ascii="Arial" w:eastAsia="Times New Roman" w:hAnsi="Arial" w:cs="Arial"/>
                <w:sz w:val="16"/>
                <w:szCs w:val="16"/>
              </w:rPr>
            </w:pPr>
          </w:p>
        </w:tc>
        <w:tc>
          <w:tcPr>
            <w:tcW w:w="791" w:type="dxa"/>
            <w:gridSpan w:val="3"/>
            <w:vMerge/>
            <w:tcBorders>
              <w:top w:val="single" w:sz="4" w:space="0" w:color="000000"/>
              <w:left w:val="single" w:sz="4" w:space="0" w:color="000000"/>
              <w:bottom w:val="single" w:sz="4" w:space="0" w:color="000000"/>
              <w:right w:val="single" w:sz="4" w:space="0" w:color="000000"/>
            </w:tcBorders>
            <w:vAlign w:val="center"/>
            <w:hideMark/>
          </w:tcPr>
          <w:p w:rsidR="00DC2710" w:rsidRPr="00264746" w:rsidRDefault="00DC2710" w:rsidP="00DC2710">
            <w:pPr>
              <w:spacing w:after="0"/>
              <w:rPr>
                <w:rFonts w:ascii="Arial" w:eastAsia="Times New Roman" w:hAnsi="Arial" w:cs="Arial"/>
                <w:sz w:val="16"/>
                <w:szCs w:val="16"/>
              </w:rPr>
            </w:pPr>
          </w:p>
        </w:tc>
        <w:tc>
          <w:tcPr>
            <w:tcW w:w="504" w:type="dxa"/>
            <w:gridSpan w:val="3"/>
            <w:tcBorders>
              <w:top w:val="single" w:sz="4" w:space="0" w:color="000000"/>
              <w:left w:val="nil"/>
              <w:bottom w:val="single" w:sz="4" w:space="0" w:color="000000"/>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r w:rsidRPr="00264746">
              <w:rPr>
                <w:rFonts w:ascii="Arial" w:eastAsia="Times New Roman" w:hAnsi="Arial" w:cs="Arial"/>
                <w:sz w:val="16"/>
                <w:szCs w:val="16"/>
              </w:rPr>
              <w:t>Дни</w:t>
            </w:r>
          </w:p>
        </w:tc>
        <w:tc>
          <w:tcPr>
            <w:tcW w:w="734" w:type="dxa"/>
            <w:gridSpan w:val="4"/>
            <w:tcBorders>
              <w:top w:val="single" w:sz="4" w:space="0" w:color="000000"/>
              <w:left w:val="nil"/>
              <w:bottom w:val="single" w:sz="4" w:space="0" w:color="000000"/>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r w:rsidRPr="00264746">
              <w:rPr>
                <w:rFonts w:ascii="Arial" w:eastAsia="Times New Roman" w:hAnsi="Arial" w:cs="Arial"/>
                <w:sz w:val="16"/>
                <w:szCs w:val="16"/>
              </w:rPr>
              <w:t>Часы</w:t>
            </w:r>
          </w:p>
        </w:tc>
        <w:tc>
          <w:tcPr>
            <w:tcW w:w="864" w:type="dxa"/>
            <w:gridSpan w:val="4"/>
            <w:vMerge/>
            <w:tcBorders>
              <w:top w:val="single" w:sz="4" w:space="0" w:color="000000"/>
              <w:left w:val="single" w:sz="4" w:space="0" w:color="000000"/>
              <w:bottom w:val="single" w:sz="4" w:space="0" w:color="000000"/>
              <w:right w:val="single" w:sz="4" w:space="0" w:color="000000"/>
            </w:tcBorders>
            <w:vAlign w:val="center"/>
            <w:hideMark/>
          </w:tcPr>
          <w:p w:rsidR="00DC2710" w:rsidRPr="00264746" w:rsidRDefault="00DC2710" w:rsidP="00DC2710">
            <w:pPr>
              <w:spacing w:after="0"/>
              <w:rPr>
                <w:rFonts w:ascii="Arial" w:eastAsia="Times New Roman" w:hAnsi="Arial" w:cs="Arial"/>
                <w:sz w:val="16"/>
                <w:szCs w:val="16"/>
              </w:rPr>
            </w:pPr>
          </w:p>
        </w:tc>
        <w:tc>
          <w:tcPr>
            <w:tcW w:w="969" w:type="dxa"/>
            <w:gridSpan w:val="5"/>
            <w:vMerge/>
            <w:tcBorders>
              <w:top w:val="single" w:sz="4" w:space="0" w:color="000000"/>
              <w:left w:val="single" w:sz="4" w:space="0" w:color="000000"/>
              <w:bottom w:val="single" w:sz="4" w:space="0" w:color="000000"/>
              <w:right w:val="single" w:sz="4" w:space="0" w:color="000000"/>
            </w:tcBorders>
            <w:vAlign w:val="center"/>
            <w:hideMark/>
          </w:tcPr>
          <w:p w:rsidR="00DC2710" w:rsidRPr="00264746" w:rsidRDefault="00DC2710" w:rsidP="00DC2710">
            <w:pPr>
              <w:spacing w:after="0"/>
              <w:rPr>
                <w:rFonts w:ascii="Arial" w:eastAsia="Times New Roman" w:hAnsi="Arial" w:cs="Arial"/>
                <w:sz w:val="16"/>
                <w:szCs w:val="16"/>
              </w:rPr>
            </w:pPr>
          </w:p>
        </w:tc>
        <w:tc>
          <w:tcPr>
            <w:tcW w:w="1559" w:type="dxa"/>
            <w:gridSpan w:val="7"/>
            <w:vMerge/>
            <w:tcBorders>
              <w:top w:val="single" w:sz="4" w:space="0" w:color="000000"/>
              <w:left w:val="single" w:sz="4" w:space="0" w:color="000000"/>
              <w:bottom w:val="single" w:sz="4" w:space="0" w:color="000000"/>
              <w:right w:val="single" w:sz="4" w:space="0" w:color="000000"/>
            </w:tcBorders>
            <w:vAlign w:val="center"/>
            <w:hideMark/>
          </w:tcPr>
          <w:p w:rsidR="00DC2710" w:rsidRPr="00264746" w:rsidRDefault="00DC2710" w:rsidP="00DC2710">
            <w:pPr>
              <w:spacing w:after="0"/>
              <w:rPr>
                <w:rFonts w:ascii="Arial" w:eastAsia="Times New Roman" w:hAnsi="Arial" w:cs="Arial"/>
                <w:sz w:val="16"/>
                <w:szCs w:val="16"/>
              </w:rPr>
            </w:pPr>
          </w:p>
        </w:tc>
        <w:tc>
          <w:tcPr>
            <w:tcW w:w="1288" w:type="dxa"/>
            <w:gridSpan w:val="3"/>
            <w:vMerge/>
            <w:tcBorders>
              <w:top w:val="single" w:sz="4" w:space="0" w:color="000000"/>
              <w:left w:val="single" w:sz="4" w:space="0" w:color="000000"/>
              <w:bottom w:val="single" w:sz="4" w:space="0" w:color="000000"/>
              <w:right w:val="single" w:sz="4" w:space="0" w:color="000000"/>
            </w:tcBorders>
            <w:vAlign w:val="center"/>
            <w:hideMark/>
          </w:tcPr>
          <w:p w:rsidR="00DC2710" w:rsidRPr="00264746" w:rsidRDefault="00DC2710" w:rsidP="00DC2710">
            <w:pPr>
              <w:spacing w:after="0"/>
              <w:rPr>
                <w:rFonts w:ascii="Arial" w:eastAsia="Times New Roman" w:hAnsi="Arial" w:cs="Arial"/>
                <w:sz w:val="16"/>
                <w:szCs w:val="16"/>
              </w:rPr>
            </w:pPr>
          </w:p>
        </w:tc>
        <w:tc>
          <w:tcPr>
            <w:tcW w:w="1984" w:type="dxa"/>
            <w:gridSpan w:val="20"/>
            <w:vMerge/>
            <w:tcBorders>
              <w:top w:val="single" w:sz="4" w:space="0" w:color="000000"/>
              <w:left w:val="single" w:sz="4" w:space="0" w:color="000000"/>
              <w:bottom w:val="single" w:sz="4" w:space="0" w:color="000000"/>
              <w:right w:val="single" w:sz="4" w:space="0" w:color="000000"/>
            </w:tcBorders>
            <w:vAlign w:val="center"/>
            <w:hideMark/>
          </w:tcPr>
          <w:p w:rsidR="00DC2710" w:rsidRPr="00264746" w:rsidRDefault="00DC2710" w:rsidP="00DC2710">
            <w:pPr>
              <w:spacing w:after="0"/>
              <w:rPr>
                <w:rFonts w:ascii="Arial" w:eastAsia="Times New Roman" w:hAnsi="Arial" w:cs="Arial"/>
                <w:sz w:val="16"/>
                <w:szCs w:val="16"/>
              </w:rPr>
            </w:pPr>
          </w:p>
        </w:tc>
      </w:tr>
      <w:tr w:rsidR="00DC2710" w:rsidRPr="00264746" w:rsidTr="00DC2710">
        <w:trPr>
          <w:gridAfter w:val="6"/>
          <w:wAfter w:w="911" w:type="dxa"/>
          <w:trHeight w:val="222"/>
        </w:trPr>
        <w:tc>
          <w:tcPr>
            <w:tcW w:w="1433" w:type="dxa"/>
            <w:gridSpan w:val="4"/>
            <w:tcBorders>
              <w:top w:val="nil"/>
              <w:left w:val="single" w:sz="4" w:space="0" w:color="000000"/>
              <w:bottom w:val="nil"/>
              <w:right w:val="nil"/>
            </w:tcBorders>
            <w:shd w:val="clear" w:color="auto" w:fill="auto"/>
            <w:noWrap/>
            <w:hideMark/>
          </w:tcPr>
          <w:p w:rsidR="00DC2710" w:rsidRPr="00264746" w:rsidRDefault="00DC2710" w:rsidP="00DC2710">
            <w:pPr>
              <w:spacing w:after="0"/>
              <w:rPr>
                <w:rFonts w:ascii="Arial" w:eastAsia="Times New Roman" w:hAnsi="Arial" w:cs="Arial"/>
                <w:b/>
                <w:bCs/>
                <w:sz w:val="16"/>
                <w:szCs w:val="16"/>
              </w:rPr>
            </w:pPr>
            <w:r w:rsidRPr="00264746">
              <w:rPr>
                <w:rFonts w:ascii="Arial" w:eastAsia="Times New Roman" w:hAnsi="Arial" w:cs="Arial"/>
                <w:b/>
                <w:bCs/>
                <w:sz w:val="16"/>
                <w:szCs w:val="16"/>
              </w:rPr>
              <w:t>Начислено:</w:t>
            </w:r>
          </w:p>
        </w:tc>
        <w:tc>
          <w:tcPr>
            <w:tcW w:w="299"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99"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99"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14"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15"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70"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96"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61"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68"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61"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88"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20"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733" w:type="dxa"/>
            <w:gridSpan w:val="4"/>
            <w:tcBorders>
              <w:top w:val="nil"/>
              <w:left w:val="nil"/>
              <w:bottom w:val="nil"/>
              <w:right w:val="nil"/>
            </w:tcBorders>
            <w:shd w:val="clear" w:color="auto" w:fill="auto"/>
            <w:noWrap/>
            <w:hideMark/>
          </w:tcPr>
          <w:p w:rsidR="00DC2710" w:rsidRPr="00264746" w:rsidRDefault="00DC2710" w:rsidP="00DC2710">
            <w:pPr>
              <w:spacing w:after="0"/>
              <w:jc w:val="right"/>
              <w:rPr>
                <w:rFonts w:ascii="Arial" w:eastAsia="Times New Roman" w:hAnsi="Arial" w:cs="Arial"/>
                <w:b/>
                <w:bCs/>
                <w:sz w:val="16"/>
                <w:szCs w:val="16"/>
              </w:rPr>
            </w:pPr>
          </w:p>
        </w:tc>
        <w:tc>
          <w:tcPr>
            <w:tcW w:w="1421" w:type="dxa"/>
            <w:gridSpan w:val="5"/>
            <w:tcBorders>
              <w:top w:val="nil"/>
              <w:left w:val="single" w:sz="4" w:space="0" w:color="000000"/>
              <w:bottom w:val="nil"/>
              <w:right w:val="nil"/>
            </w:tcBorders>
            <w:shd w:val="clear" w:color="auto" w:fill="auto"/>
            <w:noWrap/>
            <w:hideMark/>
          </w:tcPr>
          <w:p w:rsidR="00DC2710" w:rsidRPr="00264746" w:rsidRDefault="00DC2710" w:rsidP="00DC2710">
            <w:pPr>
              <w:spacing w:after="0"/>
              <w:rPr>
                <w:rFonts w:ascii="Arial" w:eastAsia="Times New Roman" w:hAnsi="Arial" w:cs="Arial"/>
                <w:b/>
                <w:bCs/>
                <w:sz w:val="16"/>
                <w:szCs w:val="16"/>
              </w:rPr>
            </w:pPr>
            <w:r w:rsidRPr="00264746">
              <w:rPr>
                <w:rFonts w:ascii="Arial" w:eastAsia="Times New Roman" w:hAnsi="Arial" w:cs="Arial"/>
                <w:b/>
                <w:bCs/>
                <w:sz w:val="16"/>
                <w:szCs w:val="16"/>
              </w:rPr>
              <w:t>Удержано:</w:t>
            </w:r>
          </w:p>
        </w:tc>
        <w:tc>
          <w:tcPr>
            <w:tcW w:w="1840" w:type="dxa"/>
            <w:gridSpan w:val="8"/>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36"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75"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45"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47"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261"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p>
        </w:tc>
        <w:tc>
          <w:tcPr>
            <w:tcW w:w="306" w:type="dxa"/>
            <w:gridSpan w:val="5"/>
            <w:tcBorders>
              <w:top w:val="nil"/>
              <w:left w:val="nil"/>
              <w:bottom w:val="nil"/>
              <w:right w:val="single" w:sz="4" w:space="0" w:color="000000"/>
            </w:tcBorders>
            <w:shd w:val="clear" w:color="auto" w:fill="auto"/>
            <w:noWrap/>
            <w:hideMark/>
          </w:tcPr>
          <w:p w:rsidR="00DC2710" w:rsidRPr="00264746" w:rsidRDefault="00DC2710" w:rsidP="00DC2710">
            <w:pPr>
              <w:spacing w:after="0"/>
              <w:ind w:left="-511" w:firstLine="511"/>
              <w:jc w:val="right"/>
              <w:rPr>
                <w:rFonts w:ascii="Arial" w:eastAsia="Times New Roman" w:hAnsi="Arial" w:cs="Arial"/>
                <w:b/>
                <w:bCs/>
                <w:sz w:val="16"/>
                <w:szCs w:val="16"/>
              </w:rPr>
            </w:pPr>
          </w:p>
        </w:tc>
      </w:tr>
      <w:tr w:rsidR="00DC2710" w:rsidRPr="00264746" w:rsidTr="00DC2710">
        <w:trPr>
          <w:gridAfter w:val="6"/>
          <w:wAfter w:w="911" w:type="dxa"/>
          <w:trHeight w:val="279"/>
        </w:trPr>
        <w:tc>
          <w:tcPr>
            <w:tcW w:w="2330" w:type="dxa"/>
            <w:gridSpan w:val="7"/>
            <w:tcBorders>
              <w:top w:val="single" w:sz="4" w:space="0" w:color="000000"/>
              <w:left w:val="single" w:sz="4" w:space="0" w:color="000000"/>
              <w:bottom w:val="nil"/>
              <w:right w:val="single" w:sz="4" w:space="0" w:color="000000"/>
            </w:tcBorders>
            <w:shd w:val="clear" w:color="auto" w:fill="auto"/>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За условия работы</w:t>
            </w:r>
          </w:p>
        </w:tc>
        <w:tc>
          <w:tcPr>
            <w:tcW w:w="791" w:type="dxa"/>
            <w:gridSpan w:val="3"/>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rPr>
                <w:rFonts w:ascii="Arial" w:eastAsia="Times New Roman" w:hAnsi="Arial" w:cs="Arial"/>
                <w:sz w:val="16"/>
                <w:szCs w:val="16"/>
              </w:rPr>
            </w:pPr>
          </w:p>
        </w:tc>
        <w:tc>
          <w:tcPr>
            <w:tcW w:w="504" w:type="dxa"/>
            <w:gridSpan w:val="3"/>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r w:rsidRPr="00264746">
              <w:rPr>
                <w:rFonts w:ascii="Arial" w:eastAsia="Times New Roman" w:hAnsi="Arial" w:cs="Arial"/>
                <w:sz w:val="16"/>
                <w:szCs w:val="16"/>
              </w:rPr>
              <w:t> </w:t>
            </w:r>
          </w:p>
        </w:tc>
        <w:tc>
          <w:tcPr>
            <w:tcW w:w="734" w:type="dxa"/>
            <w:gridSpan w:val="4"/>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r w:rsidRPr="00264746">
              <w:rPr>
                <w:rFonts w:ascii="Arial" w:eastAsia="Times New Roman" w:hAnsi="Arial" w:cs="Arial"/>
                <w:sz w:val="16"/>
                <w:szCs w:val="16"/>
              </w:rPr>
              <w:t> </w:t>
            </w:r>
          </w:p>
        </w:tc>
        <w:tc>
          <w:tcPr>
            <w:tcW w:w="864" w:type="dxa"/>
            <w:gridSpan w:val="4"/>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r w:rsidRPr="00264746">
              <w:rPr>
                <w:rFonts w:ascii="Arial" w:eastAsia="Times New Roman" w:hAnsi="Arial" w:cs="Arial"/>
                <w:sz w:val="16"/>
                <w:szCs w:val="16"/>
              </w:rPr>
              <w:t>.</w:t>
            </w:r>
          </w:p>
        </w:tc>
        <w:tc>
          <w:tcPr>
            <w:tcW w:w="969" w:type="dxa"/>
            <w:gridSpan w:val="5"/>
            <w:tcBorders>
              <w:top w:val="single" w:sz="4" w:space="0" w:color="000000"/>
              <w:left w:val="nil"/>
              <w:bottom w:val="nil"/>
              <w:right w:val="nil"/>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p>
        </w:tc>
        <w:tc>
          <w:tcPr>
            <w:tcW w:w="1559" w:type="dxa"/>
            <w:gridSpan w:val="7"/>
            <w:tcBorders>
              <w:top w:val="single" w:sz="4" w:space="0" w:color="000000"/>
              <w:left w:val="single" w:sz="4" w:space="0" w:color="000000"/>
              <w:bottom w:val="nil"/>
              <w:right w:val="nil"/>
            </w:tcBorders>
            <w:shd w:val="clear" w:color="auto" w:fill="auto"/>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НДФЛ</w:t>
            </w:r>
          </w:p>
        </w:tc>
        <w:tc>
          <w:tcPr>
            <w:tcW w:w="1288" w:type="dxa"/>
            <w:gridSpan w:val="3"/>
            <w:tcBorders>
              <w:top w:val="single" w:sz="4" w:space="0" w:color="000000"/>
              <w:left w:val="single" w:sz="4" w:space="0" w:color="000000"/>
              <w:bottom w:val="nil"/>
              <w:right w:val="single" w:sz="4" w:space="0" w:color="000000"/>
            </w:tcBorders>
            <w:shd w:val="clear" w:color="auto" w:fill="auto"/>
            <w:noWrap/>
            <w:hideMark/>
          </w:tcPr>
          <w:p w:rsidR="00DC2710" w:rsidRPr="00264746" w:rsidRDefault="00DC2710" w:rsidP="00DC2710">
            <w:pPr>
              <w:spacing w:after="0"/>
              <w:rPr>
                <w:rFonts w:ascii="Arial" w:eastAsia="Times New Roman" w:hAnsi="Arial" w:cs="Arial"/>
                <w:sz w:val="16"/>
                <w:szCs w:val="16"/>
              </w:rPr>
            </w:pPr>
          </w:p>
        </w:tc>
        <w:tc>
          <w:tcPr>
            <w:tcW w:w="1984" w:type="dxa"/>
            <w:gridSpan w:val="20"/>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rPr>
                <w:rFonts w:ascii="Arial" w:eastAsia="Times New Roman" w:hAnsi="Arial" w:cs="Arial"/>
                <w:sz w:val="16"/>
                <w:szCs w:val="16"/>
              </w:rPr>
            </w:pPr>
          </w:p>
        </w:tc>
      </w:tr>
      <w:tr w:rsidR="00DC2710" w:rsidRPr="00264746" w:rsidTr="00DC2710">
        <w:trPr>
          <w:gridAfter w:val="6"/>
          <w:wAfter w:w="911" w:type="dxa"/>
          <w:trHeight w:val="180"/>
        </w:trPr>
        <w:tc>
          <w:tcPr>
            <w:tcW w:w="2330" w:type="dxa"/>
            <w:gridSpan w:val="7"/>
            <w:tcBorders>
              <w:top w:val="nil"/>
              <w:left w:val="single" w:sz="4" w:space="0" w:color="000000"/>
              <w:bottom w:val="nil"/>
              <w:right w:val="single" w:sz="4" w:space="0" w:color="000000"/>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p>
        </w:tc>
        <w:tc>
          <w:tcPr>
            <w:tcW w:w="791"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504"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73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86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969" w:type="dxa"/>
            <w:gridSpan w:val="5"/>
            <w:tcBorders>
              <w:top w:val="nil"/>
              <w:left w:val="nil"/>
              <w:bottom w:val="nil"/>
              <w:right w:val="nil"/>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559" w:type="dxa"/>
            <w:gridSpan w:val="7"/>
            <w:tcBorders>
              <w:top w:val="nil"/>
              <w:left w:val="single" w:sz="4" w:space="0" w:color="000000"/>
              <w:bottom w:val="nil"/>
              <w:right w:val="nil"/>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288" w:type="dxa"/>
            <w:gridSpan w:val="3"/>
            <w:tcBorders>
              <w:top w:val="nil"/>
              <w:left w:val="single" w:sz="4" w:space="0" w:color="000000"/>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984" w:type="dxa"/>
            <w:gridSpan w:val="20"/>
            <w:tcBorders>
              <w:top w:val="nil"/>
              <w:left w:val="nil"/>
              <w:bottom w:val="nil"/>
              <w:right w:val="single" w:sz="4" w:space="0" w:color="000000"/>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r>
      <w:tr w:rsidR="00DC2710" w:rsidRPr="00264746" w:rsidTr="00DC2710">
        <w:trPr>
          <w:gridAfter w:val="6"/>
          <w:wAfter w:w="911" w:type="dxa"/>
          <w:trHeight w:val="180"/>
        </w:trPr>
        <w:tc>
          <w:tcPr>
            <w:tcW w:w="2330" w:type="dxa"/>
            <w:gridSpan w:val="7"/>
            <w:tcBorders>
              <w:top w:val="nil"/>
              <w:left w:val="single" w:sz="4" w:space="0" w:color="000000"/>
              <w:bottom w:val="nil"/>
              <w:right w:val="single" w:sz="4" w:space="0" w:color="000000"/>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p>
        </w:tc>
        <w:tc>
          <w:tcPr>
            <w:tcW w:w="791"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504"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73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86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969" w:type="dxa"/>
            <w:gridSpan w:val="5"/>
            <w:tcBorders>
              <w:top w:val="nil"/>
              <w:left w:val="nil"/>
              <w:bottom w:val="nil"/>
              <w:right w:val="nil"/>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559" w:type="dxa"/>
            <w:gridSpan w:val="7"/>
            <w:tcBorders>
              <w:top w:val="nil"/>
              <w:left w:val="single" w:sz="4" w:space="0" w:color="000000"/>
              <w:bottom w:val="nil"/>
              <w:right w:val="nil"/>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288" w:type="dxa"/>
            <w:gridSpan w:val="3"/>
            <w:tcBorders>
              <w:top w:val="nil"/>
              <w:left w:val="single" w:sz="4" w:space="0" w:color="000000"/>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984" w:type="dxa"/>
            <w:gridSpan w:val="20"/>
            <w:tcBorders>
              <w:top w:val="nil"/>
              <w:left w:val="nil"/>
              <w:bottom w:val="nil"/>
              <w:right w:val="single" w:sz="4" w:space="0" w:color="000000"/>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r>
      <w:tr w:rsidR="00DC2710" w:rsidRPr="00264746" w:rsidTr="00DC2710">
        <w:trPr>
          <w:gridAfter w:val="6"/>
          <w:wAfter w:w="911" w:type="dxa"/>
          <w:trHeight w:val="222"/>
        </w:trPr>
        <w:tc>
          <w:tcPr>
            <w:tcW w:w="2330" w:type="dxa"/>
            <w:gridSpan w:val="7"/>
            <w:tcBorders>
              <w:top w:val="single" w:sz="4" w:space="0" w:color="000000"/>
              <w:left w:val="single" w:sz="4" w:space="0" w:color="000000"/>
              <w:bottom w:val="nil"/>
              <w:right w:val="single" w:sz="4" w:space="0" w:color="000000"/>
            </w:tcBorders>
            <w:shd w:val="clear" w:color="auto" w:fill="auto"/>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Оплата по окладу</w:t>
            </w:r>
          </w:p>
        </w:tc>
        <w:tc>
          <w:tcPr>
            <w:tcW w:w="791" w:type="dxa"/>
            <w:gridSpan w:val="3"/>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rPr>
                <w:rFonts w:ascii="Arial" w:eastAsia="Times New Roman" w:hAnsi="Arial" w:cs="Arial"/>
                <w:sz w:val="16"/>
                <w:szCs w:val="16"/>
              </w:rPr>
            </w:pPr>
          </w:p>
        </w:tc>
        <w:tc>
          <w:tcPr>
            <w:tcW w:w="504" w:type="dxa"/>
            <w:gridSpan w:val="3"/>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p>
        </w:tc>
        <w:tc>
          <w:tcPr>
            <w:tcW w:w="734" w:type="dxa"/>
            <w:gridSpan w:val="4"/>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p>
        </w:tc>
        <w:tc>
          <w:tcPr>
            <w:tcW w:w="864" w:type="dxa"/>
            <w:gridSpan w:val="4"/>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r w:rsidRPr="00264746">
              <w:rPr>
                <w:rFonts w:ascii="Arial" w:eastAsia="Times New Roman" w:hAnsi="Arial" w:cs="Arial"/>
                <w:sz w:val="16"/>
                <w:szCs w:val="16"/>
              </w:rPr>
              <w:t>.</w:t>
            </w:r>
          </w:p>
        </w:tc>
        <w:tc>
          <w:tcPr>
            <w:tcW w:w="969" w:type="dxa"/>
            <w:gridSpan w:val="5"/>
            <w:tcBorders>
              <w:top w:val="single" w:sz="4" w:space="0" w:color="000000"/>
              <w:left w:val="nil"/>
              <w:bottom w:val="nil"/>
              <w:right w:val="nil"/>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p>
        </w:tc>
        <w:tc>
          <w:tcPr>
            <w:tcW w:w="1421" w:type="dxa"/>
            <w:gridSpan w:val="5"/>
            <w:tcBorders>
              <w:top w:val="single" w:sz="4" w:space="0" w:color="000000"/>
              <w:left w:val="single" w:sz="4" w:space="0" w:color="000000"/>
              <w:bottom w:val="nil"/>
              <w:right w:val="nil"/>
            </w:tcBorders>
            <w:shd w:val="clear" w:color="auto" w:fill="auto"/>
            <w:noWrap/>
            <w:hideMark/>
          </w:tcPr>
          <w:p w:rsidR="00DC2710" w:rsidRPr="00264746" w:rsidRDefault="00DC2710" w:rsidP="00DC2710">
            <w:pPr>
              <w:spacing w:after="0"/>
              <w:rPr>
                <w:rFonts w:ascii="Arial" w:eastAsia="Times New Roman" w:hAnsi="Arial" w:cs="Arial"/>
                <w:b/>
                <w:bCs/>
                <w:sz w:val="16"/>
                <w:szCs w:val="16"/>
              </w:rPr>
            </w:pPr>
            <w:r w:rsidRPr="00264746">
              <w:rPr>
                <w:rFonts w:ascii="Arial" w:eastAsia="Times New Roman" w:hAnsi="Arial" w:cs="Arial"/>
                <w:b/>
                <w:bCs/>
                <w:sz w:val="16"/>
                <w:szCs w:val="16"/>
              </w:rPr>
              <w:t>Выплачено:</w:t>
            </w:r>
          </w:p>
        </w:tc>
        <w:tc>
          <w:tcPr>
            <w:tcW w:w="1840" w:type="dxa"/>
            <w:gridSpan w:val="8"/>
            <w:tcBorders>
              <w:top w:val="single" w:sz="4" w:space="0" w:color="000000"/>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gridSpan w:val="2"/>
            <w:tcBorders>
              <w:top w:val="single" w:sz="4" w:space="0" w:color="000000"/>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75" w:type="dxa"/>
            <w:gridSpan w:val="2"/>
            <w:tcBorders>
              <w:top w:val="single" w:sz="4" w:space="0" w:color="000000"/>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45" w:type="dxa"/>
            <w:gridSpan w:val="2"/>
            <w:tcBorders>
              <w:top w:val="single" w:sz="4" w:space="0" w:color="000000"/>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47" w:type="dxa"/>
            <w:gridSpan w:val="3"/>
            <w:tcBorders>
              <w:top w:val="single" w:sz="4" w:space="0" w:color="000000"/>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61" w:type="dxa"/>
            <w:gridSpan w:val="3"/>
            <w:tcBorders>
              <w:top w:val="single" w:sz="4" w:space="0" w:color="000000"/>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06" w:type="dxa"/>
            <w:gridSpan w:val="5"/>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rPr>
                <w:rFonts w:ascii="Arial" w:eastAsia="Times New Roman" w:hAnsi="Arial" w:cs="Arial"/>
                <w:b/>
                <w:bCs/>
                <w:sz w:val="16"/>
                <w:szCs w:val="16"/>
              </w:rPr>
            </w:pPr>
          </w:p>
        </w:tc>
      </w:tr>
      <w:tr w:rsidR="00DC2710" w:rsidRPr="00264746" w:rsidTr="00DC2710">
        <w:trPr>
          <w:trHeight w:val="180"/>
        </w:trPr>
        <w:tc>
          <w:tcPr>
            <w:tcW w:w="2330" w:type="dxa"/>
            <w:gridSpan w:val="7"/>
            <w:tcBorders>
              <w:top w:val="nil"/>
              <w:left w:val="single" w:sz="4" w:space="0" w:color="000000"/>
              <w:bottom w:val="nil"/>
              <w:right w:val="single" w:sz="4" w:space="0" w:color="000000"/>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p>
        </w:tc>
        <w:tc>
          <w:tcPr>
            <w:tcW w:w="791"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504"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73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86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969" w:type="dxa"/>
            <w:gridSpan w:val="5"/>
            <w:tcBorders>
              <w:top w:val="nil"/>
              <w:left w:val="nil"/>
              <w:bottom w:val="nil"/>
              <w:right w:val="nil"/>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851" w:type="dxa"/>
            <w:gridSpan w:val="3"/>
            <w:tcBorders>
              <w:top w:val="nil"/>
              <w:left w:val="single" w:sz="4" w:space="0" w:color="000000"/>
              <w:bottom w:val="nil"/>
              <w:right w:val="nil"/>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300"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300"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36"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1840" w:type="dxa"/>
            <w:gridSpan w:val="8"/>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45"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64"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36"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61"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61"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36"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36"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36"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40" w:type="dxa"/>
            <w:tcBorders>
              <w:top w:val="nil"/>
              <w:left w:val="nil"/>
              <w:bottom w:val="nil"/>
              <w:right w:val="single" w:sz="4" w:space="0" w:color="000000"/>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r>
      <w:tr w:rsidR="00DC2710" w:rsidRPr="00264746" w:rsidTr="00DC2710">
        <w:trPr>
          <w:trHeight w:val="360"/>
        </w:trPr>
        <w:tc>
          <w:tcPr>
            <w:tcW w:w="2330" w:type="dxa"/>
            <w:gridSpan w:val="7"/>
            <w:tcBorders>
              <w:top w:val="nil"/>
              <w:left w:val="single" w:sz="4" w:space="0" w:color="000000"/>
              <w:bottom w:val="nil"/>
              <w:right w:val="single" w:sz="4" w:space="0" w:color="000000"/>
            </w:tcBorders>
            <w:shd w:val="clear" w:color="auto" w:fill="auto"/>
            <w:hideMark/>
          </w:tcPr>
          <w:p w:rsidR="00DC2710" w:rsidRPr="00264746" w:rsidRDefault="00DC2710" w:rsidP="00DC2710">
            <w:pPr>
              <w:spacing w:after="0"/>
              <w:rPr>
                <w:rFonts w:ascii="Arial" w:eastAsia="Times New Roman" w:hAnsi="Arial" w:cs="Arial"/>
                <w:i/>
                <w:iCs/>
                <w:sz w:val="14"/>
                <w:szCs w:val="14"/>
              </w:rPr>
            </w:pPr>
          </w:p>
        </w:tc>
        <w:tc>
          <w:tcPr>
            <w:tcW w:w="791"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504"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73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86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969" w:type="dxa"/>
            <w:gridSpan w:val="5"/>
            <w:tcBorders>
              <w:top w:val="nil"/>
              <w:left w:val="nil"/>
              <w:bottom w:val="nil"/>
              <w:right w:val="nil"/>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851" w:type="dxa"/>
            <w:gridSpan w:val="3"/>
            <w:tcBorders>
              <w:top w:val="nil"/>
              <w:left w:val="single" w:sz="4" w:space="0" w:color="000000"/>
              <w:bottom w:val="nil"/>
              <w:right w:val="nil"/>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300"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300"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36"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1840" w:type="dxa"/>
            <w:gridSpan w:val="8"/>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45"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64"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36"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61"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61"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36" w:type="dxa"/>
            <w:gridSpan w:val="3"/>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36" w:type="dxa"/>
            <w:gridSpan w:val="2"/>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36" w:type="dxa"/>
            <w:tcBorders>
              <w:top w:val="nil"/>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i/>
                <w:iCs/>
                <w:sz w:val="14"/>
                <w:szCs w:val="14"/>
              </w:rPr>
            </w:pPr>
          </w:p>
        </w:tc>
        <w:tc>
          <w:tcPr>
            <w:tcW w:w="240" w:type="dxa"/>
            <w:tcBorders>
              <w:top w:val="nil"/>
              <w:left w:val="nil"/>
              <w:bottom w:val="nil"/>
              <w:right w:val="single" w:sz="4" w:space="0" w:color="000000"/>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r>
      <w:tr w:rsidR="00DC2710" w:rsidRPr="00264746" w:rsidTr="00DC2710">
        <w:trPr>
          <w:gridAfter w:val="6"/>
          <w:wAfter w:w="911" w:type="dxa"/>
          <w:trHeight w:val="660"/>
        </w:trPr>
        <w:tc>
          <w:tcPr>
            <w:tcW w:w="2330" w:type="dxa"/>
            <w:gridSpan w:val="7"/>
            <w:tcBorders>
              <w:top w:val="single" w:sz="4" w:space="0" w:color="000000"/>
              <w:left w:val="single" w:sz="4" w:space="0" w:color="000000"/>
              <w:bottom w:val="nil"/>
              <w:right w:val="single" w:sz="4" w:space="0" w:color="000000"/>
            </w:tcBorders>
            <w:shd w:val="clear" w:color="auto" w:fill="auto"/>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Районный коэффициент</w:t>
            </w:r>
          </w:p>
        </w:tc>
        <w:tc>
          <w:tcPr>
            <w:tcW w:w="791" w:type="dxa"/>
            <w:gridSpan w:val="3"/>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rPr>
                <w:rFonts w:ascii="Arial" w:eastAsia="Times New Roman" w:hAnsi="Arial" w:cs="Arial"/>
                <w:sz w:val="16"/>
                <w:szCs w:val="16"/>
              </w:rPr>
            </w:pPr>
          </w:p>
        </w:tc>
        <w:tc>
          <w:tcPr>
            <w:tcW w:w="504" w:type="dxa"/>
            <w:gridSpan w:val="3"/>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r w:rsidRPr="00264746">
              <w:rPr>
                <w:rFonts w:ascii="Arial" w:eastAsia="Times New Roman" w:hAnsi="Arial" w:cs="Arial"/>
                <w:sz w:val="16"/>
                <w:szCs w:val="16"/>
              </w:rPr>
              <w:t> </w:t>
            </w:r>
          </w:p>
        </w:tc>
        <w:tc>
          <w:tcPr>
            <w:tcW w:w="734" w:type="dxa"/>
            <w:gridSpan w:val="4"/>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r w:rsidRPr="00264746">
              <w:rPr>
                <w:rFonts w:ascii="Arial" w:eastAsia="Times New Roman" w:hAnsi="Arial" w:cs="Arial"/>
                <w:sz w:val="16"/>
                <w:szCs w:val="16"/>
              </w:rPr>
              <w:t> </w:t>
            </w:r>
          </w:p>
        </w:tc>
        <w:tc>
          <w:tcPr>
            <w:tcW w:w="864" w:type="dxa"/>
            <w:gridSpan w:val="4"/>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r w:rsidRPr="00264746">
              <w:rPr>
                <w:rFonts w:ascii="Arial" w:eastAsia="Times New Roman" w:hAnsi="Arial" w:cs="Arial"/>
                <w:sz w:val="16"/>
                <w:szCs w:val="16"/>
              </w:rPr>
              <w:t>.</w:t>
            </w:r>
          </w:p>
        </w:tc>
        <w:tc>
          <w:tcPr>
            <w:tcW w:w="969" w:type="dxa"/>
            <w:gridSpan w:val="5"/>
            <w:tcBorders>
              <w:top w:val="single" w:sz="4" w:space="0" w:color="000000"/>
              <w:left w:val="nil"/>
              <w:bottom w:val="nil"/>
              <w:right w:val="nil"/>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p>
        </w:tc>
        <w:tc>
          <w:tcPr>
            <w:tcW w:w="1559" w:type="dxa"/>
            <w:gridSpan w:val="7"/>
            <w:tcBorders>
              <w:top w:val="single" w:sz="4" w:space="0" w:color="000000"/>
              <w:left w:val="single" w:sz="4" w:space="0" w:color="000000"/>
              <w:bottom w:val="nil"/>
              <w:right w:val="nil"/>
            </w:tcBorders>
            <w:shd w:val="clear" w:color="auto" w:fill="auto"/>
            <w:hideMark/>
          </w:tcPr>
          <w:p w:rsidR="00DC2710" w:rsidRPr="00264746" w:rsidRDefault="00DC2710" w:rsidP="00DC2710">
            <w:pPr>
              <w:spacing w:after="0"/>
              <w:rPr>
                <w:rFonts w:ascii="Arial" w:eastAsia="Times New Roman" w:hAnsi="Arial" w:cs="Arial"/>
                <w:sz w:val="16"/>
                <w:szCs w:val="16"/>
              </w:rPr>
            </w:pPr>
          </w:p>
        </w:tc>
        <w:tc>
          <w:tcPr>
            <w:tcW w:w="1288" w:type="dxa"/>
            <w:gridSpan w:val="3"/>
            <w:tcBorders>
              <w:top w:val="single" w:sz="4" w:space="0" w:color="000000"/>
              <w:left w:val="single" w:sz="4" w:space="0" w:color="000000"/>
              <w:bottom w:val="nil"/>
              <w:right w:val="single" w:sz="4" w:space="0" w:color="000000"/>
            </w:tcBorders>
            <w:shd w:val="clear" w:color="auto" w:fill="auto"/>
            <w:noWrap/>
            <w:hideMark/>
          </w:tcPr>
          <w:p w:rsidR="00DC2710" w:rsidRPr="00264746" w:rsidRDefault="00DC2710" w:rsidP="00DC2710">
            <w:pPr>
              <w:spacing w:after="0"/>
              <w:jc w:val="center"/>
              <w:rPr>
                <w:rFonts w:ascii="Arial" w:eastAsia="Times New Roman" w:hAnsi="Arial" w:cs="Arial"/>
                <w:sz w:val="16"/>
                <w:szCs w:val="16"/>
              </w:rPr>
            </w:pPr>
          </w:p>
        </w:tc>
        <w:tc>
          <w:tcPr>
            <w:tcW w:w="1984" w:type="dxa"/>
            <w:gridSpan w:val="20"/>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rPr>
                <w:rFonts w:ascii="Arial" w:eastAsia="Times New Roman" w:hAnsi="Arial" w:cs="Arial"/>
                <w:sz w:val="16"/>
                <w:szCs w:val="16"/>
              </w:rPr>
            </w:pPr>
          </w:p>
        </w:tc>
      </w:tr>
      <w:tr w:rsidR="00DC2710" w:rsidRPr="00264746" w:rsidTr="00DC2710">
        <w:trPr>
          <w:gridAfter w:val="6"/>
          <w:wAfter w:w="911" w:type="dxa"/>
          <w:trHeight w:val="180"/>
        </w:trPr>
        <w:tc>
          <w:tcPr>
            <w:tcW w:w="2330" w:type="dxa"/>
            <w:gridSpan w:val="7"/>
            <w:tcBorders>
              <w:top w:val="nil"/>
              <w:left w:val="single" w:sz="4" w:space="0" w:color="000000"/>
              <w:bottom w:val="nil"/>
              <w:right w:val="single" w:sz="4" w:space="0" w:color="000000"/>
            </w:tcBorders>
            <w:shd w:val="clear" w:color="auto" w:fill="auto"/>
            <w:hideMark/>
          </w:tcPr>
          <w:p w:rsidR="00DC2710" w:rsidRPr="00264746" w:rsidRDefault="00DC2710" w:rsidP="00DC2710">
            <w:pPr>
              <w:spacing w:after="0"/>
              <w:jc w:val="center"/>
              <w:rPr>
                <w:rFonts w:ascii="Arial" w:eastAsia="Times New Roman" w:hAnsi="Arial" w:cs="Arial"/>
                <w:i/>
                <w:iCs/>
                <w:sz w:val="14"/>
                <w:szCs w:val="14"/>
              </w:rPr>
            </w:pPr>
          </w:p>
        </w:tc>
        <w:tc>
          <w:tcPr>
            <w:tcW w:w="791"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504"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73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86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969" w:type="dxa"/>
            <w:gridSpan w:val="5"/>
            <w:tcBorders>
              <w:top w:val="nil"/>
              <w:left w:val="nil"/>
              <w:bottom w:val="nil"/>
              <w:right w:val="nil"/>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559" w:type="dxa"/>
            <w:gridSpan w:val="7"/>
            <w:tcBorders>
              <w:top w:val="nil"/>
              <w:left w:val="single" w:sz="4" w:space="0" w:color="000000"/>
              <w:bottom w:val="nil"/>
              <w:right w:val="nil"/>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288" w:type="dxa"/>
            <w:gridSpan w:val="3"/>
            <w:tcBorders>
              <w:top w:val="nil"/>
              <w:left w:val="single" w:sz="4" w:space="0" w:color="000000"/>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984" w:type="dxa"/>
            <w:gridSpan w:val="20"/>
            <w:tcBorders>
              <w:top w:val="nil"/>
              <w:left w:val="nil"/>
              <w:bottom w:val="nil"/>
              <w:right w:val="single" w:sz="4" w:space="0" w:color="000000"/>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r>
      <w:tr w:rsidR="00DC2710" w:rsidRPr="00264746" w:rsidTr="00DC2710">
        <w:trPr>
          <w:gridAfter w:val="6"/>
          <w:wAfter w:w="911" w:type="dxa"/>
          <w:trHeight w:val="180"/>
        </w:trPr>
        <w:tc>
          <w:tcPr>
            <w:tcW w:w="2330" w:type="dxa"/>
            <w:gridSpan w:val="7"/>
            <w:tcBorders>
              <w:top w:val="nil"/>
              <w:left w:val="single" w:sz="4" w:space="0" w:color="000000"/>
              <w:bottom w:val="nil"/>
              <w:right w:val="single" w:sz="4" w:space="0" w:color="000000"/>
            </w:tcBorders>
            <w:shd w:val="clear" w:color="auto" w:fill="auto"/>
            <w:hideMark/>
          </w:tcPr>
          <w:p w:rsidR="00DC2710" w:rsidRPr="00264746" w:rsidRDefault="00DC2710" w:rsidP="00DC2710">
            <w:pPr>
              <w:spacing w:after="0"/>
              <w:rPr>
                <w:rFonts w:ascii="Arial" w:eastAsia="Times New Roman" w:hAnsi="Arial" w:cs="Arial"/>
                <w:i/>
                <w:iCs/>
                <w:sz w:val="14"/>
                <w:szCs w:val="14"/>
              </w:rPr>
            </w:pPr>
          </w:p>
        </w:tc>
        <w:tc>
          <w:tcPr>
            <w:tcW w:w="791"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504" w:type="dxa"/>
            <w:gridSpan w:val="3"/>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73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864" w:type="dxa"/>
            <w:gridSpan w:val="4"/>
            <w:tcBorders>
              <w:top w:val="nil"/>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969" w:type="dxa"/>
            <w:gridSpan w:val="5"/>
            <w:tcBorders>
              <w:top w:val="nil"/>
              <w:left w:val="nil"/>
              <w:bottom w:val="nil"/>
              <w:right w:val="nil"/>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559" w:type="dxa"/>
            <w:gridSpan w:val="7"/>
            <w:tcBorders>
              <w:top w:val="nil"/>
              <w:left w:val="single" w:sz="4" w:space="0" w:color="000000"/>
              <w:bottom w:val="nil"/>
              <w:right w:val="nil"/>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288" w:type="dxa"/>
            <w:gridSpan w:val="3"/>
            <w:tcBorders>
              <w:top w:val="nil"/>
              <w:left w:val="single" w:sz="4" w:space="0" w:color="000000"/>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c>
          <w:tcPr>
            <w:tcW w:w="1984" w:type="dxa"/>
            <w:gridSpan w:val="20"/>
            <w:tcBorders>
              <w:top w:val="nil"/>
              <w:left w:val="nil"/>
              <w:bottom w:val="nil"/>
              <w:right w:val="single" w:sz="4" w:space="0" w:color="000000"/>
            </w:tcBorders>
            <w:shd w:val="clear" w:color="auto" w:fill="auto"/>
            <w:hideMark/>
          </w:tcPr>
          <w:p w:rsidR="00DC2710" w:rsidRPr="00264746" w:rsidRDefault="00DC2710" w:rsidP="00DC2710">
            <w:pPr>
              <w:spacing w:after="0"/>
              <w:jc w:val="right"/>
              <w:rPr>
                <w:rFonts w:ascii="Arial" w:eastAsia="Times New Roman" w:hAnsi="Arial" w:cs="Arial"/>
                <w:i/>
                <w:iCs/>
                <w:sz w:val="14"/>
                <w:szCs w:val="14"/>
              </w:rPr>
            </w:pPr>
            <w:r w:rsidRPr="00264746">
              <w:rPr>
                <w:rFonts w:ascii="Arial" w:eastAsia="Times New Roman" w:hAnsi="Arial" w:cs="Arial"/>
                <w:i/>
                <w:iCs/>
                <w:sz w:val="14"/>
                <w:szCs w:val="14"/>
              </w:rPr>
              <w:t> </w:t>
            </w:r>
          </w:p>
        </w:tc>
      </w:tr>
      <w:tr w:rsidR="00DC2710" w:rsidRPr="00264746" w:rsidTr="00DC2710">
        <w:trPr>
          <w:gridAfter w:val="6"/>
          <w:wAfter w:w="911" w:type="dxa"/>
          <w:trHeight w:val="439"/>
        </w:trPr>
        <w:tc>
          <w:tcPr>
            <w:tcW w:w="2330" w:type="dxa"/>
            <w:gridSpan w:val="7"/>
            <w:tcBorders>
              <w:top w:val="single" w:sz="4" w:space="0" w:color="000000"/>
              <w:left w:val="single" w:sz="4" w:space="0" w:color="000000"/>
              <w:bottom w:val="nil"/>
              <w:right w:val="single" w:sz="4" w:space="0" w:color="000000"/>
            </w:tcBorders>
            <w:shd w:val="clear" w:color="auto" w:fill="auto"/>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791" w:type="dxa"/>
            <w:gridSpan w:val="3"/>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r w:rsidRPr="00264746">
              <w:rPr>
                <w:rFonts w:ascii="Arial" w:eastAsia="Times New Roman" w:hAnsi="Arial" w:cs="Arial"/>
                <w:sz w:val="16"/>
                <w:szCs w:val="16"/>
              </w:rPr>
              <w:t> </w:t>
            </w:r>
          </w:p>
        </w:tc>
        <w:tc>
          <w:tcPr>
            <w:tcW w:w="504" w:type="dxa"/>
            <w:gridSpan w:val="3"/>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r w:rsidRPr="00264746">
              <w:rPr>
                <w:rFonts w:ascii="Arial" w:eastAsia="Times New Roman" w:hAnsi="Arial" w:cs="Arial"/>
                <w:sz w:val="16"/>
                <w:szCs w:val="16"/>
              </w:rPr>
              <w:t> </w:t>
            </w:r>
          </w:p>
        </w:tc>
        <w:tc>
          <w:tcPr>
            <w:tcW w:w="734" w:type="dxa"/>
            <w:gridSpan w:val="4"/>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r w:rsidRPr="00264746">
              <w:rPr>
                <w:rFonts w:ascii="Arial" w:eastAsia="Times New Roman" w:hAnsi="Arial" w:cs="Arial"/>
                <w:sz w:val="16"/>
                <w:szCs w:val="16"/>
              </w:rPr>
              <w:t> </w:t>
            </w:r>
          </w:p>
        </w:tc>
        <w:tc>
          <w:tcPr>
            <w:tcW w:w="864" w:type="dxa"/>
            <w:gridSpan w:val="4"/>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r w:rsidRPr="00264746">
              <w:rPr>
                <w:rFonts w:ascii="Arial" w:eastAsia="Times New Roman" w:hAnsi="Arial" w:cs="Arial"/>
                <w:sz w:val="16"/>
                <w:szCs w:val="16"/>
              </w:rPr>
              <w:t> </w:t>
            </w:r>
          </w:p>
        </w:tc>
        <w:tc>
          <w:tcPr>
            <w:tcW w:w="969" w:type="dxa"/>
            <w:gridSpan w:val="5"/>
            <w:tcBorders>
              <w:top w:val="single" w:sz="4" w:space="0" w:color="000000"/>
              <w:left w:val="nil"/>
              <w:bottom w:val="nil"/>
              <w:right w:val="nil"/>
            </w:tcBorders>
            <w:shd w:val="clear" w:color="auto" w:fill="auto"/>
            <w:noWrap/>
            <w:hideMark/>
          </w:tcPr>
          <w:p w:rsidR="00DC2710" w:rsidRPr="00264746" w:rsidRDefault="00DC2710" w:rsidP="00DC2710">
            <w:pPr>
              <w:spacing w:after="0"/>
              <w:jc w:val="right"/>
              <w:rPr>
                <w:rFonts w:ascii="Arial" w:eastAsia="Times New Roman" w:hAnsi="Arial" w:cs="Arial"/>
                <w:sz w:val="16"/>
                <w:szCs w:val="16"/>
              </w:rPr>
            </w:pPr>
            <w:r w:rsidRPr="00264746">
              <w:rPr>
                <w:rFonts w:ascii="Arial" w:eastAsia="Times New Roman" w:hAnsi="Arial" w:cs="Arial"/>
                <w:sz w:val="16"/>
                <w:szCs w:val="16"/>
              </w:rPr>
              <w:t> </w:t>
            </w:r>
          </w:p>
        </w:tc>
        <w:tc>
          <w:tcPr>
            <w:tcW w:w="1559" w:type="dxa"/>
            <w:gridSpan w:val="7"/>
            <w:tcBorders>
              <w:top w:val="single" w:sz="4" w:space="0" w:color="000000"/>
              <w:left w:val="single" w:sz="4" w:space="0" w:color="000000"/>
              <w:bottom w:val="nil"/>
              <w:right w:val="nil"/>
            </w:tcBorders>
            <w:shd w:val="clear" w:color="auto" w:fill="auto"/>
            <w:hideMark/>
          </w:tcPr>
          <w:p w:rsidR="00DC2710" w:rsidRPr="00264746" w:rsidRDefault="00DC2710" w:rsidP="00DC2710">
            <w:pPr>
              <w:spacing w:after="0"/>
              <w:rPr>
                <w:rFonts w:ascii="Arial" w:eastAsia="Times New Roman" w:hAnsi="Arial" w:cs="Arial"/>
                <w:sz w:val="16"/>
                <w:szCs w:val="16"/>
              </w:rPr>
            </w:pPr>
          </w:p>
        </w:tc>
        <w:tc>
          <w:tcPr>
            <w:tcW w:w="1288" w:type="dxa"/>
            <w:gridSpan w:val="3"/>
            <w:tcBorders>
              <w:top w:val="single" w:sz="4" w:space="0" w:color="000000"/>
              <w:left w:val="single" w:sz="4" w:space="0" w:color="000000"/>
              <w:bottom w:val="nil"/>
              <w:right w:val="single" w:sz="4" w:space="0" w:color="000000"/>
            </w:tcBorders>
            <w:shd w:val="clear" w:color="auto" w:fill="auto"/>
            <w:noWrap/>
            <w:hideMark/>
          </w:tcPr>
          <w:p w:rsidR="00DC2710" w:rsidRPr="00264746" w:rsidRDefault="00DC2710" w:rsidP="00DC2710">
            <w:pPr>
              <w:spacing w:after="0"/>
              <w:rPr>
                <w:rFonts w:ascii="Arial" w:eastAsia="Times New Roman" w:hAnsi="Arial" w:cs="Arial"/>
                <w:sz w:val="16"/>
                <w:szCs w:val="16"/>
              </w:rPr>
            </w:pPr>
          </w:p>
        </w:tc>
        <w:tc>
          <w:tcPr>
            <w:tcW w:w="1984" w:type="dxa"/>
            <w:gridSpan w:val="20"/>
            <w:tcBorders>
              <w:top w:val="single" w:sz="4" w:space="0" w:color="000000"/>
              <w:left w:val="nil"/>
              <w:bottom w:val="nil"/>
              <w:right w:val="single" w:sz="4" w:space="0" w:color="000000"/>
            </w:tcBorders>
            <w:shd w:val="clear" w:color="auto" w:fill="auto"/>
            <w:noWrap/>
            <w:hideMark/>
          </w:tcPr>
          <w:p w:rsidR="00DC2710" w:rsidRPr="00264746" w:rsidRDefault="00DC2710" w:rsidP="00DC2710">
            <w:pPr>
              <w:spacing w:after="0"/>
              <w:rPr>
                <w:rFonts w:ascii="Arial" w:eastAsia="Times New Roman" w:hAnsi="Arial" w:cs="Arial"/>
                <w:sz w:val="16"/>
                <w:szCs w:val="16"/>
              </w:rPr>
            </w:pPr>
          </w:p>
        </w:tc>
      </w:tr>
      <w:tr w:rsidR="00DC2710" w:rsidRPr="00264746" w:rsidTr="00DC2710">
        <w:trPr>
          <w:trHeight w:val="60"/>
        </w:trPr>
        <w:tc>
          <w:tcPr>
            <w:tcW w:w="359"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58"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58"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58"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99"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99"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99"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14"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15"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70"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96"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61"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68"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61"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88"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20"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84"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00"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00"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64"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00"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00"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1840" w:type="dxa"/>
            <w:gridSpan w:val="8"/>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45"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64"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61"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61"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r>
      <w:tr w:rsidR="00DC2710" w:rsidRPr="00264746" w:rsidTr="00DC2710">
        <w:trPr>
          <w:gridAfter w:val="15"/>
          <w:wAfter w:w="1627" w:type="dxa"/>
          <w:trHeight w:val="222"/>
        </w:trPr>
        <w:tc>
          <w:tcPr>
            <w:tcW w:w="5223" w:type="dxa"/>
            <w:gridSpan w:val="21"/>
            <w:tcBorders>
              <w:top w:val="nil"/>
              <w:left w:val="nil"/>
              <w:bottom w:val="nil"/>
              <w:right w:val="nil"/>
            </w:tcBorders>
            <w:shd w:val="clear" w:color="auto" w:fill="auto"/>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Долг предприятия на начало</w:t>
            </w:r>
          </w:p>
        </w:tc>
        <w:tc>
          <w:tcPr>
            <w:tcW w:w="969" w:type="dxa"/>
            <w:gridSpan w:val="5"/>
            <w:tcBorders>
              <w:top w:val="nil"/>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p>
        </w:tc>
        <w:tc>
          <w:tcPr>
            <w:tcW w:w="3233" w:type="dxa"/>
            <w:gridSpan w:val="12"/>
            <w:tcBorders>
              <w:top w:val="nil"/>
              <w:left w:val="nil"/>
              <w:bottom w:val="nil"/>
              <w:right w:val="nil"/>
            </w:tcBorders>
            <w:shd w:val="clear" w:color="auto" w:fill="auto"/>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Долг предприятия на конец</w:t>
            </w:r>
          </w:p>
        </w:tc>
        <w:tc>
          <w:tcPr>
            <w:tcW w:w="882" w:type="dxa"/>
            <w:gridSpan w:val="9"/>
            <w:tcBorders>
              <w:top w:val="nil"/>
              <w:left w:val="nil"/>
              <w:bottom w:val="nil"/>
              <w:right w:val="nil"/>
            </w:tcBorders>
            <w:shd w:val="clear" w:color="auto" w:fill="auto"/>
            <w:noWrap/>
            <w:hideMark/>
          </w:tcPr>
          <w:p w:rsidR="00DC2710" w:rsidRPr="00264746" w:rsidRDefault="00DC2710" w:rsidP="00DC2710">
            <w:pPr>
              <w:spacing w:after="0"/>
              <w:rPr>
                <w:rFonts w:ascii="Arial" w:eastAsia="Times New Roman" w:hAnsi="Arial" w:cs="Arial"/>
                <w:sz w:val="16"/>
                <w:szCs w:val="16"/>
              </w:rPr>
            </w:pPr>
          </w:p>
        </w:tc>
      </w:tr>
      <w:tr w:rsidR="00DC2710" w:rsidRPr="00264746" w:rsidTr="00DC2710">
        <w:trPr>
          <w:trHeight w:val="60"/>
        </w:trPr>
        <w:tc>
          <w:tcPr>
            <w:tcW w:w="359"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58"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58"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58"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99"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99"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99"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14"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15"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40"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26"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25"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04"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29"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20"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20"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84"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00"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00"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64"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00"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300"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1840" w:type="dxa"/>
            <w:gridSpan w:val="8"/>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45"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64"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61"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61"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gridSpan w:val="3"/>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gridSpan w:val="2"/>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36"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w:t>
            </w:r>
          </w:p>
        </w:tc>
      </w:tr>
      <w:tr w:rsidR="00DC2710" w:rsidRPr="00264746" w:rsidTr="00DC2710">
        <w:trPr>
          <w:gridAfter w:val="15"/>
          <w:wAfter w:w="1627" w:type="dxa"/>
          <w:trHeight w:val="222"/>
        </w:trPr>
        <w:tc>
          <w:tcPr>
            <w:tcW w:w="10307" w:type="dxa"/>
            <w:gridSpan w:val="47"/>
            <w:tcBorders>
              <w:top w:val="nil"/>
              <w:left w:val="nil"/>
              <w:bottom w:val="nil"/>
              <w:right w:val="nil"/>
            </w:tcBorders>
            <w:shd w:val="clear" w:color="auto" w:fill="auto"/>
            <w:vAlign w:val="bottom"/>
            <w:hideMark/>
          </w:tcPr>
          <w:p w:rsidR="00DC2710" w:rsidRPr="00264746" w:rsidRDefault="00DC2710" w:rsidP="00DC2710">
            <w:pPr>
              <w:spacing w:after="0"/>
              <w:rPr>
                <w:rFonts w:ascii="Arial" w:eastAsia="Times New Roman" w:hAnsi="Arial" w:cs="Arial"/>
                <w:sz w:val="16"/>
                <w:szCs w:val="16"/>
              </w:rPr>
            </w:pPr>
            <w:r w:rsidRPr="00264746">
              <w:rPr>
                <w:rFonts w:ascii="Arial" w:eastAsia="Times New Roman" w:hAnsi="Arial" w:cs="Arial"/>
                <w:sz w:val="16"/>
                <w:szCs w:val="16"/>
              </w:rPr>
              <w:t xml:space="preserve">Общий облагаемый доход: </w:t>
            </w:r>
          </w:p>
        </w:tc>
      </w:tr>
    </w:tbl>
    <w:p w:rsidR="00DC2710" w:rsidRPr="00264746" w:rsidRDefault="00DC2710" w:rsidP="00DC2710">
      <w:pPr>
        <w:jc w:val="both"/>
        <w:rPr>
          <w:rFonts w:ascii="Times New Roman" w:eastAsia="Calibri" w:hAnsi="Times New Roman" w:cs="Times New Roman"/>
          <w:sz w:val="24"/>
          <w:szCs w:val="24"/>
        </w:rPr>
      </w:pPr>
    </w:p>
    <w:p w:rsidR="00DC2710" w:rsidRPr="00DC2710" w:rsidRDefault="00DC2710" w:rsidP="00DC2710">
      <w:pPr>
        <w:jc w:val="both"/>
        <w:rPr>
          <w:rFonts w:ascii="Times New Roman" w:eastAsia="Calibri" w:hAnsi="Times New Roman" w:cs="Times New Roman"/>
          <w:sz w:val="24"/>
          <w:szCs w:val="24"/>
          <w:highlight w:val="yellow"/>
        </w:rPr>
      </w:pPr>
    </w:p>
    <w:p w:rsidR="00DC2710" w:rsidRPr="00DC2710" w:rsidRDefault="00DC2710" w:rsidP="00DC2710">
      <w:pPr>
        <w:widowControl w:val="0"/>
        <w:suppressAutoHyphens/>
        <w:autoSpaceDE w:val="0"/>
        <w:spacing w:after="0"/>
        <w:rPr>
          <w:highlight w:val="yellow"/>
        </w:rPr>
      </w:pPr>
      <w:r w:rsidRPr="00DC2710">
        <w:rPr>
          <w:rFonts w:eastAsia="Courier New"/>
          <w:highlight w:val="yellow"/>
        </w:rPr>
        <w:fldChar w:fldCharType="begin"/>
      </w:r>
      <w:r w:rsidRPr="00DC2710">
        <w:rPr>
          <w:rFonts w:eastAsia="Courier New"/>
          <w:highlight w:val="yellow"/>
        </w:rPr>
        <w:instrText xml:space="preserve"> LINK Excel.Sheet.12 C:\\Users\\sovet\\Desktop\\расчет.xlsx TDSheet!R1C1:R22C35 \a \f 4 \h </w:instrText>
      </w:r>
      <w:r>
        <w:rPr>
          <w:rFonts w:eastAsia="Courier New"/>
          <w:highlight w:val="yellow"/>
        </w:rPr>
        <w:instrText xml:space="preserve"> \* MERGEFORMAT </w:instrText>
      </w:r>
      <w:r w:rsidRPr="00DC2710">
        <w:rPr>
          <w:rFonts w:eastAsia="Courier New"/>
          <w:highlight w:val="yellow"/>
        </w:rPr>
        <w:fldChar w:fldCharType="separate"/>
      </w:r>
    </w:p>
    <w:p w:rsidR="00DC2710" w:rsidRPr="00DC2710" w:rsidRDefault="00DC2710" w:rsidP="00DC2710">
      <w:pPr>
        <w:widowControl w:val="0"/>
        <w:suppressAutoHyphens/>
        <w:autoSpaceDE w:val="0"/>
        <w:spacing w:after="0"/>
        <w:rPr>
          <w:rFonts w:ascii="Courier New" w:eastAsia="Courier New" w:hAnsi="Courier New" w:cs="Courier New"/>
          <w:highlight w:val="yellow"/>
        </w:rPr>
        <w:sectPr w:rsidR="00DC2710" w:rsidRPr="00DC2710">
          <w:pgSz w:w="11907" w:h="16839"/>
          <w:pgMar w:top="1440" w:right="1440" w:bottom="1440" w:left="1440" w:header="720" w:footer="720" w:gutter="0"/>
          <w:cols w:space="720"/>
        </w:sectPr>
      </w:pPr>
      <w:r w:rsidRPr="00DC2710">
        <w:rPr>
          <w:rFonts w:ascii="Courier New" w:eastAsia="Courier New" w:hAnsi="Courier New" w:cs="Courier New"/>
          <w:highlight w:val="yellow"/>
        </w:rPr>
        <w:fldChar w:fldCharType="end"/>
      </w:r>
      <w:r w:rsidRPr="00DC2710">
        <w:rPr>
          <w:rFonts w:ascii="Courier New" w:eastAsia="Courier New" w:hAnsi="Courier New" w:cs="Courier New"/>
          <w:highlight w:val="yellow"/>
        </w:rPr>
        <w:t xml:space="preserve">             </w:t>
      </w:r>
    </w:p>
    <w:p w:rsidR="0043564B" w:rsidRDefault="0043564B" w:rsidP="007646B8">
      <w:pPr>
        <w:widowControl w:val="0"/>
        <w:suppressAutoHyphens/>
        <w:autoSpaceDE w:val="0"/>
        <w:spacing w:after="0"/>
      </w:pPr>
    </w:p>
    <w:sectPr w:rsidR="0043564B" w:rsidSect="00DC2710">
      <w:type w:val="continuous"/>
      <w:pgSz w:w="12250" w:h="16840"/>
      <w:pgMar w:top="380" w:right="680" w:bottom="1230" w:left="6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16" w:rsidRDefault="00044016" w:rsidP="003F34B7">
      <w:pPr>
        <w:spacing w:after="0" w:line="240" w:lineRule="auto"/>
      </w:pPr>
      <w:r>
        <w:separator/>
      </w:r>
    </w:p>
  </w:endnote>
  <w:endnote w:type="continuationSeparator" w:id="0">
    <w:p w:rsidR="00044016" w:rsidRDefault="00044016" w:rsidP="003F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25" w:rsidRDefault="001660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25" w:rsidRPr="004B3DA1" w:rsidRDefault="00166025" w:rsidP="000357C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25" w:rsidRDefault="0016602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25" w:rsidRDefault="001660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16" w:rsidRDefault="00044016" w:rsidP="003F34B7">
      <w:pPr>
        <w:spacing w:after="0" w:line="240" w:lineRule="auto"/>
      </w:pPr>
      <w:r>
        <w:separator/>
      </w:r>
    </w:p>
  </w:footnote>
  <w:footnote w:type="continuationSeparator" w:id="0">
    <w:p w:rsidR="00044016" w:rsidRDefault="00044016" w:rsidP="003F3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25" w:rsidRDefault="00166025">
    <w:pPr>
      <w:pStyle w:val="a3"/>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25" w:rsidRDefault="00166025">
    <w:pPr>
      <w:pStyle w:val="a3"/>
    </w:pP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36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263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C5A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A718F"/>
    <w:multiLevelType w:val="multilevel"/>
    <w:tmpl w:val="AC98D0DA"/>
    <w:lvl w:ilvl="0">
      <w:start w:val="4"/>
      <w:numFmt w:val="decimal"/>
      <w:lvlText w:val="%1."/>
      <w:lvlJc w:val="left"/>
      <w:pPr>
        <w:ind w:left="976" w:hanging="408"/>
      </w:pPr>
      <w:rPr>
        <w:rFonts w:cs="Times New Roman"/>
      </w:rPr>
    </w:lvl>
    <w:lvl w:ilvl="1">
      <w:start w:val="3"/>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4">
    <w:nsid w:val="1CBC0D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AA53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E041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694197"/>
    <w:multiLevelType w:val="multilevel"/>
    <w:tmpl w:val="1D9AFE0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78842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5B23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A37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533615"/>
    <w:multiLevelType w:val="multilevel"/>
    <w:tmpl w:val="108AEEA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82115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E656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804C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2158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A95A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8431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DC56EB"/>
    <w:multiLevelType w:val="multilevel"/>
    <w:tmpl w:val="68A4F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F108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B055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F60884"/>
    <w:multiLevelType w:val="multilevel"/>
    <w:tmpl w:val="D244F9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61497785"/>
    <w:multiLevelType w:val="multilevel"/>
    <w:tmpl w:val="E4D8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A343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526F87"/>
    <w:multiLevelType w:val="multilevel"/>
    <w:tmpl w:val="2BB6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D952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A051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BA2C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D95D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
  </w:num>
  <w:num w:numId="3">
    <w:abstractNumId w:val="26"/>
  </w:num>
  <w:num w:numId="4">
    <w:abstractNumId w:val="6"/>
  </w:num>
  <w:num w:numId="5">
    <w:abstractNumId w:val="14"/>
  </w:num>
  <w:num w:numId="6">
    <w:abstractNumId w:val="9"/>
  </w:num>
  <w:num w:numId="7">
    <w:abstractNumId w:val="12"/>
  </w:num>
  <w:num w:numId="8">
    <w:abstractNumId w:val="13"/>
  </w:num>
  <w:num w:numId="9">
    <w:abstractNumId w:val="17"/>
  </w:num>
  <w:num w:numId="10">
    <w:abstractNumId w:val="5"/>
  </w:num>
  <w:num w:numId="11">
    <w:abstractNumId w:val="10"/>
  </w:num>
  <w:num w:numId="12">
    <w:abstractNumId w:val="2"/>
  </w:num>
  <w:num w:numId="13">
    <w:abstractNumId w:val="25"/>
  </w:num>
  <w:num w:numId="14">
    <w:abstractNumId w:val="8"/>
  </w:num>
  <w:num w:numId="15">
    <w:abstractNumId w:val="15"/>
  </w:num>
  <w:num w:numId="16">
    <w:abstractNumId w:val="20"/>
  </w:num>
  <w:num w:numId="17">
    <w:abstractNumId w:val="19"/>
  </w:num>
  <w:num w:numId="18">
    <w:abstractNumId w:val="0"/>
  </w:num>
  <w:num w:numId="19">
    <w:abstractNumId w:val="28"/>
  </w:num>
  <w:num w:numId="20">
    <w:abstractNumId w:val="24"/>
  </w:num>
  <w:num w:numId="21">
    <w:abstractNumId w:val="23"/>
  </w:num>
  <w:num w:numId="22">
    <w:abstractNumId w:val="4"/>
  </w:num>
  <w:num w:numId="23">
    <w:abstractNumId w:val="16"/>
  </w:num>
  <w:num w:numId="24">
    <w:abstractNumId w:val="18"/>
  </w:num>
  <w:num w:numId="25">
    <w:abstractNumId w:val="7"/>
    <w:lvlOverride w:ilvl="0">
      <w:startOverride w:val="1"/>
    </w:lvlOverride>
    <w:lvlOverride w:ilvl="1"/>
    <w:lvlOverride w:ilvl="2"/>
    <w:lvlOverride w:ilvl="3"/>
    <w:lvlOverride w:ilvl="4"/>
    <w:lvlOverride w:ilvl="5"/>
    <w:lvlOverride w:ilvl="6"/>
    <w:lvlOverride w:ilvl="7"/>
    <w:lvlOverride w:ilvl="8"/>
  </w:num>
  <w:num w:numId="26">
    <w:abstractNumId w:val="21"/>
  </w:num>
  <w:num w:numId="27">
    <w:abstractNumId w:val="22"/>
  </w:num>
  <w:num w:numId="28">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C7"/>
    <w:rsid w:val="00012E37"/>
    <w:rsid w:val="000357C7"/>
    <w:rsid w:val="00044016"/>
    <w:rsid w:val="000A7674"/>
    <w:rsid w:val="000F0249"/>
    <w:rsid w:val="00115289"/>
    <w:rsid w:val="00120A14"/>
    <w:rsid w:val="00166025"/>
    <w:rsid w:val="001860A9"/>
    <w:rsid w:val="00194AE4"/>
    <w:rsid w:val="001F6CC7"/>
    <w:rsid w:val="00242652"/>
    <w:rsid w:val="00250B46"/>
    <w:rsid w:val="00261566"/>
    <w:rsid w:val="00264746"/>
    <w:rsid w:val="00273DEA"/>
    <w:rsid w:val="00276E32"/>
    <w:rsid w:val="002E63A4"/>
    <w:rsid w:val="00310064"/>
    <w:rsid w:val="00317926"/>
    <w:rsid w:val="00332FDD"/>
    <w:rsid w:val="003B1169"/>
    <w:rsid w:val="003F34B7"/>
    <w:rsid w:val="00402F06"/>
    <w:rsid w:val="004115AB"/>
    <w:rsid w:val="0043564B"/>
    <w:rsid w:val="004A1422"/>
    <w:rsid w:val="004B74EB"/>
    <w:rsid w:val="004E307D"/>
    <w:rsid w:val="004E4C19"/>
    <w:rsid w:val="00506F68"/>
    <w:rsid w:val="00541DFF"/>
    <w:rsid w:val="00555089"/>
    <w:rsid w:val="005642BB"/>
    <w:rsid w:val="00580974"/>
    <w:rsid w:val="005968D2"/>
    <w:rsid w:val="00596CA7"/>
    <w:rsid w:val="005A5742"/>
    <w:rsid w:val="005B1836"/>
    <w:rsid w:val="005E615D"/>
    <w:rsid w:val="00641C6F"/>
    <w:rsid w:val="00674154"/>
    <w:rsid w:val="006A3A16"/>
    <w:rsid w:val="006A62A7"/>
    <w:rsid w:val="006C70EB"/>
    <w:rsid w:val="006C7D78"/>
    <w:rsid w:val="006D2482"/>
    <w:rsid w:val="007646B8"/>
    <w:rsid w:val="007969A8"/>
    <w:rsid w:val="007C0E75"/>
    <w:rsid w:val="007C4695"/>
    <w:rsid w:val="007E23AA"/>
    <w:rsid w:val="007E7672"/>
    <w:rsid w:val="007F204C"/>
    <w:rsid w:val="007F6816"/>
    <w:rsid w:val="008247DD"/>
    <w:rsid w:val="00833245"/>
    <w:rsid w:val="00842E46"/>
    <w:rsid w:val="00862F96"/>
    <w:rsid w:val="008800F7"/>
    <w:rsid w:val="008A4BA7"/>
    <w:rsid w:val="00942E71"/>
    <w:rsid w:val="00943DEA"/>
    <w:rsid w:val="00961FDC"/>
    <w:rsid w:val="009710AB"/>
    <w:rsid w:val="009725E8"/>
    <w:rsid w:val="00995CB8"/>
    <w:rsid w:val="009A4893"/>
    <w:rsid w:val="009A7781"/>
    <w:rsid w:val="009C6826"/>
    <w:rsid w:val="009C6E41"/>
    <w:rsid w:val="00A12F28"/>
    <w:rsid w:val="00A258F4"/>
    <w:rsid w:val="00A262AE"/>
    <w:rsid w:val="00A27406"/>
    <w:rsid w:val="00A33AE8"/>
    <w:rsid w:val="00A8534B"/>
    <w:rsid w:val="00A87996"/>
    <w:rsid w:val="00A9634C"/>
    <w:rsid w:val="00AA4E5C"/>
    <w:rsid w:val="00AB7818"/>
    <w:rsid w:val="00AD2EC0"/>
    <w:rsid w:val="00AF0A9E"/>
    <w:rsid w:val="00B03073"/>
    <w:rsid w:val="00B3610B"/>
    <w:rsid w:val="00B5130B"/>
    <w:rsid w:val="00B71F6C"/>
    <w:rsid w:val="00B83F95"/>
    <w:rsid w:val="00B84572"/>
    <w:rsid w:val="00B87207"/>
    <w:rsid w:val="00BA5A52"/>
    <w:rsid w:val="00BB02DB"/>
    <w:rsid w:val="00BC2491"/>
    <w:rsid w:val="00BD6592"/>
    <w:rsid w:val="00BE216D"/>
    <w:rsid w:val="00C24F02"/>
    <w:rsid w:val="00C335B2"/>
    <w:rsid w:val="00C413E0"/>
    <w:rsid w:val="00C54561"/>
    <w:rsid w:val="00C60FD6"/>
    <w:rsid w:val="00C77725"/>
    <w:rsid w:val="00CA0CCB"/>
    <w:rsid w:val="00CC74B5"/>
    <w:rsid w:val="00CE741B"/>
    <w:rsid w:val="00D822D9"/>
    <w:rsid w:val="00DB011A"/>
    <w:rsid w:val="00DC2710"/>
    <w:rsid w:val="00E12796"/>
    <w:rsid w:val="00E27AB8"/>
    <w:rsid w:val="00E415A5"/>
    <w:rsid w:val="00E50841"/>
    <w:rsid w:val="00E66572"/>
    <w:rsid w:val="00E7725C"/>
    <w:rsid w:val="00E90853"/>
    <w:rsid w:val="00EA6FAA"/>
    <w:rsid w:val="00EB1EE4"/>
    <w:rsid w:val="00EE335C"/>
    <w:rsid w:val="00F0120B"/>
    <w:rsid w:val="00F01FD1"/>
    <w:rsid w:val="00F0531B"/>
    <w:rsid w:val="00F36C3D"/>
    <w:rsid w:val="00F4348B"/>
    <w:rsid w:val="00F56737"/>
    <w:rsid w:val="00F65EDB"/>
    <w:rsid w:val="00F741B8"/>
    <w:rsid w:val="00F901F1"/>
    <w:rsid w:val="00FA3501"/>
    <w:rsid w:val="00FE6524"/>
    <w:rsid w:val="00FE70FE"/>
    <w:rsid w:val="00FF3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4B7"/>
  </w:style>
  <w:style w:type="paragraph" w:styleId="1">
    <w:name w:val="heading 1"/>
    <w:basedOn w:val="a"/>
    <w:next w:val="a"/>
    <w:link w:val="10"/>
    <w:uiPriority w:val="9"/>
    <w:qFormat/>
    <w:rsid w:val="000357C7"/>
    <w:pPr>
      <w:keepNext/>
      <w:keepLines/>
      <w:spacing w:before="10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0357C7"/>
    <w:pPr>
      <w:keepNext/>
      <w:keepLines/>
      <w:spacing w:before="40" w:beforeAutospacing="1" w:after="0" w:afterAutospacing="1" w:line="240"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3">
    <w:name w:val="heading 3"/>
    <w:basedOn w:val="a"/>
    <w:next w:val="a"/>
    <w:link w:val="30"/>
    <w:uiPriority w:val="9"/>
    <w:qFormat/>
    <w:rsid w:val="000357C7"/>
    <w:pPr>
      <w:spacing w:before="120" w:after="120"/>
      <w:ind w:firstLine="482"/>
      <w:jc w:val="both"/>
      <w:outlineLvl w:val="2"/>
    </w:pPr>
    <w:rPr>
      <w:rFonts w:ascii="Times New Roman" w:eastAsia="Calibri" w:hAnsi="Times New Roman" w:cs="Times New Roman"/>
      <w:bCs/>
      <w:sz w:val="20"/>
      <w:szCs w:val="20"/>
    </w:rPr>
  </w:style>
  <w:style w:type="paragraph" w:styleId="4">
    <w:name w:val="heading 4"/>
    <w:basedOn w:val="a"/>
    <w:next w:val="a"/>
    <w:link w:val="40"/>
    <w:uiPriority w:val="9"/>
    <w:qFormat/>
    <w:rsid w:val="000357C7"/>
    <w:pPr>
      <w:spacing w:before="120" w:after="120"/>
      <w:ind w:firstLine="482"/>
      <w:jc w:val="both"/>
      <w:outlineLvl w:val="3"/>
    </w:pPr>
    <w:rPr>
      <w:rFonts w:ascii="Times New Roman" w:eastAsia="Calibri" w:hAnsi="Times New Roman" w:cs="Times New Roman"/>
      <w:bCs/>
      <w:iCs/>
      <w:sz w:val="20"/>
      <w:szCs w:val="20"/>
    </w:rPr>
  </w:style>
  <w:style w:type="paragraph" w:styleId="5">
    <w:name w:val="heading 5"/>
    <w:basedOn w:val="a"/>
    <w:next w:val="a"/>
    <w:link w:val="50"/>
    <w:uiPriority w:val="9"/>
    <w:qFormat/>
    <w:rsid w:val="000357C7"/>
    <w:pPr>
      <w:keepNext/>
      <w:keepLines/>
      <w:spacing w:before="200" w:after="0"/>
      <w:ind w:firstLine="482"/>
      <w:jc w:val="both"/>
      <w:outlineLvl w:val="4"/>
    </w:pPr>
    <w:rPr>
      <w:rFonts w:ascii="Times New Roman" w:eastAsia="Calibri" w:hAnsi="Times New Roman" w:cs="Times New Roman"/>
      <w:sz w:val="20"/>
      <w:szCs w:val="20"/>
    </w:rPr>
  </w:style>
  <w:style w:type="paragraph" w:styleId="6">
    <w:name w:val="heading 6"/>
    <w:basedOn w:val="a"/>
    <w:next w:val="a"/>
    <w:link w:val="60"/>
    <w:uiPriority w:val="9"/>
    <w:qFormat/>
    <w:rsid w:val="000357C7"/>
    <w:pPr>
      <w:keepNext/>
      <w:keepLines/>
      <w:spacing w:before="200" w:after="0"/>
      <w:ind w:firstLine="482"/>
      <w:jc w:val="both"/>
      <w:outlineLvl w:val="5"/>
    </w:pPr>
    <w:rPr>
      <w:rFonts w:ascii="Times New Roman" w:eastAsia="Calibri" w:hAnsi="Times New Roman" w:cs="Times New Roman"/>
      <w:i/>
      <w:iCs/>
      <w:color w:val="243F60"/>
      <w:sz w:val="20"/>
      <w:szCs w:val="20"/>
    </w:rPr>
  </w:style>
  <w:style w:type="paragraph" w:styleId="7">
    <w:name w:val="heading 7"/>
    <w:basedOn w:val="a"/>
    <w:next w:val="a"/>
    <w:link w:val="70"/>
    <w:uiPriority w:val="9"/>
    <w:qFormat/>
    <w:rsid w:val="000357C7"/>
    <w:pPr>
      <w:keepNext/>
      <w:keepLines/>
      <w:spacing w:before="200" w:after="0"/>
      <w:ind w:firstLine="482"/>
      <w:jc w:val="both"/>
      <w:outlineLvl w:val="6"/>
    </w:pPr>
    <w:rPr>
      <w:rFonts w:ascii="Times New Roman" w:eastAsia="Calibri" w:hAnsi="Times New Roman" w:cs="Times New Roman"/>
      <w:i/>
      <w:iCs/>
      <w:color w:val="404040"/>
      <w:sz w:val="20"/>
      <w:szCs w:val="20"/>
    </w:rPr>
  </w:style>
  <w:style w:type="paragraph" w:styleId="8">
    <w:name w:val="heading 8"/>
    <w:basedOn w:val="a"/>
    <w:next w:val="a"/>
    <w:link w:val="80"/>
    <w:uiPriority w:val="9"/>
    <w:qFormat/>
    <w:rsid w:val="000357C7"/>
    <w:pPr>
      <w:keepNext/>
      <w:keepLines/>
      <w:spacing w:before="200" w:after="0"/>
      <w:ind w:firstLine="482"/>
      <w:jc w:val="both"/>
      <w:outlineLvl w:val="7"/>
    </w:pPr>
    <w:rPr>
      <w:rFonts w:ascii="Times New Roman" w:eastAsia="Calibri" w:hAnsi="Times New Roman" w:cs="Times New Roman"/>
      <w:color w:val="4F81BD"/>
      <w:sz w:val="20"/>
      <w:szCs w:val="20"/>
    </w:rPr>
  </w:style>
  <w:style w:type="paragraph" w:styleId="9">
    <w:name w:val="heading 9"/>
    <w:basedOn w:val="a"/>
    <w:next w:val="a"/>
    <w:link w:val="90"/>
    <w:uiPriority w:val="9"/>
    <w:qFormat/>
    <w:rsid w:val="000357C7"/>
    <w:pPr>
      <w:keepNext/>
      <w:keepLines/>
      <w:spacing w:before="200" w:after="0"/>
      <w:ind w:firstLine="482"/>
      <w:jc w:val="both"/>
      <w:outlineLvl w:val="8"/>
    </w:pPr>
    <w:rPr>
      <w:rFonts w:ascii="Times New Roman" w:eastAsia="Calibri" w:hAnsi="Times New Roman"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7C7"/>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0357C7"/>
    <w:rPr>
      <w:rFonts w:asciiTheme="majorHAnsi" w:eastAsiaTheme="majorEastAsia" w:hAnsiTheme="majorHAnsi" w:cstheme="majorBidi"/>
      <w:color w:val="365F91" w:themeColor="accent1" w:themeShade="BF"/>
      <w:sz w:val="26"/>
      <w:szCs w:val="26"/>
      <w:lang w:val="en-US" w:eastAsia="en-US"/>
    </w:rPr>
  </w:style>
  <w:style w:type="character" w:customStyle="1" w:styleId="30">
    <w:name w:val="Заголовок 3 Знак"/>
    <w:basedOn w:val="a0"/>
    <w:link w:val="3"/>
    <w:uiPriority w:val="9"/>
    <w:rsid w:val="000357C7"/>
    <w:rPr>
      <w:rFonts w:ascii="Times New Roman" w:eastAsia="Calibri" w:hAnsi="Times New Roman" w:cs="Times New Roman"/>
      <w:bCs/>
      <w:sz w:val="20"/>
      <w:szCs w:val="20"/>
    </w:rPr>
  </w:style>
  <w:style w:type="character" w:customStyle="1" w:styleId="40">
    <w:name w:val="Заголовок 4 Знак"/>
    <w:basedOn w:val="a0"/>
    <w:link w:val="4"/>
    <w:uiPriority w:val="9"/>
    <w:rsid w:val="000357C7"/>
    <w:rPr>
      <w:rFonts w:ascii="Times New Roman" w:eastAsia="Calibri" w:hAnsi="Times New Roman" w:cs="Times New Roman"/>
      <w:bCs/>
      <w:iCs/>
      <w:sz w:val="20"/>
      <w:szCs w:val="20"/>
    </w:rPr>
  </w:style>
  <w:style w:type="character" w:customStyle="1" w:styleId="50">
    <w:name w:val="Заголовок 5 Знак"/>
    <w:basedOn w:val="a0"/>
    <w:link w:val="5"/>
    <w:uiPriority w:val="9"/>
    <w:rsid w:val="000357C7"/>
    <w:rPr>
      <w:rFonts w:ascii="Times New Roman" w:eastAsia="Calibri" w:hAnsi="Times New Roman" w:cs="Times New Roman"/>
      <w:sz w:val="20"/>
      <w:szCs w:val="20"/>
    </w:rPr>
  </w:style>
  <w:style w:type="character" w:customStyle="1" w:styleId="60">
    <w:name w:val="Заголовок 6 Знак"/>
    <w:basedOn w:val="a0"/>
    <w:link w:val="6"/>
    <w:uiPriority w:val="9"/>
    <w:rsid w:val="000357C7"/>
    <w:rPr>
      <w:rFonts w:ascii="Times New Roman" w:eastAsia="Calibri" w:hAnsi="Times New Roman" w:cs="Times New Roman"/>
      <w:i/>
      <w:iCs/>
      <w:color w:val="243F60"/>
      <w:sz w:val="20"/>
      <w:szCs w:val="20"/>
    </w:rPr>
  </w:style>
  <w:style w:type="character" w:customStyle="1" w:styleId="70">
    <w:name w:val="Заголовок 7 Знак"/>
    <w:basedOn w:val="a0"/>
    <w:link w:val="7"/>
    <w:uiPriority w:val="9"/>
    <w:rsid w:val="000357C7"/>
    <w:rPr>
      <w:rFonts w:ascii="Times New Roman" w:eastAsia="Calibri" w:hAnsi="Times New Roman" w:cs="Times New Roman"/>
      <w:i/>
      <w:iCs/>
      <w:color w:val="404040"/>
      <w:sz w:val="20"/>
      <w:szCs w:val="20"/>
    </w:rPr>
  </w:style>
  <w:style w:type="character" w:customStyle="1" w:styleId="80">
    <w:name w:val="Заголовок 8 Знак"/>
    <w:basedOn w:val="a0"/>
    <w:link w:val="8"/>
    <w:uiPriority w:val="9"/>
    <w:rsid w:val="000357C7"/>
    <w:rPr>
      <w:rFonts w:ascii="Times New Roman" w:eastAsia="Calibri" w:hAnsi="Times New Roman" w:cs="Times New Roman"/>
      <w:color w:val="4F81BD"/>
      <w:sz w:val="20"/>
      <w:szCs w:val="20"/>
    </w:rPr>
  </w:style>
  <w:style w:type="character" w:customStyle="1" w:styleId="90">
    <w:name w:val="Заголовок 9 Знак"/>
    <w:basedOn w:val="a0"/>
    <w:link w:val="9"/>
    <w:uiPriority w:val="9"/>
    <w:rsid w:val="000357C7"/>
    <w:rPr>
      <w:rFonts w:ascii="Times New Roman" w:eastAsia="Calibri" w:hAnsi="Times New Roman" w:cs="Times New Roman"/>
      <w:i/>
      <w:iCs/>
      <w:color w:val="404040"/>
      <w:sz w:val="20"/>
      <w:szCs w:val="20"/>
    </w:rPr>
  </w:style>
  <w:style w:type="paragraph" w:styleId="a3">
    <w:name w:val="header"/>
    <w:basedOn w:val="a"/>
    <w:link w:val="a4"/>
    <w:uiPriority w:val="99"/>
    <w:unhideWhenUsed/>
    <w:rsid w:val="000357C7"/>
    <w:pPr>
      <w:tabs>
        <w:tab w:val="center" w:pos="4677"/>
        <w:tab w:val="right" w:pos="9355"/>
      </w:tabs>
      <w:spacing w:beforeAutospacing="1" w:after="0" w:afterAutospacing="1" w:line="240" w:lineRule="auto"/>
    </w:pPr>
    <w:rPr>
      <w:rFonts w:eastAsiaTheme="minorHAnsi"/>
      <w:lang w:val="en-US" w:eastAsia="en-US"/>
    </w:rPr>
  </w:style>
  <w:style w:type="character" w:customStyle="1" w:styleId="a4">
    <w:name w:val="Верхний колонтитул Знак"/>
    <w:basedOn w:val="a0"/>
    <w:link w:val="a3"/>
    <w:uiPriority w:val="99"/>
    <w:rsid w:val="000357C7"/>
    <w:rPr>
      <w:rFonts w:eastAsiaTheme="minorHAnsi"/>
      <w:lang w:val="en-US" w:eastAsia="en-US"/>
    </w:rPr>
  </w:style>
  <w:style w:type="paragraph" w:styleId="a5">
    <w:name w:val="footer"/>
    <w:basedOn w:val="a"/>
    <w:link w:val="a6"/>
    <w:uiPriority w:val="99"/>
    <w:unhideWhenUsed/>
    <w:rsid w:val="000357C7"/>
    <w:pPr>
      <w:tabs>
        <w:tab w:val="center" w:pos="4677"/>
        <w:tab w:val="right" w:pos="9355"/>
      </w:tabs>
      <w:spacing w:beforeAutospacing="1" w:after="0" w:afterAutospacing="1" w:line="240" w:lineRule="auto"/>
    </w:pPr>
    <w:rPr>
      <w:rFonts w:eastAsiaTheme="minorHAnsi"/>
      <w:lang w:val="en-US" w:eastAsia="en-US"/>
    </w:rPr>
  </w:style>
  <w:style w:type="character" w:customStyle="1" w:styleId="a6">
    <w:name w:val="Нижний колонтитул Знак"/>
    <w:basedOn w:val="a0"/>
    <w:link w:val="a5"/>
    <w:uiPriority w:val="99"/>
    <w:rsid w:val="000357C7"/>
    <w:rPr>
      <w:rFonts w:eastAsiaTheme="minorHAnsi"/>
      <w:lang w:val="en-US" w:eastAsia="en-US"/>
    </w:rPr>
  </w:style>
  <w:style w:type="paragraph" w:styleId="a7">
    <w:name w:val="Balloon Text"/>
    <w:basedOn w:val="a"/>
    <w:link w:val="a8"/>
    <w:uiPriority w:val="99"/>
    <w:semiHidden/>
    <w:unhideWhenUsed/>
    <w:rsid w:val="000357C7"/>
    <w:pPr>
      <w:spacing w:beforeAutospacing="1" w:after="0" w:afterAutospacing="1" w:line="240" w:lineRule="auto"/>
    </w:pPr>
    <w:rPr>
      <w:rFonts w:ascii="Tahoma" w:eastAsiaTheme="minorHAnsi" w:hAnsi="Tahoma" w:cs="Tahoma"/>
      <w:sz w:val="16"/>
      <w:szCs w:val="16"/>
      <w:lang w:val="en-US" w:eastAsia="en-US"/>
    </w:rPr>
  </w:style>
  <w:style w:type="character" w:customStyle="1" w:styleId="a8">
    <w:name w:val="Текст выноски Знак"/>
    <w:basedOn w:val="a0"/>
    <w:link w:val="a7"/>
    <w:uiPriority w:val="99"/>
    <w:semiHidden/>
    <w:rsid w:val="000357C7"/>
    <w:rPr>
      <w:rFonts w:ascii="Tahoma" w:eastAsiaTheme="minorHAnsi" w:hAnsi="Tahoma" w:cs="Tahoma"/>
      <w:sz w:val="16"/>
      <w:szCs w:val="16"/>
      <w:lang w:val="en-US" w:eastAsia="en-US"/>
    </w:rPr>
  </w:style>
  <w:style w:type="numbering" w:customStyle="1" w:styleId="11">
    <w:name w:val="Нет списка1"/>
    <w:next w:val="a2"/>
    <w:uiPriority w:val="99"/>
    <w:semiHidden/>
    <w:unhideWhenUsed/>
    <w:rsid w:val="000357C7"/>
  </w:style>
  <w:style w:type="table" w:customStyle="1" w:styleId="TableStyle0">
    <w:name w:val="TableStyle0"/>
    <w:rsid w:val="000357C7"/>
    <w:pPr>
      <w:spacing w:after="0" w:line="240" w:lineRule="auto"/>
    </w:pPr>
    <w:rPr>
      <w:rFonts w:ascii="Arial" w:eastAsia="Times New Roman" w:hAnsi="Arial"/>
      <w:sz w:val="16"/>
    </w:rPr>
    <w:tblPr>
      <w:tblCellMar>
        <w:top w:w="0" w:type="dxa"/>
        <w:left w:w="0" w:type="dxa"/>
        <w:bottom w:w="0" w:type="dxa"/>
        <w:right w:w="0" w:type="dxa"/>
      </w:tblCellMar>
    </w:tblPr>
  </w:style>
  <w:style w:type="numbering" w:customStyle="1" w:styleId="21">
    <w:name w:val="Нет списка2"/>
    <w:next w:val="a2"/>
    <w:uiPriority w:val="99"/>
    <w:semiHidden/>
    <w:unhideWhenUsed/>
    <w:rsid w:val="000357C7"/>
  </w:style>
  <w:style w:type="table" w:customStyle="1" w:styleId="TableStyle01">
    <w:name w:val="TableStyle01"/>
    <w:rsid w:val="000357C7"/>
    <w:pPr>
      <w:spacing w:after="0" w:line="240" w:lineRule="auto"/>
    </w:pPr>
    <w:rPr>
      <w:rFonts w:ascii="Arial" w:eastAsia="Times New Roman" w:hAnsi="Arial"/>
      <w:sz w:val="16"/>
    </w:rPr>
    <w:tblPr>
      <w:tblCellMar>
        <w:top w:w="0" w:type="dxa"/>
        <w:left w:w="0" w:type="dxa"/>
        <w:bottom w:w="0" w:type="dxa"/>
        <w:right w:w="0" w:type="dxa"/>
      </w:tblCellMar>
    </w:tblPr>
  </w:style>
  <w:style w:type="character" w:customStyle="1" w:styleId="22">
    <w:name w:val="Колонтитул (2)_"/>
    <w:basedOn w:val="a0"/>
    <w:link w:val="23"/>
    <w:rsid w:val="000357C7"/>
    <w:rPr>
      <w:rFonts w:ascii="Times New Roman" w:eastAsia="Times New Roman" w:hAnsi="Times New Roman" w:cs="Times New Roman"/>
      <w:b/>
      <w:bCs/>
      <w:sz w:val="20"/>
      <w:szCs w:val="20"/>
      <w:shd w:val="clear" w:color="auto" w:fill="FFFFFF"/>
    </w:rPr>
  </w:style>
  <w:style w:type="character" w:customStyle="1" w:styleId="24">
    <w:name w:val="Основной текст (2)_"/>
    <w:basedOn w:val="a0"/>
    <w:rsid w:val="000357C7"/>
    <w:rPr>
      <w:rFonts w:ascii="Times New Roman" w:eastAsia="Times New Roman" w:hAnsi="Times New Roman" w:cs="Times New Roman"/>
      <w:b w:val="0"/>
      <w:bCs w:val="0"/>
      <w:i w:val="0"/>
      <w:iCs w:val="0"/>
      <w:smallCaps w:val="0"/>
      <w:strike w:val="0"/>
      <w:u w:val="none"/>
    </w:rPr>
  </w:style>
  <w:style w:type="character" w:customStyle="1" w:styleId="a9">
    <w:name w:val="Колонтитул_"/>
    <w:basedOn w:val="a0"/>
    <w:link w:val="aa"/>
    <w:rsid w:val="000357C7"/>
    <w:rPr>
      <w:rFonts w:ascii="Times New Roman" w:eastAsia="Times New Roman" w:hAnsi="Times New Roman" w:cs="Times New Roman"/>
      <w:b/>
      <w:bCs/>
      <w:spacing w:val="-10"/>
      <w:shd w:val="clear" w:color="auto" w:fill="FFFFFF"/>
    </w:rPr>
  </w:style>
  <w:style w:type="character" w:customStyle="1" w:styleId="12">
    <w:name w:val="Заголовок №1_"/>
    <w:basedOn w:val="a0"/>
    <w:link w:val="13"/>
    <w:rsid w:val="000357C7"/>
    <w:rPr>
      <w:rFonts w:ascii="Times New Roman" w:eastAsia="Times New Roman" w:hAnsi="Times New Roman" w:cs="Times New Roman"/>
      <w:b/>
      <w:bCs/>
      <w:spacing w:val="-10"/>
      <w:sz w:val="26"/>
      <w:szCs w:val="26"/>
      <w:shd w:val="clear" w:color="auto" w:fill="FFFFFF"/>
    </w:rPr>
  </w:style>
  <w:style w:type="character" w:customStyle="1" w:styleId="25">
    <w:name w:val="Основной текст (2)"/>
    <w:basedOn w:val="24"/>
    <w:rsid w:val="000357C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3">
    <w:name w:val="Колонтитул (2)"/>
    <w:basedOn w:val="a"/>
    <w:link w:val="22"/>
    <w:rsid w:val="000357C7"/>
    <w:pPr>
      <w:widowControl w:val="0"/>
      <w:shd w:val="clear" w:color="auto" w:fill="FFFFFF"/>
      <w:spacing w:after="0" w:line="244" w:lineRule="exact"/>
      <w:jc w:val="right"/>
    </w:pPr>
    <w:rPr>
      <w:rFonts w:ascii="Times New Roman" w:eastAsia="Times New Roman" w:hAnsi="Times New Roman" w:cs="Times New Roman"/>
      <w:b/>
      <w:bCs/>
      <w:sz w:val="20"/>
      <w:szCs w:val="20"/>
    </w:rPr>
  </w:style>
  <w:style w:type="paragraph" w:customStyle="1" w:styleId="aa">
    <w:name w:val="Колонтитул"/>
    <w:basedOn w:val="a"/>
    <w:link w:val="a9"/>
    <w:rsid w:val="000357C7"/>
    <w:pPr>
      <w:widowControl w:val="0"/>
      <w:shd w:val="clear" w:color="auto" w:fill="FFFFFF"/>
      <w:spacing w:after="0" w:line="0" w:lineRule="atLeast"/>
    </w:pPr>
    <w:rPr>
      <w:rFonts w:ascii="Times New Roman" w:eastAsia="Times New Roman" w:hAnsi="Times New Roman" w:cs="Times New Roman"/>
      <w:b/>
      <w:bCs/>
      <w:spacing w:val="-10"/>
    </w:rPr>
  </w:style>
  <w:style w:type="paragraph" w:customStyle="1" w:styleId="13">
    <w:name w:val="Заголовок №1"/>
    <w:basedOn w:val="a"/>
    <w:link w:val="12"/>
    <w:rsid w:val="000357C7"/>
    <w:pPr>
      <w:widowControl w:val="0"/>
      <w:shd w:val="clear" w:color="auto" w:fill="FFFFFF"/>
      <w:spacing w:after="0" w:line="0" w:lineRule="atLeast"/>
      <w:jc w:val="center"/>
      <w:outlineLvl w:val="0"/>
    </w:pPr>
    <w:rPr>
      <w:rFonts w:ascii="Times New Roman" w:eastAsia="Times New Roman" w:hAnsi="Times New Roman" w:cs="Times New Roman"/>
      <w:b/>
      <w:bCs/>
      <w:spacing w:val="-10"/>
      <w:sz w:val="26"/>
      <w:szCs w:val="26"/>
    </w:rPr>
  </w:style>
  <w:style w:type="character" w:styleId="ab">
    <w:name w:val="Hyperlink"/>
    <w:basedOn w:val="a0"/>
    <w:uiPriority w:val="99"/>
    <w:unhideWhenUsed/>
    <w:rsid w:val="000357C7"/>
    <w:rPr>
      <w:color w:val="0000FF"/>
      <w:u w:val="single"/>
    </w:rPr>
  </w:style>
  <w:style w:type="character" w:styleId="ac">
    <w:name w:val="FollowedHyperlink"/>
    <w:basedOn w:val="a0"/>
    <w:uiPriority w:val="99"/>
    <w:semiHidden/>
    <w:unhideWhenUsed/>
    <w:rsid w:val="000357C7"/>
    <w:rPr>
      <w:color w:val="800080"/>
      <w:u w:val="single"/>
    </w:rPr>
  </w:style>
  <w:style w:type="paragraph" w:customStyle="1" w:styleId="xl63">
    <w:name w:val="xl63"/>
    <w:basedOn w:val="a"/>
    <w:rsid w:val="000357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0357C7"/>
    <w:pPr>
      <w:pBdr>
        <w:top w:val="single" w:sz="4" w:space="0" w:color="D3CBB7"/>
        <w:left w:val="single" w:sz="4" w:space="0" w:color="D3CBB7"/>
        <w:bottom w:val="single" w:sz="4" w:space="0" w:color="D3CBB7"/>
        <w:right w:val="single" w:sz="4" w:space="0" w:color="D3CBB7"/>
      </w:pBdr>
      <w:shd w:val="clear" w:color="000000" w:fill="F5F2DD"/>
      <w:spacing w:before="100" w:beforeAutospacing="1" w:after="100" w:afterAutospacing="1" w:line="240" w:lineRule="auto"/>
      <w:textAlignment w:val="top"/>
    </w:pPr>
    <w:rPr>
      <w:rFonts w:ascii="Arial" w:eastAsia="Times New Roman" w:hAnsi="Arial" w:cs="Arial"/>
      <w:color w:val="594304"/>
      <w:sz w:val="24"/>
      <w:szCs w:val="24"/>
    </w:rPr>
  </w:style>
  <w:style w:type="paragraph" w:customStyle="1" w:styleId="xl65">
    <w:name w:val="xl65"/>
    <w:basedOn w:val="a"/>
    <w:rsid w:val="000357C7"/>
    <w:pPr>
      <w:pBdr>
        <w:top w:val="single" w:sz="4" w:space="0" w:color="D3CBB7"/>
        <w:left w:val="single" w:sz="4" w:space="0" w:color="D3CBB7"/>
        <w:bottom w:val="single" w:sz="4" w:space="0" w:color="D3CBB7"/>
        <w:right w:val="single" w:sz="4" w:space="0" w:color="D3CBB7"/>
      </w:pBdr>
      <w:shd w:val="clear" w:color="000000" w:fill="F5FBF7"/>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6">
    <w:name w:val="xl66"/>
    <w:basedOn w:val="a"/>
    <w:rsid w:val="000357C7"/>
    <w:pPr>
      <w:pBdr>
        <w:top w:val="single" w:sz="4" w:space="0" w:color="D3CBB7"/>
        <w:left w:val="single" w:sz="4" w:space="0" w:color="D3CBB7"/>
        <w:bottom w:val="single" w:sz="4" w:space="0" w:color="D3CBB7"/>
        <w:right w:val="single" w:sz="4" w:space="0" w:color="D3CBB7"/>
      </w:pBdr>
      <w:shd w:val="clear" w:color="000000" w:fill="F5FBF7"/>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styleId="ad">
    <w:name w:val="List Paragraph"/>
    <w:basedOn w:val="a"/>
    <w:uiPriority w:val="34"/>
    <w:qFormat/>
    <w:rsid w:val="000357C7"/>
    <w:pPr>
      <w:spacing w:before="100" w:beforeAutospacing="1" w:after="100" w:afterAutospacing="1" w:line="240" w:lineRule="auto"/>
      <w:ind w:left="720"/>
      <w:contextualSpacing/>
    </w:pPr>
    <w:rPr>
      <w:rFonts w:eastAsiaTheme="minorHAnsi"/>
      <w:lang w:val="en-US" w:eastAsia="en-US"/>
    </w:rPr>
  </w:style>
  <w:style w:type="paragraph" w:customStyle="1" w:styleId="xl67">
    <w:name w:val="xl67"/>
    <w:basedOn w:val="a"/>
    <w:rsid w:val="000357C7"/>
    <w:pPr>
      <w:pBdr>
        <w:top w:val="single" w:sz="4" w:space="0" w:color="D3CBB7"/>
        <w:left w:val="single" w:sz="4" w:space="0" w:color="D3CBB7"/>
        <w:bottom w:val="single" w:sz="4" w:space="0" w:color="D3CBB7"/>
        <w:right w:val="single" w:sz="4" w:space="0" w:color="D3CBB7"/>
      </w:pBdr>
      <w:shd w:val="clear" w:color="000000" w:fill="F5FBF7"/>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character" w:customStyle="1" w:styleId="14">
    <w:name w:val="Неразрешенное упоминание1"/>
    <w:basedOn w:val="a0"/>
    <w:uiPriority w:val="99"/>
    <w:semiHidden/>
    <w:unhideWhenUsed/>
    <w:rsid w:val="00E12796"/>
    <w:rPr>
      <w:color w:val="605E5C"/>
      <w:shd w:val="clear" w:color="auto" w:fill="E1DFDD"/>
    </w:rPr>
  </w:style>
  <w:style w:type="paragraph" w:customStyle="1" w:styleId="hp">
    <w:name w:val="hp"/>
    <w:basedOn w:val="a"/>
    <w:rsid w:val="00C335B2"/>
    <w:pPr>
      <w:spacing w:before="100" w:beforeAutospacing="1" w:after="100" w:afterAutospacing="1" w:line="240" w:lineRule="auto"/>
    </w:pPr>
    <w:rPr>
      <w:rFonts w:ascii="Times New Roman" w:eastAsia="Times New Roman" w:hAnsi="Times New Roman" w:cs="Times New Roman"/>
      <w:sz w:val="24"/>
      <w:szCs w:val="24"/>
      <w:lang w:bidi="ks-Deva"/>
    </w:rPr>
  </w:style>
  <w:style w:type="table" w:customStyle="1" w:styleId="TableNormal">
    <w:name w:val="Table Normal"/>
    <w:uiPriority w:val="2"/>
    <w:semiHidden/>
    <w:unhideWhenUsed/>
    <w:qFormat/>
    <w:rsid w:val="00A2740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A27406"/>
    <w:pPr>
      <w:widowControl w:val="0"/>
      <w:autoSpaceDE w:val="0"/>
      <w:autoSpaceDN w:val="0"/>
      <w:spacing w:after="0" w:line="240" w:lineRule="auto"/>
    </w:pPr>
    <w:rPr>
      <w:rFonts w:ascii="Arial" w:eastAsia="Arial" w:hAnsi="Arial" w:cs="Arial"/>
      <w:sz w:val="13"/>
      <w:szCs w:val="13"/>
      <w:lang w:eastAsia="en-US"/>
    </w:rPr>
  </w:style>
  <w:style w:type="character" w:customStyle="1" w:styleId="af">
    <w:name w:val="Основной текст Знак"/>
    <w:basedOn w:val="a0"/>
    <w:link w:val="ae"/>
    <w:uiPriority w:val="1"/>
    <w:rsid w:val="00A27406"/>
    <w:rPr>
      <w:rFonts w:ascii="Arial" w:eastAsia="Arial" w:hAnsi="Arial" w:cs="Arial"/>
      <w:sz w:val="13"/>
      <w:szCs w:val="13"/>
      <w:lang w:eastAsia="en-US"/>
    </w:rPr>
  </w:style>
  <w:style w:type="paragraph" w:styleId="af0">
    <w:name w:val="Title"/>
    <w:basedOn w:val="a"/>
    <w:link w:val="af1"/>
    <w:uiPriority w:val="10"/>
    <w:qFormat/>
    <w:rsid w:val="00A27406"/>
    <w:pPr>
      <w:widowControl w:val="0"/>
      <w:autoSpaceDE w:val="0"/>
      <w:autoSpaceDN w:val="0"/>
      <w:spacing w:after="0" w:line="240" w:lineRule="auto"/>
      <w:ind w:left="157"/>
    </w:pPr>
    <w:rPr>
      <w:rFonts w:ascii="Times New Roman" w:eastAsia="Times New Roman" w:hAnsi="Times New Roman" w:cs="Times New Roman"/>
      <w:sz w:val="20"/>
      <w:szCs w:val="20"/>
      <w:lang w:eastAsia="en-US"/>
    </w:rPr>
  </w:style>
  <w:style w:type="character" w:customStyle="1" w:styleId="af1">
    <w:name w:val="Название Знак"/>
    <w:basedOn w:val="a0"/>
    <w:link w:val="af0"/>
    <w:uiPriority w:val="10"/>
    <w:rsid w:val="00A27406"/>
    <w:rPr>
      <w:rFonts w:ascii="Times New Roman" w:eastAsia="Times New Roman" w:hAnsi="Times New Roman" w:cs="Times New Roman"/>
      <w:sz w:val="20"/>
      <w:szCs w:val="20"/>
      <w:lang w:eastAsia="en-US"/>
    </w:rPr>
  </w:style>
  <w:style w:type="paragraph" w:customStyle="1" w:styleId="TableParagraph">
    <w:name w:val="Table Paragraph"/>
    <w:basedOn w:val="a"/>
    <w:uiPriority w:val="1"/>
    <w:qFormat/>
    <w:rsid w:val="00A27406"/>
    <w:pPr>
      <w:widowControl w:val="0"/>
      <w:autoSpaceDE w:val="0"/>
      <w:autoSpaceDN w:val="0"/>
      <w:spacing w:after="0" w:line="240" w:lineRule="auto"/>
    </w:pPr>
    <w:rPr>
      <w:rFonts w:ascii="Arial" w:eastAsia="Arial" w:hAnsi="Arial" w:cs="Arial"/>
      <w:lang w:eastAsia="en-US"/>
    </w:rPr>
  </w:style>
  <w:style w:type="numbering" w:customStyle="1" w:styleId="110">
    <w:name w:val="Нет списка11"/>
    <w:next w:val="a2"/>
    <w:uiPriority w:val="99"/>
    <w:semiHidden/>
    <w:unhideWhenUsed/>
    <w:rsid w:val="00B5130B"/>
  </w:style>
  <w:style w:type="paragraph" w:styleId="HTML">
    <w:name w:val="HTML Preformatted"/>
    <w:basedOn w:val="a"/>
    <w:link w:val="HTML0"/>
    <w:uiPriority w:val="99"/>
    <w:semiHidden/>
    <w:unhideWhenUsed/>
    <w:rsid w:val="00B51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5130B"/>
    <w:rPr>
      <w:rFonts w:ascii="Courier New" w:eastAsia="Times New Roman" w:hAnsi="Courier New" w:cs="Courier New"/>
      <w:sz w:val="20"/>
      <w:szCs w:val="20"/>
    </w:rPr>
  </w:style>
  <w:style w:type="paragraph" w:styleId="af2">
    <w:name w:val="Normal (Web)"/>
    <w:basedOn w:val="a"/>
    <w:uiPriority w:val="99"/>
    <w:unhideWhenUsed/>
    <w:rsid w:val="00B51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basedOn w:val="a0"/>
    <w:rsid w:val="00B5130B"/>
  </w:style>
  <w:style w:type="character" w:customStyle="1" w:styleId="sfwc">
    <w:name w:val="sfwc"/>
    <w:basedOn w:val="a0"/>
    <w:rsid w:val="00B5130B"/>
  </w:style>
  <w:style w:type="paragraph" w:styleId="z-">
    <w:name w:val="HTML Top of Form"/>
    <w:basedOn w:val="a"/>
    <w:next w:val="a"/>
    <w:link w:val="z-0"/>
    <w:hidden/>
    <w:uiPriority w:val="99"/>
    <w:semiHidden/>
    <w:unhideWhenUsed/>
    <w:rsid w:val="00B5130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5130B"/>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5130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5130B"/>
    <w:rPr>
      <w:rFonts w:ascii="Arial" w:eastAsia="Times New Roman" w:hAnsi="Arial" w:cs="Arial"/>
      <w:vanish/>
      <w:sz w:val="16"/>
      <w:szCs w:val="16"/>
    </w:rPr>
  </w:style>
  <w:style w:type="character" w:customStyle="1" w:styleId="org">
    <w:name w:val="org"/>
    <w:basedOn w:val="a0"/>
    <w:rsid w:val="00B5130B"/>
  </w:style>
  <w:style w:type="character" w:customStyle="1" w:styleId="organization-name">
    <w:name w:val="organization-name"/>
    <w:basedOn w:val="a0"/>
    <w:rsid w:val="00B5130B"/>
  </w:style>
  <w:style w:type="character" w:customStyle="1" w:styleId="adr">
    <w:name w:val="adr"/>
    <w:basedOn w:val="a0"/>
    <w:rsid w:val="00B5130B"/>
  </w:style>
  <w:style w:type="character" w:customStyle="1" w:styleId="tel">
    <w:name w:val="tel"/>
    <w:basedOn w:val="a0"/>
    <w:rsid w:val="00B5130B"/>
  </w:style>
  <w:style w:type="character" w:customStyle="1" w:styleId="workhours">
    <w:name w:val="workhours"/>
    <w:basedOn w:val="a0"/>
    <w:rsid w:val="00B5130B"/>
  </w:style>
  <w:style w:type="character" w:customStyle="1" w:styleId="copyrighttext">
    <w:name w:val="copyright__text"/>
    <w:basedOn w:val="a0"/>
    <w:rsid w:val="00B5130B"/>
  </w:style>
  <w:style w:type="character" w:customStyle="1" w:styleId="15">
    <w:name w:val="Сильное выделение1"/>
    <w:basedOn w:val="a0"/>
    <w:uiPriority w:val="21"/>
    <w:qFormat/>
    <w:rsid w:val="00B5130B"/>
    <w:rPr>
      <w:b/>
      <w:bCs/>
      <w:i/>
      <w:iCs/>
      <w:color w:val="4F81BD"/>
    </w:rPr>
  </w:style>
  <w:style w:type="character" w:styleId="af3">
    <w:name w:val="Intense Emphasis"/>
    <w:basedOn w:val="a0"/>
    <w:uiPriority w:val="21"/>
    <w:qFormat/>
    <w:rsid w:val="00B5130B"/>
    <w:rPr>
      <w:b/>
      <w:bCs/>
      <w:i/>
      <w:iCs/>
      <w:color w:val="4F81BD" w:themeColor="accent1"/>
    </w:rPr>
  </w:style>
  <w:style w:type="numbering" w:customStyle="1" w:styleId="31">
    <w:name w:val="Нет списка3"/>
    <w:next w:val="a2"/>
    <w:uiPriority w:val="99"/>
    <w:semiHidden/>
    <w:unhideWhenUsed/>
    <w:rsid w:val="00B5130B"/>
  </w:style>
  <w:style w:type="numbering" w:customStyle="1" w:styleId="120">
    <w:name w:val="Нет списка12"/>
    <w:next w:val="a2"/>
    <w:uiPriority w:val="99"/>
    <w:semiHidden/>
    <w:unhideWhenUsed/>
    <w:rsid w:val="00B5130B"/>
  </w:style>
  <w:style w:type="paragraph" w:customStyle="1" w:styleId="Normalunindented">
    <w:name w:val="Normal unindented"/>
    <w:aliases w:val="Обычный Без отступа"/>
    <w:qFormat/>
    <w:rsid w:val="00B5130B"/>
    <w:pPr>
      <w:spacing w:before="120" w:after="120"/>
      <w:jc w:val="both"/>
    </w:pPr>
    <w:rPr>
      <w:rFonts w:ascii="Times New Roman" w:eastAsia="Times New Roman" w:hAnsi="Times New Roman" w:cs="Times New Roman"/>
    </w:rPr>
  </w:style>
  <w:style w:type="paragraph" w:customStyle="1" w:styleId="heading1unnumbered">
    <w:name w:val="heading 1 unnumbered"/>
    <w:aliases w:val="Заголовок 1 Ненумерованный"/>
    <w:basedOn w:val="a"/>
    <w:next w:val="a"/>
    <w:uiPriority w:val="9"/>
    <w:qFormat/>
    <w:rsid w:val="00B5130B"/>
    <w:pPr>
      <w:keepNext/>
      <w:keepLines/>
      <w:spacing w:before="240" w:after="120"/>
      <w:jc w:val="center"/>
      <w:outlineLvl w:val="0"/>
    </w:pPr>
    <w:rPr>
      <w:rFonts w:ascii="Times New Roman" w:eastAsia="Times New Roman" w:hAnsi="Times New Roman" w:cs="Times New Roman"/>
      <w:b/>
      <w:bCs/>
      <w:sz w:val="24"/>
      <w:szCs w:val="28"/>
    </w:rPr>
  </w:style>
  <w:style w:type="paragraph" w:customStyle="1" w:styleId="heading1normal">
    <w:name w:val="heading 1 normal"/>
    <w:aliases w:val="Заголовок 1 Обычный"/>
    <w:basedOn w:val="a"/>
    <w:next w:val="a"/>
    <w:uiPriority w:val="9"/>
    <w:qFormat/>
    <w:rsid w:val="00B5130B"/>
    <w:pPr>
      <w:spacing w:before="120" w:after="120"/>
      <w:ind w:firstLine="482"/>
      <w:jc w:val="both"/>
      <w:outlineLvl w:val="0"/>
    </w:pPr>
    <w:rPr>
      <w:rFonts w:ascii="Times New Roman" w:eastAsia="Times New Roman" w:hAnsi="Times New Roman" w:cs="Times New Roman"/>
    </w:rPr>
  </w:style>
  <w:style w:type="paragraph" w:customStyle="1" w:styleId="heading1normalunnumbered">
    <w:name w:val="heading 1 normal unnumbered"/>
    <w:aliases w:val="Заголовок 1 Обычный Ненумерованный"/>
    <w:basedOn w:val="a"/>
    <w:next w:val="a"/>
    <w:uiPriority w:val="9"/>
    <w:qFormat/>
    <w:rsid w:val="00B5130B"/>
    <w:pPr>
      <w:spacing w:before="120" w:after="120"/>
      <w:ind w:firstLine="482"/>
      <w:jc w:val="both"/>
      <w:outlineLvl w:val="0"/>
    </w:pPr>
    <w:rPr>
      <w:rFonts w:ascii="Times New Roman" w:eastAsia="Times New Roman" w:hAnsi="Times New Roman" w:cs="Times New Roman"/>
      <w:lang w:val="x-none" w:eastAsia="x-none"/>
    </w:rPr>
  </w:style>
  <w:style w:type="paragraph" w:styleId="af4">
    <w:name w:val="caption"/>
    <w:basedOn w:val="a"/>
    <w:next w:val="a"/>
    <w:uiPriority w:val="35"/>
    <w:qFormat/>
    <w:rsid w:val="00B5130B"/>
    <w:pPr>
      <w:spacing w:before="120" w:after="120" w:line="240" w:lineRule="auto"/>
      <w:ind w:firstLine="482"/>
      <w:jc w:val="both"/>
    </w:pPr>
    <w:rPr>
      <w:rFonts w:ascii="Times New Roman" w:eastAsia="Times New Roman" w:hAnsi="Times New Roman" w:cs="Times New Roman"/>
      <w:b/>
      <w:bCs/>
      <w:color w:val="4F81BD"/>
      <w:sz w:val="18"/>
      <w:szCs w:val="18"/>
    </w:rPr>
  </w:style>
  <w:style w:type="paragraph" w:customStyle="1" w:styleId="af5">
    <w:name w:val="Текст сноски Знак"/>
    <w:basedOn w:val="a"/>
    <w:next w:val="a"/>
    <w:uiPriority w:val="10"/>
    <w:qFormat/>
    <w:rsid w:val="00B5130B"/>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val="x-none" w:eastAsia="x-none"/>
    </w:rPr>
  </w:style>
  <w:style w:type="character" w:customStyle="1" w:styleId="16">
    <w:name w:val="Заголовок Знак1"/>
    <w:uiPriority w:val="10"/>
    <w:rsid w:val="00B5130B"/>
    <w:rPr>
      <w:rFonts w:ascii="Times New Roman" w:hAnsi="Times New Roman"/>
      <w:b/>
      <w:spacing w:val="5"/>
      <w:kern w:val="28"/>
      <w:sz w:val="28"/>
      <w:szCs w:val="52"/>
    </w:rPr>
  </w:style>
  <w:style w:type="paragraph" w:styleId="af6">
    <w:name w:val="Subtitle"/>
    <w:basedOn w:val="a"/>
    <w:next w:val="a"/>
    <w:link w:val="af7"/>
    <w:uiPriority w:val="11"/>
    <w:qFormat/>
    <w:rsid w:val="00B5130B"/>
    <w:pPr>
      <w:numPr>
        <w:ilvl w:val="1"/>
      </w:numPr>
      <w:spacing w:before="120" w:after="120"/>
      <w:ind w:firstLine="482"/>
      <w:jc w:val="both"/>
    </w:pPr>
    <w:rPr>
      <w:rFonts w:ascii="Times New Roman" w:eastAsia="Times New Roman" w:hAnsi="Times New Roman" w:cs="Times New Roman"/>
      <w:i/>
      <w:iCs/>
      <w:color w:val="4F81BD"/>
      <w:spacing w:val="15"/>
      <w:sz w:val="24"/>
      <w:szCs w:val="24"/>
      <w:lang w:val="x-none" w:eastAsia="x-none"/>
    </w:rPr>
  </w:style>
  <w:style w:type="character" w:customStyle="1" w:styleId="af7">
    <w:name w:val="Подзаголовок Знак"/>
    <w:basedOn w:val="a0"/>
    <w:link w:val="af6"/>
    <w:uiPriority w:val="11"/>
    <w:rsid w:val="00B5130B"/>
    <w:rPr>
      <w:rFonts w:ascii="Times New Roman" w:eastAsia="Times New Roman" w:hAnsi="Times New Roman" w:cs="Times New Roman"/>
      <w:i/>
      <w:iCs/>
      <w:color w:val="4F81BD"/>
      <w:spacing w:val="15"/>
      <w:sz w:val="24"/>
      <w:szCs w:val="24"/>
      <w:lang w:val="x-none" w:eastAsia="x-none"/>
    </w:rPr>
  </w:style>
  <w:style w:type="character" w:styleId="af8">
    <w:name w:val="Strong"/>
    <w:uiPriority w:val="22"/>
    <w:qFormat/>
    <w:rsid w:val="00B5130B"/>
    <w:rPr>
      <w:b/>
      <w:bCs/>
    </w:rPr>
  </w:style>
  <w:style w:type="character" w:styleId="af9">
    <w:name w:val="Emphasis"/>
    <w:uiPriority w:val="20"/>
    <w:qFormat/>
    <w:rsid w:val="00B5130B"/>
    <w:rPr>
      <w:i/>
      <w:iCs/>
    </w:rPr>
  </w:style>
  <w:style w:type="paragraph" w:styleId="afa">
    <w:name w:val="No Spacing"/>
    <w:uiPriority w:val="1"/>
    <w:qFormat/>
    <w:rsid w:val="00B5130B"/>
    <w:pPr>
      <w:spacing w:after="0" w:line="240" w:lineRule="auto"/>
    </w:pPr>
    <w:rPr>
      <w:rFonts w:ascii="Times New Roman" w:eastAsia="Times New Roman" w:hAnsi="Times New Roman" w:cs="Times New Roman"/>
    </w:rPr>
  </w:style>
  <w:style w:type="paragraph" w:styleId="26">
    <w:name w:val="Quote"/>
    <w:basedOn w:val="a"/>
    <w:next w:val="a"/>
    <w:link w:val="27"/>
    <w:uiPriority w:val="29"/>
    <w:qFormat/>
    <w:rsid w:val="00B5130B"/>
    <w:pPr>
      <w:pBdr>
        <w:left w:val="single" w:sz="24" w:space="10" w:color="999999"/>
      </w:pBdr>
      <w:spacing w:before="120" w:after="0"/>
      <w:ind w:left="964"/>
      <w:jc w:val="both"/>
    </w:pPr>
    <w:rPr>
      <w:rFonts w:ascii="Times New Roman" w:eastAsia="Times New Roman" w:hAnsi="Times New Roman" w:cs="Times New Roman"/>
      <w:i/>
      <w:iCs/>
      <w:color w:val="8064A2"/>
    </w:rPr>
  </w:style>
  <w:style w:type="character" w:customStyle="1" w:styleId="27">
    <w:name w:val="Цитата 2 Знак"/>
    <w:basedOn w:val="a0"/>
    <w:link w:val="26"/>
    <w:uiPriority w:val="29"/>
    <w:rsid w:val="00B5130B"/>
    <w:rPr>
      <w:rFonts w:ascii="Times New Roman" w:eastAsia="Times New Roman" w:hAnsi="Times New Roman" w:cs="Times New Roman"/>
      <w:i/>
      <w:iCs/>
      <w:color w:val="8064A2"/>
    </w:rPr>
  </w:style>
  <w:style w:type="paragraph" w:customStyle="1" w:styleId="DeletedPlaceholder">
    <w:name w:val="DeletedPlaceholder"/>
    <w:aliases w:val="Подстановка"/>
    <w:basedOn w:val="a"/>
    <w:next w:val="a"/>
    <w:link w:val="DeletedPlaceholder0"/>
    <w:uiPriority w:val="29"/>
    <w:qFormat/>
    <w:rsid w:val="00B5130B"/>
    <w:pPr>
      <w:pBdr>
        <w:left w:val="single" w:sz="24" w:space="10" w:color="999999"/>
      </w:pBdr>
      <w:spacing w:before="120" w:after="0"/>
      <w:ind w:left="964"/>
      <w:jc w:val="both"/>
    </w:pPr>
    <w:rPr>
      <w:rFonts w:ascii="Times New Roman" w:eastAsia="Times New Roman" w:hAnsi="Times New Roman" w:cs="Times New Roman"/>
      <w:i/>
      <w:iCs/>
      <w:color w:val="FF3F1F"/>
      <w:sz w:val="20"/>
      <w:szCs w:val="20"/>
      <w:lang w:val="x-none" w:eastAsia="x-none"/>
    </w:rPr>
  </w:style>
  <w:style w:type="character" w:customStyle="1" w:styleId="DeletedPlaceholder0">
    <w:name w:val="DeletedPlaceholder Знак"/>
    <w:link w:val="DeletedPlaceholder"/>
    <w:uiPriority w:val="29"/>
    <w:rsid w:val="00B5130B"/>
    <w:rPr>
      <w:rFonts w:ascii="Times New Roman" w:eastAsia="Times New Roman" w:hAnsi="Times New Roman" w:cs="Times New Roman"/>
      <w:i/>
      <w:iCs/>
      <w:color w:val="FF3F1F"/>
      <w:sz w:val="20"/>
      <w:szCs w:val="20"/>
      <w:lang w:val="x-none" w:eastAsia="x-none"/>
    </w:rPr>
  </w:style>
  <w:style w:type="paragraph" w:customStyle="1" w:styleId="Warning">
    <w:name w:val="Warning"/>
    <w:aliases w:val="Предупреждение"/>
    <w:basedOn w:val="a"/>
    <w:next w:val="a"/>
    <w:uiPriority w:val="29"/>
    <w:qFormat/>
    <w:rsid w:val="00B5130B"/>
    <w:pPr>
      <w:pBdr>
        <w:left w:val="single" w:sz="24" w:space="10" w:color="999999"/>
      </w:pBdr>
      <w:spacing w:before="120" w:after="0"/>
      <w:ind w:left="964"/>
      <w:jc w:val="both"/>
    </w:pPr>
    <w:rPr>
      <w:rFonts w:ascii="Times New Roman" w:eastAsia="Times New Roman" w:hAnsi="Times New Roman" w:cs="Times New Roman"/>
      <w:i/>
      <w:iCs/>
      <w:color w:val="000000"/>
      <w:sz w:val="20"/>
      <w:szCs w:val="20"/>
      <w:lang w:val="x-none" w:eastAsia="x-none"/>
    </w:rPr>
  </w:style>
  <w:style w:type="paragraph" w:customStyle="1" w:styleId="QuoteMargin">
    <w:name w:val="QuoteMargin"/>
    <w:aliases w:val="Предупреждение Отступ"/>
    <w:qFormat/>
    <w:rsid w:val="00B5130B"/>
    <w:pPr>
      <w:spacing w:before="120" w:after="0"/>
      <w:ind w:firstLine="482"/>
      <w:jc w:val="both"/>
    </w:pPr>
    <w:rPr>
      <w:rFonts w:ascii="Times New Roman" w:eastAsia="Times New Roman" w:hAnsi="Times New Roman" w:cs="Times New Roman"/>
    </w:rPr>
  </w:style>
  <w:style w:type="paragraph" w:styleId="afb">
    <w:name w:val="Intense Quote"/>
    <w:basedOn w:val="a"/>
    <w:next w:val="a"/>
    <w:link w:val="afc"/>
    <w:uiPriority w:val="30"/>
    <w:qFormat/>
    <w:rsid w:val="00B5130B"/>
    <w:pPr>
      <w:pBdr>
        <w:bottom w:val="single" w:sz="4" w:space="4" w:color="4F81BD"/>
      </w:pBdr>
      <w:spacing w:before="200" w:after="0"/>
      <w:ind w:left="936" w:right="936" w:firstLine="482"/>
      <w:jc w:val="both"/>
    </w:pPr>
    <w:rPr>
      <w:rFonts w:ascii="Times New Roman" w:eastAsia="Times New Roman" w:hAnsi="Times New Roman" w:cs="Times New Roman"/>
      <w:b/>
      <w:bCs/>
      <w:i/>
      <w:iCs/>
      <w:color w:val="4F81BD"/>
      <w:sz w:val="20"/>
      <w:szCs w:val="20"/>
      <w:lang w:val="x-none" w:eastAsia="x-none"/>
    </w:rPr>
  </w:style>
  <w:style w:type="character" w:customStyle="1" w:styleId="afc">
    <w:name w:val="Выделенная цитата Знак"/>
    <w:basedOn w:val="a0"/>
    <w:link w:val="afb"/>
    <w:uiPriority w:val="30"/>
    <w:rsid w:val="00B5130B"/>
    <w:rPr>
      <w:rFonts w:ascii="Times New Roman" w:eastAsia="Times New Roman" w:hAnsi="Times New Roman" w:cs="Times New Roman"/>
      <w:b/>
      <w:bCs/>
      <w:i/>
      <w:iCs/>
      <w:color w:val="4F81BD"/>
      <w:sz w:val="20"/>
      <w:szCs w:val="20"/>
      <w:lang w:val="x-none" w:eastAsia="x-none"/>
    </w:rPr>
  </w:style>
  <w:style w:type="character" w:styleId="afd">
    <w:name w:val="Subtle Emphasis"/>
    <w:uiPriority w:val="19"/>
    <w:qFormat/>
    <w:rsid w:val="00B5130B"/>
    <w:rPr>
      <w:i/>
      <w:iCs/>
      <w:color w:val="808080"/>
    </w:rPr>
  </w:style>
  <w:style w:type="character" w:styleId="afe">
    <w:name w:val="Subtle Reference"/>
    <w:uiPriority w:val="31"/>
    <w:qFormat/>
    <w:rsid w:val="00B5130B"/>
    <w:rPr>
      <w:smallCaps/>
      <w:color w:val="C0504D"/>
      <w:u w:val="single"/>
    </w:rPr>
  </w:style>
  <w:style w:type="character" w:styleId="aff">
    <w:name w:val="Intense Reference"/>
    <w:uiPriority w:val="32"/>
    <w:qFormat/>
    <w:rsid w:val="00B5130B"/>
    <w:rPr>
      <w:b/>
      <w:bCs/>
      <w:smallCaps/>
      <w:color w:val="C0504D"/>
      <w:spacing w:val="5"/>
      <w:u w:val="single"/>
    </w:rPr>
  </w:style>
  <w:style w:type="character" w:styleId="aff0">
    <w:name w:val="Book Title"/>
    <w:uiPriority w:val="33"/>
    <w:qFormat/>
    <w:rsid w:val="00B5130B"/>
    <w:rPr>
      <w:b/>
      <w:bCs/>
      <w:smallCaps/>
      <w:spacing w:val="5"/>
    </w:rPr>
  </w:style>
  <w:style w:type="paragraph" w:styleId="aff1">
    <w:name w:val="TOC Heading"/>
    <w:basedOn w:val="1"/>
    <w:next w:val="a"/>
    <w:uiPriority w:val="39"/>
    <w:qFormat/>
    <w:rsid w:val="00B5130B"/>
    <w:pPr>
      <w:spacing w:before="240" w:beforeAutospacing="0" w:after="120" w:afterAutospacing="0" w:line="276" w:lineRule="auto"/>
      <w:jc w:val="center"/>
      <w:outlineLvl w:val="9"/>
    </w:pPr>
    <w:rPr>
      <w:rFonts w:ascii="Times New Roman" w:eastAsia="Times New Roman" w:hAnsi="Times New Roman" w:cs="Times New Roman"/>
      <w:color w:val="auto"/>
      <w:sz w:val="24"/>
      <w:lang w:val="ru-RU" w:eastAsia="ru-RU"/>
    </w:rPr>
  </w:style>
  <w:style w:type="paragraph" w:styleId="aff2">
    <w:name w:val="Document Map"/>
    <w:basedOn w:val="a"/>
    <w:link w:val="aff3"/>
    <w:uiPriority w:val="99"/>
    <w:semiHidden/>
    <w:unhideWhenUsed/>
    <w:rsid w:val="00B5130B"/>
    <w:pPr>
      <w:spacing w:before="120" w:after="0" w:line="240" w:lineRule="auto"/>
      <w:ind w:firstLine="482"/>
      <w:jc w:val="both"/>
    </w:pPr>
    <w:rPr>
      <w:rFonts w:ascii="Tahoma" w:eastAsia="Times New Roman" w:hAnsi="Tahoma" w:cs="Times New Roman"/>
      <w:sz w:val="16"/>
      <w:szCs w:val="16"/>
      <w:lang w:val="x-none" w:eastAsia="x-none"/>
    </w:rPr>
  </w:style>
  <w:style w:type="character" w:customStyle="1" w:styleId="aff3">
    <w:name w:val="Схема документа Знак"/>
    <w:basedOn w:val="a0"/>
    <w:link w:val="aff2"/>
    <w:uiPriority w:val="99"/>
    <w:semiHidden/>
    <w:rsid w:val="00B5130B"/>
    <w:rPr>
      <w:rFonts w:ascii="Tahoma" w:eastAsia="Times New Roman" w:hAnsi="Tahoma" w:cs="Times New Roman"/>
      <w:sz w:val="16"/>
      <w:szCs w:val="16"/>
      <w:lang w:val="x-none" w:eastAsia="x-none"/>
    </w:rPr>
  </w:style>
  <w:style w:type="character" w:styleId="aff4">
    <w:name w:val="footnote reference"/>
    <w:rsid w:val="00B5130B"/>
    <w:rPr>
      <w:vertAlign w:val="superscript"/>
    </w:rPr>
  </w:style>
  <w:style w:type="paragraph" w:styleId="aff5">
    <w:name w:val="footnote text"/>
    <w:basedOn w:val="a"/>
    <w:link w:val="17"/>
    <w:rsid w:val="00B5130B"/>
    <w:pPr>
      <w:spacing w:before="120" w:after="120" w:line="216" w:lineRule="auto"/>
      <w:ind w:firstLine="482"/>
      <w:jc w:val="both"/>
    </w:pPr>
    <w:rPr>
      <w:rFonts w:ascii="Times New Roman" w:eastAsia="Times New Roman" w:hAnsi="Times New Roman" w:cs="Times New Roman"/>
      <w:sz w:val="20"/>
      <w:szCs w:val="20"/>
    </w:rPr>
  </w:style>
  <w:style w:type="character" w:customStyle="1" w:styleId="17">
    <w:name w:val="Текст сноски Знак1"/>
    <w:basedOn w:val="a0"/>
    <w:link w:val="aff5"/>
    <w:rsid w:val="00B5130B"/>
    <w:rPr>
      <w:rFonts w:ascii="Times New Roman" w:eastAsia="Times New Roman" w:hAnsi="Times New Roman" w:cs="Times New Roman"/>
      <w:sz w:val="20"/>
      <w:szCs w:val="20"/>
    </w:rPr>
  </w:style>
  <w:style w:type="paragraph" w:customStyle="1" w:styleId="footnotetextunindented">
    <w:name w:val="footnote text unindented"/>
    <w:aliases w:val="Текст сноски Без отступа"/>
    <w:basedOn w:val="Normalunindented"/>
    <w:rsid w:val="00B5130B"/>
    <w:pPr>
      <w:spacing w:line="216" w:lineRule="auto"/>
    </w:pPr>
    <w:rPr>
      <w:sz w:val="20"/>
      <w:szCs w:val="20"/>
    </w:rPr>
  </w:style>
  <w:style w:type="paragraph" w:customStyle="1" w:styleId="listfootnotetext">
    <w:name w:val="list footnote text"/>
    <w:aliases w:val="Текст сноски Абзац списка"/>
    <w:basedOn w:val="ad"/>
    <w:rsid w:val="00B5130B"/>
    <w:pPr>
      <w:spacing w:before="120" w:beforeAutospacing="0" w:after="120" w:afterAutospacing="0" w:line="216" w:lineRule="auto"/>
      <w:ind w:left="0" w:firstLine="482"/>
    </w:pPr>
    <w:rPr>
      <w:rFonts w:ascii="Times New Roman" w:eastAsia="Times New Roman" w:hAnsi="Times New Roman" w:cs="Times New Roman"/>
      <w:sz w:val="20"/>
      <w:szCs w:val="20"/>
      <w:lang w:val="ru-RU" w:eastAsia="ru-RU"/>
    </w:rPr>
  </w:style>
  <w:style w:type="character" w:customStyle="1" w:styleId="18">
    <w:name w:val="Название Знак1"/>
    <w:basedOn w:val="a0"/>
    <w:uiPriority w:val="10"/>
    <w:rsid w:val="00B5130B"/>
    <w:rPr>
      <w:rFonts w:asciiTheme="majorHAnsi" w:eastAsiaTheme="majorEastAsia" w:hAnsiTheme="majorHAnsi" w:cstheme="majorBidi"/>
      <w:color w:val="17365D" w:themeColor="text2" w:themeShade="BF"/>
      <w:spacing w:val="5"/>
      <w:kern w:val="28"/>
      <w:sz w:val="52"/>
      <w:szCs w:val="52"/>
    </w:rPr>
  </w:style>
  <w:style w:type="numbering" w:customStyle="1" w:styleId="210">
    <w:name w:val="Нет списка21"/>
    <w:next w:val="a2"/>
    <w:uiPriority w:val="99"/>
    <w:semiHidden/>
    <w:unhideWhenUsed/>
    <w:rsid w:val="00B5130B"/>
  </w:style>
  <w:style w:type="paragraph" w:customStyle="1" w:styleId="ConsPlusNormal">
    <w:name w:val="ConsPlusNormal"/>
    <w:rsid w:val="00B5130B"/>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5130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B5130B"/>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B5130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B5130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B5130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B5130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B5130B"/>
    <w:pPr>
      <w:widowControl w:val="0"/>
      <w:autoSpaceDE w:val="0"/>
      <w:autoSpaceDN w:val="0"/>
      <w:spacing w:after="0" w:line="240" w:lineRule="auto"/>
    </w:pPr>
    <w:rPr>
      <w:rFonts w:ascii="Arial" w:eastAsia="Times New Roman" w:hAnsi="Arial" w:cs="Arial"/>
      <w:sz w:val="20"/>
      <w:szCs w:val="20"/>
    </w:rPr>
  </w:style>
  <w:style w:type="paragraph" w:customStyle="1" w:styleId="font5">
    <w:name w:val="font5"/>
    <w:basedOn w:val="a"/>
    <w:rsid w:val="00B5130B"/>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8">
    <w:name w:val="xl68"/>
    <w:basedOn w:val="a"/>
    <w:rsid w:val="00B513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69">
    <w:name w:val="xl69"/>
    <w:basedOn w:val="a"/>
    <w:rsid w:val="00B513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0">
    <w:name w:val="xl70"/>
    <w:basedOn w:val="a"/>
    <w:rsid w:val="00B513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1">
    <w:name w:val="xl71"/>
    <w:basedOn w:val="a"/>
    <w:rsid w:val="00B513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2">
    <w:name w:val="xl72"/>
    <w:basedOn w:val="a"/>
    <w:rsid w:val="00B513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3">
    <w:name w:val="xl73"/>
    <w:basedOn w:val="a"/>
    <w:rsid w:val="00B513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B5130B"/>
    <w:pPr>
      <w:spacing w:before="100" w:beforeAutospacing="1" w:after="100" w:afterAutospacing="1" w:line="240" w:lineRule="auto"/>
    </w:pPr>
    <w:rPr>
      <w:rFonts w:ascii="Arial" w:eastAsia="Times New Roman" w:hAnsi="Arial" w:cs="Arial"/>
      <w:color w:val="000000"/>
      <w:sz w:val="24"/>
      <w:szCs w:val="24"/>
    </w:rPr>
  </w:style>
  <w:style w:type="paragraph" w:customStyle="1" w:styleId="xl75">
    <w:name w:val="xl75"/>
    <w:basedOn w:val="a"/>
    <w:rsid w:val="00B513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76">
    <w:name w:val="xl76"/>
    <w:basedOn w:val="a"/>
    <w:rsid w:val="00B5130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77">
    <w:name w:val="xl77"/>
    <w:basedOn w:val="a"/>
    <w:rsid w:val="00B5130B"/>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78">
    <w:name w:val="xl78"/>
    <w:basedOn w:val="a"/>
    <w:rsid w:val="00B5130B"/>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79">
    <w:name w:val="xl79"/>
    <w:basedOn w:val="a"/>
    <w:rsid w:val="00B5130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0">
    <w:name w:val="xl80"/>
    <w:basedOn w:val="a"/>
    <w:rsid w:val="00B5130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1">
    <w:name w:val="xl81"/>
    <w:basedOn w:val="a"/>
    <w:rsid w:val="00B5130B"/>
    <w:pP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2">
    <w:name w:val="xl82"/>
    <w:basedOn w:val="a"/>
    <w:rsid w:val="00B5130B"/>
    <w:pP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3">
    <w:name w:val="xl83"/>
    <w:basedOn w:val="a"/>
    <w:rsid w:val="00B5130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4">
    <w:name w:val="xl84"/>
    <w:basedOn w:val="a"/>
    <w:rsid w:val="00B5130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5">
    <w:name w:val="xl85"/>
    <w:basedOn w:val="a"/>
    <w:rsid w:val="00B5130B"/>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B5130B"/>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B5130B"/>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8">
    <w:name w:val="xl88"/>
    <w:basedOn w:val="a"/>
    <w:rsid w:val="00B5130B"/>
    <w:pPr>
      <w:pBdr>
        <w:lef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a"/>
    <w:rsid w:val="00B5130B"/>
    <w:pPr>
      <w:pBdr>
        <w:left w:val="single" w:sz="4" w:space="0" w:color="000000"/>
        <w:bottom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a"/>
    <w:rsid w:val="00B513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91">
    <w:name w:val="xl91"/>
    <w:basedOn w:val="a"/>
    <w:rsid w:val="00B5130B"/>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92">
    <w:name w:val="xl92"/>
    <w:basedOn w:val="a"/>
    <w:rsid w:val="00B513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93">
    <w:name w:val="xl93"/>
    <w:basedOn w:val="a"/>
    <w:rsid w:val="00B5130B"/>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a"/>
    <w:rsid w:val="00B5130B"/>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a"/>
    <w:rsid w:val="00B5130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6">
    <w:name w:val="xl96"/>
    <w:basedOn w:val="a"/>
    <w:rsid w:val="00B5130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97">
    <w:name w:val="xl97"/>
    <w:basedOn w:val="a"/>
    <w:rsid w:val="00B5130B"/>
    <w:pPr>
      <w:pBdr>
        <w:right w:val="single" w:sz="4" w:space="0" w:color="000000"/>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8">
    <w:name w:val="xl98"/>
    <w:basedOn w:val="a"/>
    <w:rsid w:val="00B5130B"/>
    <w:pPr>
      <w:pBdr>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99">
    <w:name w:val="xl99"/>
    <w:basedOn w:val="a"/>
    <w:rsid w:val="00B5130B"/>
    <w:pPr>
      <w:pBdr>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5130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01">
    <w:name w:val="xl101"/>
    <w:basedOn w:val="a"/>
    <w:rsid w:val="00B513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s1">
    <w:name w:val="s_1"/>
    <w:basedOn w:val="a"/>
    <w:rsid w:val="009C6E41"/>
    <w:pPr>
      <w:spacing w:before="100" w:beforeAutospacing="1" w:after="100" w:afterAutospacing="1" w:line="240" w:lineRule="auto"/>
    </w:pPr>
    <w:rPr>
      <w:rFonts w:ascii="Times New Roman" w:eastAsia="Times New Roman" w:hAnsi="Times New Roman" w:cs="Times New Roman"/>
      <w:sz w:val="24"/>
      <w:szCs w:val="24"/>
    </w:rPr>
  </w:style>
  <w:style w:type="table" w:styleId="aff6">
    <w:name w:val="Table Grid"/>
    <w:basedOn w:val="a1"/>
    <w:uiPriority w:val="59"/>
    <w:rsid w:val="00995CB8"/>
    <w:pPr>
      <w:spacing w:beforeAutospacing="1" w:after="0" w:afterAutospacing="1"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4B7"/>
  </w:style>
  <w:style w:type="paragraph" w:styleId="1">
    <w:name w:val="heading 1"/>
    <w:basedOn w:val="a"/>
    <w:next w:val="a"/>
    <w:link w:val="10"/>
    <w:uiPriority w:val="9"/>
    <w:qFormat/>
    <w:rsid w:val="000357C7"/>
    <w:pPr>
      <w:keepNext/>
      <w:keepLines/>
      <w:spacing w:before="10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0357C7"/>
    <w:pPr>
      <w:keepNext/>
      <w:keepLines/>
      <w:spacing w:before="40" w:beforeAutospacing="1" w:after="0" w:afterAutospacing="1" w:line="240"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3">
    <w:name w:val="heading 3"/>
    <w:basedOn w:val="a"/>
    <w:next w:val="a"/>
    <w:link w:val="30"/>
    <w:uiPriority w:val="9"/>
    <w:qFormat/>
    <w:rsid w:val="000357C7"/>
    <w:pPr>
      <w:spacing w:before="120" w:after="120"/>
      <w:ind w:firstLine="482"/>
      <w:jc w:val="both"/>
      <w:outlineLvl w:val="2"/>
    </w:pPr>
    <w:rPr>
      <w:rFonts w:ascii="Times New Roman" w:eastAsia="Calibri" w:hAnsi="Times New Roman" w:cs="Times New Roman"/>
      <w:bCs/>
      <w:sz w:val="20"/>
      <w:szCs w:val="20"/>
    </w:rPr>
  </w:style>
  <w:style w:type="paragraph" w:styleId="4">
    <w:name w:val="heading 4"/>
    <w:basedOn w:val="a"/>
    <w:next w:val="a"/>
    <w:link w:val="40"/>
    <w:uiPriority w:val="9"/>
    <w:qFormat/>
    <w:rsid w:val="000357C7"/>
    <w:pPr>
      <w:spacing w:before="120" w:after="120"/>
      <w:ind w:firstLine="482"/>
      <w:jc w:val="both"/>
      <w:outlineLvl w:val="3"/>
    </w:pPr>
    <w:rPr>
      <w:rFonts w:ascii="Times New Roman" w:eastAsia="Calibri" w:hAnsi="Times New Roman" w:cs="Times New Roman"/>
      <w:bCs/>
      <w:iCs/>
      <w:sz w:val="20"/>
      <w:szCs w:val="20"/>
    </w:rPr>
  </w:style>
  <w:style w:type="paragraph" w:styleId="5">
    <w:name w:val="heading 5"/>
    <w:basedOn w:val="a"/>
    <w:next w:val="a"/>
    <w:link w:val="50"/>
    <w:uiPriority w:val="9"/>
    <w:qFormat/>
    <w:rsid w:val="000357C7"/>
    <w:pPr>
      <w:keepNext/>
      <w:keepLines/>
      <w:spacing w:before="200" w:after="0"/>
      <w:ind w:firstLine="482"/>
      <w:jc w:val="both"/>
      <w:outlineLvl w:val="4"/>
    </w:pPr>
    <w:rPr>
      <w:rFonts w:ascii="Times New Roman" w:eastAsia="Calibri" w:hAnsi="Times New Roman" w:cs="Times New Roman"/>
      <w:sz w:val="20"/>
      <w:szCs w:val="20"/>
    </w:rPr>
  </w:style>
  <w:style w:type="paragraph" w:styleId="6">
    <w:name w:val="heading 6"/>
    <w:basedOn w:val="a"/>
    <w:next w:val="a"/>
    <w:link w:val="60"/>
    <w:uiPriority w:val="9"/>
    <w:qFormat/>
    <w:rsid w:val="000357C7"/>
    <w:pPr>
      <w:keepNext/>
      <w:keepLines/>
      <w:spacing w:before="200" w:after="0"/>
      <w:ind w:firstLine="482"/>
      <w:jc w:val="both"/>
      <w:outlineLvl w:val="5"/>
    </w:pPr>
    <w:rPr>
      <w:rFonts w:ascii="Times New Roman" w:eastAsia="Calibri" w:hAnsi="Times New Roman" w:cs="Times New Roman"/>
      <w:i/>
      <w:iCs/>
      <w:color w:val="243F60"/>
      <w:sz w:val="20"/>
      <w:szCs w:val="20"/>
    </w:rPr>
  </w:style>
  <w:style w:type="paragraph" w:styleId="7">
    <w:name w:val="heading 7"/>
    <w:basedOn w:val="a"/>
    <w:next w:val="a"/>
    <w:link w:val="70"/>
    <w:uiPriority w:val="9"/>
    <w:qFormat/>
    <w:rsid w:val="000357C7"/>
    <w:pPr>
      <w:keepNext/>
      <w:keepLines/>
      <w:spacing w:before="200" w:after="0"/>
      <w:ind w:firstLine="482"/>
      <w:jc w:val="both"/>
      <w:outlineLvl w:val="6"/>
    </w:pPr>
    <w:rPr>
      <w:rFonts w:ascii="Times New Roman" w:eastAsia="Calibri" w:hAnsi="Times New Roman" w:cs="Times New Roman"/>
      <w:i/>
      <w:iCs/>
      <w:color w:val="404040"/>
      <w:sz w:val="20"/>
      <w:szCs w:val="20"/>
    </w:rPr>
  </w:style>
  <w:style w:type="paragraph" w:styleId="8">
    <w:name w:val="heading 8"/>
    <w:basedOn w:val="a"/>
    <w:next w:val="a"/>
    <w:link w:val="80"/>
    <w:uiPriority w:val="9"/>
    <w:qFormat/>
    <w:rsid w:val="000357C7"/>
    <w:pPr>
      <w:keepNext/>
      <w:keepLines/>
      <w:spacing w:before="200" w:after="0"/>
      <w:ind w:firstLine="482"/>
      <w:jc w:val="both"/>
      <w:outlineLvl w:val="7"/>
    </w:pPr>
    <w:rPr>
      <w:rFonts w:ascii="Times New Roman" w:eastAsia="Calibri" w:hAnsi="Times New Roman" w:cs="Times New Roman"/>
      <w:color w:val="4F81BD"/>
      <w:sz w:val="20"/>
      <w:szCs w:val="20"/>
    </w:rPr>
  </w:style>
  <w:style w:type="paragraph" w:styleId="9">
    <w:name w:val="heading 9"/>
    <w:basedOn w:val="a"/>
    <w:next w:val="a"/>
    <w:link w:val="90"/>
    <w:uiPriority w:val="9"/>
    <w:qFormat/>
    <w:rsid w:val="000357C7"/>
    <w:pPr>
      <w:keepNext/>
      <w:keepLines/>
      <w:spacing w:before="200" w:after="0"/>
      <w:ind w:firstLine="482"/>
      <w:jc w:val="both"/>
      <w:outlineLvl w:val="8"/>
    </w:pPr>
    <w:rPr>
      <w:rFonts w:ascii="Times New Roman" w:eastAsia="Calibri" w:hAnsi="Times New Roman"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7C7"/>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0357C7"/>
    <w:rPr>
      <w:rFonts w:asciiTheme="majorHAnsi" w:eastAsiaTheme="majorEastAsia" w:hAnsiTheme="majorHAnsi" w:cstheme="majorBidi"/>
      <w:color w:val="365F91" w:themeColor="accent1" w:themeShade="BF"/>
      <w:sz w:val="26"/>
      <w:szCs w:val="26"/>
      <w:lang w:val="en-US" w:eastAsia="en-US"/>
    </w:rPr>
  </w:style>
  <w:style w:type="character" w:customStyle="1" w:styleId="30">
    <w:name w:val="Заголовок 3 Знак"/>
    <w:basedOn w:val="a0"/>
    <w:link w:val="3"/>
    <w:uiPriority w:val="9"/>
    <w:rsid w:val="000357C7"/>
    <w:rPr>
      <w:rFonts w:ascii="Times New Roman" w:eastAsia="Calibri" w:hAnsi="Times New Roman" w:cs="Times New Roman"/>
      <w:bCs/>
      <w:sz w:val="20"/>
      <w:szCs w:val="20"/>
    </w:rPr>
  </w:style>
  <w:style w:type="character" w:customStyle="1" w:styleId="40">
    <w:name w:val="Заголовок 4 Знак"/>
    <w:basedOn w:val="a0"/>
    <w:link w:val="4"/>
    <w:uiPriority w:val="9"/>
    <w:rsid w:val="000357C7"/>
    <w:rPr>
      <w:rFonts w:ascii="Times New Roman" w:eastAsia="Calibri" w:hAnsi="Times New Roman" w:cs="Times New Roman"/>
      <w:bCs/>
      <w:iCs/>
      <w:sz w:val="20"/>
      <w:szCs w:val="20"/>
    </w:rPr>
  </w:style>
  <w:style w:type="character" w:customStyle="1" w:styleId="50">
    <w:name w:val="Заголовок 5 Знак"/>
    <w:basedOn w:val="a0"/>
    <w:link w:val="5"/>
    <w:uiPriority w:val="9"/>
    <w:rsid w:val="000357C7"/>
    <w:rPr>
      <w:rFonts w:ascii="Times New Roman" w:eastAsia="Calibri" w:hAnsi="Times New Roman" w:cs="Times New Roman"/>
      <w:sz w:val="20"/>
      <w:szCs w:val="20"/>
    </w:rPr>
  </w:style>
  <w:style w:type="character" w:customStyle="1" w:styleId="60">
    <w:name w:val="Заголовок 6 Знак"/>
    <w:basedOn w:val="a0"/>
    <w:link w:val="6"/>
    <w:uiPriority w:val="9"/>
    <w:rsid w:val="000357C7"/>
    <w:rPr>
      <w:rFonts w:ascii="Times New Roman" w:eastAsia="Calibri" w:hAnsi="Times New Roman" w:cs="Times New Roman"/>
      <w:i/>
      <w:iCs/>
      <w:color w:val="243F60"/>
      <w:sz w:val="20"/>
      <w:szCs w:val="20"/>
    </w:rPr>
  </w:style>
  <w:style w:type="character" w:customStyle="1" w:styleId="70">
    <w:name w:val="Заголовок 7 Знак"/>
    <w:basedOn w:val="a0"/>
    <w:link w:val="7"/>
    <w:uiPriority w:val="9"/>
    <w:rsid w:val="000357C7"/>
    <w:rPr>
      <w:rFonts w:ascii="Times New Roman" w:eastAsia="Calibri" w:hAnsi="Times New Roman" w:cs="Times New Roman"/>
      <w:i/>
      <w:iCs/>
      <w:color w:val="404040"/>
      <w:sz w:val="20"/>
      <w:szCs w:val="20"/>
    </w:rPr>
  </w:style>
  <w:style w:type="character" w:customStyle="1" w:styleId="80">
    <w:name w:val="Заголовок 8 Знак"/>
    <w:basedOn w:val="a0"/>
    <w:link w:val="8"/>
    <w:uiPriority w:val="9"/>
    <w:rsid w:val="000357C7"/>
    <w:rPr>
      <w:rFonts w:ascii="Times New Roman" w:eastAsia="Calibri" w:hAnsi="Times New Roman" w:cs="Times New Roman"/>
      <w:color w:val="4F81BD"/>
      <w:sz w:val="20"/>
      <w:szCs w:val="20"/>
    </w:rPr>
  </w:style>
  <w:style w:type="character" w:customStyle="1" w:styleId="90">
    <w:name w:val="Заголовок 9 Знак"/>
    <w:basedOn w:val="a0"/>
    <w:link w:val="9"/>
    <w:uiPriority w:val="9"/>
    <w:rsid w:val="000357C7"/>
    <w:rPr>
      <w:rFonts w:ascii="Times New Roman" w:eastAsia="Calibri" w:hAnsi="Times New Roman" w:cs="Times New Roman"/>
      <w:i/>
      <w:iCs/>
      <w:color w:val="404040"/>
      <w:sz w:val="20"/>
      <w:szCs w:val="20"/>
    </w:rPr>
  </w:style>
  <w:style w:type="paragraph" w:styleId="a3">
    <w:name w:val="header"/>
    <w:basedOn w:val="a"/>
    <w:link w:val="a4"/>
    <w:uiPriority w:val="99"/>
    <w:unhideWhenUsed/>
    <w:rsid w:val="000357C7"/>
    <w:pPr>
      <w:tabs>
        <w:tab w:val="center" w:pos="4677"/>
        <w:tab w:val="right" w:pos="9355"/>
      </w:tabs>
      <w:spacing w:beforeAutospacing="1" w:after="0" w:afterAutospacing="1" w:line="240" w:lineRule="auto"/>
    </w:pPr>
    <w:rPr>
      <w:rFonts w:eastAsiaTheme="minorHAnsi"/>
      <w:lang w:val="en-US" w:eastAsia="en-US"/>
    </w:rPr>
  </w:style>
  <w:style w:type="character" w:customStyle="1" w:styleId="a4">
    <w:name w:val="Верхний колонтитул Знак"/>
    <w:basedOn w:val="a0"/>
    <w:link w:val="a3"/>
    <w:uiPriority w:val="99"/>
    <w:rsid w:val="000357C7"/>
    <w:rPr>
      <w:rFonts w:eastAsiaTheme="minorHAnsi"/>
      <w:lang w:val="en-US" w:eastAsia="en-US"/>
    </w:rPr>
  </w:style>
  <w:style w:type="paragraph" w:styleId="a5">
    <w:name w:val="footer"/>
    <w:basedOn w:val="a"/>
    <w:link w:val="a6"/>
    <w:uiPriority w:val="99"/>
    <w:unhideWhenUsed/>
    <w:rsid w:val="000357C7"/>
    <w:pPr>
      <w:tabs>
        <w:tab w:val="center" w:pos="4677"/>
        <w:tab w:val="right" w:pos="9355"/>
      </w:tabs>
      <w:spacing w:beforeAutospacing="1" w:after="0" w:afterAutospacing="1" w:line="240" w:lineRule="auto"/>
    </w:pPr>
    <w:rPr>
      <w:rFonts w:eastAsiaTheme="minorHAnsi"/>
      <w:lang w:val="en-US" w:eastAsia="en-US"/>
    </w:rPr>
  </w:style>
  <w:style w:type="character" w:customStyle="1" w:styleId="a6">
    <w:name w:val="Нижний колонтитул Знак"/>
    <w:basedOn w:val="a0"/>
    <w:link w:val="a5"/>
    <w:uiPriority w:val="99"/>
    <w:rsid w:val="000357C7"/>
    <w:rPr>
      <w:rFonts w:eastAsiaTheme="minorHAnsi"/>
      <w:lang w:val="en-US" w:eastAsia="en-US"/>
    </w:rPr>
  </w:style>
  <w:style w:type="paragraph" w:styleId="a7">
    <w:name w:val="Balloon Text"/>
    <w:basedOn w:val="a"/>
    <w:link w:val="a8"/>
    <w:uiPriority w:val="99"/>
    <w:semiHidden/>
    <w:unhideWhenUsed/>
    <w:rsid w:val="000357C7"/>
    <w:pPr>
      <w:spacing w:beforeAutospacing="1" w:after="0" w:afterAutospacing="1" w:line="240" w:lineRule="auto"/>
    </w:pPr>
    <w:rPr>
      <w:rFonts w:ascii="Tahoma" w:eastAsiaTheme="minorHAnsi" w:hAnsi="Tahoma" w:cs="Tahoma"/>
      <w:sz w:val="16"/>
      <w:szCs w:val="16"/>
      <w:lang w:val="en-US" w:eastAsia="en-US"/>
    </w:rPr>
  </w:style>
  <w:style w:type="character" w:customStyle="1" w:styleId="a8">
    <w:name w:val="Текст выноски Знак"/>
    <w:basedOn w:val="a0"/>
    <w:link w:val="a7"/>
    <w:uiPriority w:val="99"/>
    <w:semiHidden/>
    <w:rsid w:val="000357C7"/>
    <w:rPr>
      <w:rFonts w:ascii="Tahoma" w:eastAsiaTheme="minorHAnsi" w:hAnsi="Tahoma" w:cs="Tahoma"/>
      <w:sz w:val="16"/>
      <w:szCs w:val="16"/>
      <w:lang w:val="en-US" w:eastAsia="en-US"/>
    </w:rPr>
  </w:style>
  <w:style w:type="numbering" w:customStyle="1" w:styleId="11">
    <w:name w:val="Нет списка1"/>
    <w:next w:val="a2"/>
    <w:uiPriority w:val="99"/>
    <w:semiHidden/>
    <w:unhideWhenUsed/>
    <w:rsid w:val="000357C7"/>
  </w:style>
  <w:style w:type="table" w:customStyle="1" w:styleId="TableStyle0">
    <w:name w:val="TableStyle0"/>
    <w:rsid w:val="000357C7"/>
    <w:pPr>
      <w:spacing w:after="0" w:line="240" w:lineRule="auto"/>
    </w:pPr>
    <w:rPr>
      <w:rFonts w:ascii="Arial" w:eastAsia="Times New Roman" w:hAnsi="Arial"/>
      <w:sz w:val="16"/>
    </w:rPr>
    <w:tblPr>
      <w:tblCellMar>
        <w:top w:w="0" w:type="dxa"/>
        <w:left w:w="0" w:type="dxa"/>
        <w:bottom w:w="0" w:type="dxa"/>
        <w:right w:w="0" w:type="dxa"/>
      </w:tblCellMar>
    </w:tblPr>
  </w:style>
  <w:style w:type="numbering" w:customStyle="1" w:styleId="21">
    <w:name w:val="Нет списка2"/>
    <w:next w:val="a2"/>
    <w:uiPriority w:val="99"/>
    <w:semiHidden/>
    <w:unhideWhenUsed/>
    <w:rsid w:val="000357C7"/>
  </w:style>
  <w:style w:type="table" w:customStyle="1" w:styleId="TableStyle01">
    <w:name w:val="TableStyle01"/>
    <w:rsid w:val="000357C7"/>
    <w:pPr>
      <w:spacing w:after="0" w:line="240" w:lineRule="auto"/>
    </w:pPr>
    <w:rPr>
      <w:rFonts w:ascii="Arial" w:eastAsia="Times New Roman" w:hAnsi="Arial"/>
      <w:sz w:val="16"/>
    </w:rPr>
    <w:tblPr>
      <w:tblCellMar>
        <w:top w:w="0" w:type="dxa"/>
        <w:left w:w="0" w:type="dxa"/>
        <w:bottom w:w="0" w:type="dxa"/>
        <w:right w:w="0" w:type="dxa"/>
      </w:tblCellMar>
    </w:tblPr>
  </w:style>
  <w:style w:type="character" w:customStyle="1" w:styleId="22">
    <w:name w:val="Колонтитул (2)_"/>
    <w:basedOn w:val="a0"/>
    <w:link w:val="23"/>
    <w:rsid w:val="000357C7"/>
    <w:rPr>
      <w:rFonts w:ascii="Times New Roman" w:eastAsia="Times New Roman" w:hAnsi="Times New Roman" w:cs="Times New Roman"/>
      <w:b/>
      <w:bCs/>
      <w:sz w:val="20"/>
      <w:szCs w:val="20"/>
      <w:shd w:val="clear" w:color="auto" w:fill="FFFFFF"/>
    </w:rPr>
  </w:style>
  <w:style w:type="character" w:customStyle="1" w:styleId="24">
    <w:name w:val="Основной текст (2)_"/>
    <w:basedOn w:val="a0"/>
    <w:rsid w:val="000357C7"/>
    <w:rPr>
      <w:rFonts w:ascii="Times New Roman" w:eastAsia="Times New Roman" w:hAnsi="Times New Roman" w:cs="Times New Roman"/>
      <w:b w:val="0"/>
      <w:bCs w:val="0"/>
      <w:i w:val="0"/>
      <w:iCs w:val="0"/>
      <w:smallCaps w:val="0"/>
      <w:strike w:val="0"/>
      <w:u w:val="none"/>
    </w:rPr>
  </w:style>
  <w:style w:type="character" w:customStyle="1" w:styleId="a9">
    <w:name w:val="Колонтитул_"/>
    <w:basedOn w:val="a0"/>
    <w:link w:val="aa"/>
    <w:rsid w:val="000357C7"/>
    <w:rPr>
      <w:rFonts w:ascii="Times New Roman" w:eastAsia="Times New Roman" w:hAnsi="Times New Roman" w:cs="Times New Roman"/>
      <w:b/>
      <w:bCs/>
      <w:spacing w:val="-10"/>
      <w:shd w:val="clear" w:color="auto" w:fill="FFFFFF"/>
    </w:rPr>
  </w:style>
  <w:style w:type="character" w:customStyle="1" w:styleId="12">
    <w:name w:val="Заголовок №1_"/>
    <w:basedOn w:val="a0"/>
    <w:link w:val="13"/>
    <w:rsid w:val="000357C7"/>
    <w:rPr>
      <w:rFonts w:ascii="Times New Roman" w:eastAsia="Times New Roman" w:hAnsi="Times New Roman" w:cs="Times New Roman"/>
      <w:b/>
      <w:bCs/>
      <w:spacing w:val="-10"/>
      <w:sz w:val="26"/>
      <w:szCs w:val="26"/>
      <w:shd w:val="clear" w:color="auto" w:fill="FFFFFF"/>
    </w:rPr>
  </w:style>
  <w:style w:type="character" w:customStyle="1" w:styleId="25">
    <w:name w:val="Основной текст (2)"/>
    <w:basedOn w:val="24"/>
    <w:rsid w:val="000357C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3">
    <w:name w:val="Колонтитул (2)"/>
    <w:basedOn w:val="a"/>
    <w:link w:val="22"/>
    <w:rsid w:val="000357C7"/>
    <w:pPr>
      <w:widowControl w:val="0"/>
      <w:shd w:val="clear" w:color="auto" w:fill="FFFFFF"/>
      <w:spacing w:after="0" w:line="244" w:lineRule="exact"/>
      <w:jc w:val="right"/>
    </w:pPr>
    <w:rPr>
      <w:rFonts w:ascii="Times New Roman" w:eastAsia="Times New Roman" w:hAnsi="Times New Roman" w:cs="Times New Roman"/>
      <w:b/>
      <w:bCs/>
      <w:sz w:val="20"/>
      <w:szCs w:val="20"/>
    </w:rPr>
  </w:style>
  <w:style w:type="paragraph" w:customStyle="1" w:styleId="aa">
    <w:name w:val="Колонтитул"/>
    <w:basedOn w:val="a"/>
    <w:link w:val="a9"/>
    <w:rsid w:val="000357C7"/>
    <w:pPr>
      <w:widowControl w:val="0"/>
      <w:shd w:val="clear" w:color="auto" w:fill="FFFFFF"/>
      <w:spacing w:after="0" w:line="0" w:lineRule="atLeast"/>
    </w:pPr>
    <w:rPr>
      <w:rFonts w:ascii="Times New Roman" w:eastAsia="Times New Roman" w:hAnsi="Times New Roman" w:cs="Times New Roman"/>
      <w:b/>
      <w:bCs/>
      <w:spacing w:val="-10"/>
    </w:rPr>
  </w:style>
  <w:style w:type="paragraph" w:customStyle="1" w:styleId="13">
    <w:name w:val="Заголовок №1"/>
    <w:basedOn w:val="a"/>
    <w:link w:val="12"/>
    <w:rsid w:val="000357C7"/>
    <w:pPr>
      <w:widowControl w:val="0"/>
      <w:shd w:val="clear" w:color="auto" w:fill="FFFFFF"/>
      <w:spacing w:after="0" w:line="0" w:lineRule="atLeast"/>
      <w:jc w:val="center"/>
      <w:outlineLvl w:val="0"/>
    </w:pPr>
    <w:rPr>
      <w:rFonts w:ascii="Times New Roman" w:eastAsia="Times New Roman" w:hAnsi="Times New Roman" w:cs="Times New Roman"/>
      <w:b/>
      <w:bCs/>
      <w:spacing w:val="-10"/>
      <w:sz w:val="26"/>
      <w:szCs w:val="26"/>
    </w:rPr>
  </w:style>
  <w:style w:type="character" w:styleId="ab">
    <w:name w:val="Hyperlink"/>
    <w:basedOn w:val="a0"/>
    <w:uiPriority w:val="99"/>
    <w:unhideWhenUsed/>
    <w:rsid w:val="000357C7"/>
    <w:rPr>
      <w:color w:val="0000FF"/>
      <w:u w:val="single"/>
    </w:rPr>
  </w:style>
  <w:style w:type="character" w:styleId="ac">
    <w:name w:val="FollowedHyperlink"/>
    <w:basedOn w:val="a0"/>
    <w:uiPriority w:val="99"/>
    <w:semiHidden/>
    <w:unhideWhenUsed/>
    <w:rsid w:val="000357C7"/>
    <w:rPr>
      <w:color w:val="800080"/>
      <w:u w:val="single"/>
    </w:rPr>
  </w:style>
  <w:style w:type="paragraph" w:customStyle="1" w:styleId="xl63">
    <w:name w:val="xl63"/>
    <w:basedOn w:val="a"/>
    <w:rsid w:val="000357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0357C7"/>
    <w:pPr>
      <w:pBdr>
        <w:top w:val="single" w:sz="4" w:space="0" w:color="D3CBB7"/>
        <w:left w:val="single" w:sz="4" w:space="0" w:color="D3CBB7"/>
        <w:bottom w:val="single" w:sz="4" w:space="0" w:color="D3CBB7"/>
        <w:right w:val="single" w:sz="4" w:space="0" w:color="D3CBB7"/>
      </w:pBdr>
      <w:shd w:val="clear" w:color="000000" w:fill="F5F2DD"/>
      <w:spacing w:before="100" w:beforeAutospacing="1" w:after="100" w:afterAutospacing="1" w:line="240" w:lineRule="auto"/>
      <w:textAlignment w:val="top"/>
    </w:pPr>
    <w:rPr>
      <w:rFonts w:ascii="Arial" w:eastAsia="Times New Roman" w:hAnsi="Arial" w:cs="Arial"/>
      <w:color w:val="594304"/>
      <w:sz w:val="24"/>
      <w:szCs w:val="24"/>
    </w:rPr>
  </w:style>
  <w:style w:type="paragraph" w:customStyle="1" w:styleId="xl65">
    <w:name w:val="xl65"/>
    <w:basedOn w:val="a"/>
    <w:rsid w:val="000357C7"/>
    <w:pPr>
      <w:pBdr>
        <w:top w:val="single" w:sz="4" w:space="0" w:color="D3CBB7"/>
        <w:left w:val="single" w:sz="4" w:space="0" w:color="D3CBB7"/>
        <w:bottom w:val="single" w:sz="4" w:space="0" w:color="D3CBB7"/>
        <w:right w:val="single" w:sz="4" w:space="0" w:color="D3CBB7"/>
      </w:pBdr>
      <w:shd w:val="clear" w:color="000000" w:fill="F5FBF7"/>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6">
    <w:name w:val="xl66"/>
    <w:basedOn w:val="a"/>
    <w:rsid w:val="000357C7"/>
    <w:pPr>
      <w:pBdr>
        <w:top w:val="single" w:sz="4" w:space="0" w:color="D3CBB7"/>
        <w:left w:val="single" w:sz="4" w:space="0" w:color="D3CBB7"/>
        <w:bottom w:val="single" w:sz="4" w:space="0" w:color="D3CBB7"/>
        <w:right w:val="single" w:sz="4" w:space="0" w:color="D3CBB7"/>
      </w:pBdr>
      <w:shd w:val="clear" w:color="000000" w:fill="F5FBF7"/>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styleId="ad">
    <w:name w:val="List Paragraph"/>
    <w:basedOn w:val="a"/>
    <w:uiPriority w:val="34"/>
    <w:qFormat/>
    <w:rsid w:val="000357C7"/>
    <w:pPr>
      <w:spacing w:before="100" w:beforeAutospacing="1" w:after="100" w:afterAutospacing="1" w:line="240" w:lineRule="auto"/>
      <w:ind w:left="720"/>
      <w:contextualSpacing/>
    </w:pPr>
    <w:rPr>
      <w:rFonts w:eastAsiaTheme="minorHAnsi"/>
      <w:lang w:val="en-US" w:eastAsia="en-US"/>
    </w:rPr>
  </w:style>
  <w:style w:type="paragraph" w:customStyle="1" w:styleId="xl67">
    <w:name w:val="xl67"/>
    <w:basedOn w:val="a"/>
    <w:rsid w:val="000357C7"/>
    <w:pPr>
      <w:pBdr>
        <w:top w:val="single" w:sz="4" w:space="0" w:color="D3CBB7"/>
        <w:left w:val="single" w:sz="4" w:space="0" w:color="D3CBB7"/>
        <w:bottom w:val="single" w:sz="4" w:space="0" w:color="D3CBB7"/>
        <w:right w:val="single" w:sz="4" w:space="0" w:color="D3CBB7"/>
      </w:pBdr>
      <w:shd w:val="clear" w:color="000000" w:fill="F5FBF7"/>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character" w:customStyle="1" w:styleId="14">
    <w:name w:val="Неразрешенное упоминание1"/>
    <w:basedOn w:val="a0"/>
    <w:uiPriority w:val="99"/>
    <w:semiHidden/>
    <w:unhideWhenUsed/>
    <w:rsid w:val="00E12796"/>
    <w:rPr>
      <w:color w:val="605E5C"/>
      <w:shd w:val="clear" w:color="auto" w:fill="E1DFDD"/>
    </w:rPr>
  </w:style>
  <w:style w:type="paragraph" w:customStyle="1" w:styleId="hp">
    <w:name w:val="hp"/>
    <w:basedOn w:val="a"/>
    <w:rsid w:val="00C335B2"/>
    <w:pPr>
      <w:spacing w:before="100" w:beforeAutospacing="1" w:after="100" w:afterAutospacing="1" w:line="240" w:lineRule="auto"/>
    </w:pPr>
    <w:rPr>
      <w:rFonts w:ascii="Times New Roman" w:eastAsia="Times New Roman" w:hAnsi="Times New Roman" w:cs="Times New Roman"/>
      <w:sz w:val="24"/>
      <w:szCs w:val="24"/>
      <w:lang w:bidi="ks-Deva"/>
    </w:rPr>
  </w:style>
  <w:style w:type="table" w:customStyle="1" w:styleId="TableNormal">
    <w:name w:val="Table Normal"/>
    <w:uiPriority w:val="2"/>
    <w:semiHidden/>
    <w:unhideWhenUsed/>
    <w:qFormat/>
    <w:rsid w:val="00A2740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A27406"/>
    <w:pPr>
      <w:widowControl w:val="0"/>
      <w:autoSpaceDE w:val="0"/>
      <w:autoSpaceDN w:val="0"/>
      <w:spacing w:after="0" w:line="240" w:lineRule="auto"/>
    </w:pPr>
    <w:rPr>
      <w:rFonts w:ascii="Arial" w:eastAsia="Arial" w:hAnsi="Arial" w:cs="Arial"/>
      <w:sz w:val="13"/>
      <w:szCs w:val="13"/>
      <w:lang w:eastAsia="en-US"/>
    </w:rPr>
  </w:style>
  <w:style w:type="character" w:customStyle="1" w:styleId="af">
    <w:name w:val="Основной текст Знак"/>
    <w:basedOn w:val="a0"/>
    <w:link w:val="ae"/>
    <w:uiPriority w:val="1"/>
    <w:rsid w:val="00A27406"/>
    <w:rPr>
      <w:rFonts w:ascii="Arial" w:eastAsia="Arial" w:hAnsi="Arial" w:cs="Arial"/>
      <w:sz w:val="13"/>
      <w:szCs w:val="13"/>
      <w:lang w:eastAsia="en-US"/>
    </w:rPr>
  </w:style>
  <w:style w:type="paragraph" w:styleId="af0">
    <w:name w:val="Title"/>
    <w:basedOn w:val="a"/>
    <w:link w:val="af1"/>
    <w:uiPriority w:val="10"/>
    <w:qFormat/>
    <w:rsid w:val="00A27406"/>
    <w:pPr>
      <w:widowControl w:val="0"/>
      <w:autoSpaceDE w:val="0"/>
      <w:autoSpaceDN w:val="0"/>
      <w:spacing w:after="0" w:line="240" w:lineRule="auto"/>
      <w:ind w:left="157"/>
    </w:pPr>
    <w:rPr>
      <w:rFonts w:ascii="Times New Roman" w:eastAsia="Times New Roman" w:hAnsi="Times New Roman" w:cs="Times New Roman"/>
      <w:sz w:val="20"/>
      <w:szCs w:val="20"/>
      <w:lang w:eastAsia="en-US"/>
    </w:rPr>
  </w:style>
  <w:style w:type="character" w:customStyle="1" w:styleId="af1">
    <w:name w:val="Название Знак"/>
    <w:basedOn w:val="a0"/>
    <w:link w:val="af0"/>
    <w:uiPriority w:val="10"/>
    <w:rsid w:val="00A27406"/>
    <w:rPr>
      <w:rFonts w:ascii="Times New Roman" w:eastAsia="Times New Roman" w:hAnsi="Times New Roman" w:cs="Times New Roman"/>
      <w:sz w:val="20"/>
      <w:szCs w:val="20"/>
      <w:lang w:eastAsia="en-US"/>
    </w:rPr>
  </w:style>
  <w:style w:type="paragraph" w:customStyle="1" w:styleId="TableParagraph">
    <w:name w:val="Table Paragraph"/>
    <w:basedOn w:val="a"/>
    <w:uiPriority w:val="1"/>
    <w:qFormat/>
    <w:rsid w:val="00A27406"/>
    <w:pPr>
      <w:widowControl w:val="0"/>
      <w:autoSpaceDE w:val="0"/>
      <w:autoSpaceDN w:val="0"/>
      <w:spacing w:after="0" w:line="240" w:lineRule="auto"/>
    </w:pPr>
    <w:rPr>
      <w:rFonts w:ascii="Arial" w:eastAsia="Arial" w:hAnsi="Arial" w:cs="Arial"/>
      <w:lang w:eastAsia="en-US"/>
    </w:rPr>
  </w:style>
  <w:style w:type="numbering" w:customStyle="1" w:styleId="110">
    <w:name w:val="Нет списка11"/>
    <w:next w:val="a2"/>
    <w:uiPriority w:val="99"/>
    <w:semiHidden/>
    <w:unhideWhenUsed/>
    <w:rsid w:val="00B5130B"/>
  </w:style>
  <w:style w:type="paragraph" w:styleId="HTML">
    <w:name w:val="HTML Preformatted"/>
    <w:basedOn w:val="a"/>
    <w:link w:val="HTML0"/>
    <w:uiPriority w:val="99"/>
    <w:semiHidden/>
    <w:unhideWhenUsed/>
    <w:rsid w:val="00B51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5130B"/>
    <w:rPr>
      <w:rFonts w:ascii="Courier New" w:eastAsia="Times New Roman" w:hAnsi="Courier New" w:cs="Courier New"/>
      <w:sz w:val="20"/>
      <w:szCs w:val="20"/>
    </w:rPr>
  </w:style>
  <w:style w:type="paragraph" w:styleId="af2">
    <w:name w:val="Normal (Web)"/>
    <w:basedOn w:val="a"/>
    <w:uiPriority w:val="99"/>
    <w:unhideWhenUsed/>
    <w:rsid w:val="00B51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basedOn w:val="a0"/>
    <w:rsid w:val="00B5130B"/>
  </w:style>
  <w:style w:type="character" w:customStyle="1" w:styleId="sfwc">
    <w:name w:val="sfwc"/>
    <w:basedOn w:val="a0"/>
    <w:rsid w:val="00B5130B"/>
  </w:style>
  <w:style w:type="paragraph" w:styleId="z-">
    <w:name w:val="HTML Top of Form"/>
    <w:basedOn w:val="a"/>
    <w:next w:val="a"/>
    <w:link w:val="z-0"/>
    <w:hidden/>
    <w:uiPriority w:val="99"/>
    <w:semiHidden/>
    <w:unhideWhenUsed/>
    <w:rsid w:val="00B5130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5130B"/>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5130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5130B"/>
    <w:rPr>
      <w:rFonts w:ascii="Arial" w:eastAsia="Times New Roman" w:hAnsi="Arial" w:cs="Arial"/>
      <w:vanish/>
      <w:sz w:val="16"/>
      <w:szCs w:val="16"/>
    </w:rPr>
  </w:style>
  <w:style w:type="character" w:customStyle="1" w:styleId="org">
    <w:name w:val="org"/>
    <w:basedOn w:val="a0"/>
    <w:rsid w:val="00B5130B"/>
  </w:style>
  <w:style w:type="character" w:customStyle="1" w:styleId="organization-name">
    <w:name w:val="organization-name"/>
    <w:basedOn w:val="a0"/>
    <w:rsid w:val="00B5130B"/>
  </w:style>
  <w:style w:type="character" w:customStyle="1" w:styleId="adr">
    <w:name w:val="adr"/>
    <w:basedOn w:val="a0"/>
    <w:rsid w:val="00B5130B"/>
  </w:style>
  <w:style w:type="character" w:customStyle="1" w:styleId="tel">
    <w:name w:val="tel"/>
    <w:basedOn w:val="a0"/>
    <w:rsid w:val="00B5130B"/>
  </w:style>
  <w:style w:type="character" w:customStyle="1" w:styleId="workhours">
    <w:name w:val="workhours"/>
    <w:basedOn w:val="a0"/>
    <w:rsid w:val="00B5130B"/>
  </w:style>
  <w:style w:type="character" w:customStyle="1" w:styleId="copyrighttext">
    <w:name w:val="copyright__text"/>
    <w:basedOn w:val="a0"/>
    <w:rsid w:val="00B5130B"/>
  </w:style>
  <w:style w:type="character" w:customStyle="1" w:styleId="15">
    <w:name w:val="Сильное выделение1"/>
    <w:basedOn w:val="a0"/>
    <w:uiPriority w:val="21"/>
    <w:qFormat/>
    <w:rsid w:val="00B5130B"/>
    <w:rPr>
      <w:b/>
      <w:bCs/>
      <w:i/>
      <w:iCs/>
      <w:color w:val="4F81BD"/>
    </w:rPr>
  </w:style>
  <w:style w:type="character" w:styleId="af3">
    <w:name w:val="Intense Emphasis"/>
    <w:basedOn w:val="a0"/>
    <w:uiPriority w:val="21"/>
    <w:qFormat/>
    <w:rsid w:val="00B5130B"/>
    <w:rPr>
      <w:b/>
      <w:bCs/>
      <w:i/>
      <w:iCs/>
      <w:color w:val="4F81BD" w:themeColor="accent1"/>
    </w:rPr>
  </w:style>
  <w:style w:type="numbering" w:customStyle="1" w:styleId="31">
    <w:name w:val="Нет списка3"/>
    <w:next w:val="a2"/>
    <w:uiPriority w:val="99"/>
    <w:semiHidden/>
    <w:unhideWhenUsed/>
    <w:rsid w:val="00B5130B"/>
  </w:style>
  <w:style w:type="numbering" w:customStyle="1" w:styleId="120">
    <w:name w:val="Нет списка12"/>
    <w:next w:val="a2"/>
    <w:uiPriority w:val="99"/>
    <w:semiHidden/>
    <w:unhideWhenUsed/>
    <w:rsid w:val="00B5130B"/>
  </w:style>
  <w:style w:type="paragraph" w:customStyle="1" w:styleId="Normalunindented">
    <w:name w:val="Normal unindented"/>
    <w:aliases w:val="Обычный Без отступа"/>
    <w:qFormat/>
    <w:rsid w:val="00B5130B"/>
    <w:pPr>
      <w:spacing w:before="120" w:after="120"/>
      <w:jc w:val="both"/>
    </w:pPr>
    <w:rPr>
      <w:rFonts w:ascii="Times New Roman" w:eastAsia="Times New Roman" w:hAnsi="Times New Roman" w:cs="Times New Roman"/>
    </w:rPr>
  </w:style>
  <w:style w:type="paragraph" w:customStyle="1" w:styleId="heading1unnumbered">
    <w:name w:val="heading 1 unnumbered"/>
    <w:aliases w:val="Заголовок 1 Ненумерованный"/>
    <w:basedOn w:val="a"/>
    <w:next w:val="a"/>
    <w:uiPriority w:val="9"/>
    <w:qFormat/>
    <w:rsid w:val="00B5130B"/>
    <w:pPr>
      <w:keepNext/>
      <w:keepLines/>
      <w:spacing w:before="240" w:after="120"/>
      <w:jc w:val="center"/>
      <w:outlineLvl w:val="0"/>
    </w:pPr>
    <w:rPr>
      <w:rFonts w:ascii="Times New Roman" w:eastAsia="Times New Roman" w:hAnsi="Times New Roman" w:cs="Times New Roman"/>
      <w:b/>
      <w:bCs/>
      <w:sz w:val="24"/>
      <w:szCs w:val="28"/>
    </w:rPr>
  </w:style>
  <w:style w:type="paragraph" w:customStyle="1" w:styleId="heading1normal">
    <w:name w:val="heading 1 normal"/>
    <w:aliases w:val="Заголовок 1 Обычный"/>
    <w:basedOn w:val="a"/>
    <w:next w:val="a"/>
    <w:uiPriority w:val="9"/>
    <w:qFormat/>
    <w:rsid w:val="00B5130B"/>
    <w:pPr>
      <w:spacing w:before="120" w:after="120"/>
      <w:ind w:firstLine="482"/>
      <w:jc w:val="both"/>
      <w:outlineLvl w:val="0"/>
    </w:pPr>
    <w:rPr>
      <w:rFonts w:ascii="Times New Roman" w:eastAsia="Times New Roman" w:hAnsi="Times New Roman" w:cs="Times New Roman"/>
    </w:rPr>
  </w:style>
  <w:style w:type="paragraph" w:customStyle="1" w:styleId="heading1normalunnumbered">
    <w:name w:val="heading 1 normal unnumbered"/>
    <w:aliases w:val="Заголовок 1 Обычный Ненумерованный"/>
    <w:basedOn w:val="a"/>
    <w:next w:val="a"/>
    <w:uiPriority w:val="9"/>
    <w:qFormat/>
    <w:rsid w:val="00B5130B"/>
    <w:pPr>
      <w:spacing w:before="120" w:after="120"/>
      <w:ind w:firstLine="482"/>
      <w:jc w:val="both"/>
      <w:outlineLvl w:val="0"/>
    </w:pPr>
    <w:rPr>
      <w:rFonts w:ascii="Times New Roman" w:eastAsia="Times New Roman" w:hAnsi="Times New Roman" w:cs="Times New Roman"/>
      <w:lang w:val="x-none" w:eastAsia="x-none"/>
    </w:rPr>
  </w:style>
  <w:style w:type="paragraph" w:styleId="af4">
    <w:name w:val="caption"/>
    <w:basedOn w:val="a"/>
    <w:next w:val="a"/>
    <w:uiPriority w:val="35"/>
    <w:qFormat/>
    <w:rsid w:val="00B5130B"/>
    <w:pPr>
      <w:spacing w:before="120" w:after="120" w:line="240" w:lineRule="auto"/>
      <w:ind w:firstLine="482"/>
      <w:jc w:val="both"/>
    </w:pPr>
    <w:rPr>
      <w:rFonts w:ascii="Times New Roman" w:eastAsia="Times New Roman" w:hAnsi="Times New Roman" w:cs="Times New Roman"/>
      <w:b/>
      <w:bCs/>
      <w:color w:val="4F81BD"/>
      <w:sz w:val="18"/>
      <w:szCs w:val="18"/>
    </w:rPr>
  </w:style>
  <w:style w:type="paragraph" w:customStyle="1" w:styleId="af5">
    <w:name w:val="Текст сноски Знак"/>
    <w:basedOn w:val="a"/>
    <w:next w:val="a"/>
    <w:uiPriority w:val="10"/>
    <w:qFormat/>
    <w:rsid w:val="00B5130B"/>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val="x-none" w:eastAsia="x-none"/>
    </w:rPr>
  </w:style>
  <w:style w:type="character" w:customStyle="1" w:styleId="16">
    <w:name w:val="Заголовок Знак1"/>
    <w:uiPriority w:val="10"/>
    <w:rsid w:val="00B5130B"/>
    <w:rPr>
      <w:rFonts w:ascii="Times New Roman" w:hAnsi="Times New Roman"/>
      <w:b/>
      <w:spacing w:val="5"/>
      <w:kern w:val="28"/>
      <w:sz w:val="28"/>
      <w:szCs w:val="52"/>
    </w:rPr>
  </w:style>
  <w:style w:type="paragraph" w:styleId="af6">
    <w:name w:val="Subtitle"/>
    <w:basedOn w:val="a"/>
    <w:next w:val="a"/>
    <w:link w:val="af7"/>
    <w:uiPriority w:val="11"/>
    <w:qFormat/>
    <w:rsid w:val="00B5130B"/>
    <w:pPr>
      <w:numPr>
        <w:ilvl w:val="1"/>
      </w:numPr>
      <w:spacing w:before="120" w:after="120"/>
      <w:ind w:firstLine="482"/>
      <w:jc w:val="both"/>
    </w:pPr>
    <w:rPr>
      <w:rFonts w:ascii="Times New Roman" w:eastAsia="Times New Roman" w:hAnsi="Times New Roman" w:cs="Times New Roman"/>
      <w:i/>
      <w:iCs/>
      <w:color w:val="4F81BD"/>
      <w:spacing w:val="15"/>
      <w:sz w:val="24"/>
      <w:szCs w:val="24"/>
      <w:lang w:val="x-none" w:eastAsia="x-none"/>
    </w:rPr>
  </w:style>
  <w:style w:type="character" w:customStyle="1" w:styleId="af7">
    <w:name w:val="Подзаголовок Знак"/>
    <w:basedOn w:val="a0"/>
    <w:link w:val="af6"/>
    <w:uiPriority w:val="11"/>
    <w:rsid w:val="00B5130B"/>
    <w:rPr>
      <w:rFonts w:ascii="Times New Roman" w:eastAsia="Times New Roman" w:hAnsi="Times New Roman" w:cs="Times New Roman"/>
      <w:i/>
      <w:iCs/>
      <w:color w:val="4F81BD"/>
      <w:spacing w:val="15"/>
      <w:sz w:val="24"/>
      <w:szCs w:val="24"/>
      <w:lang w:val="x-none" w:eastAsia="x-none"/>
    </w:rPr>
  </w:style>
  <w:style w:type="character" w:styleId="af8">
    <w:name w:val="Strong"/>
    <w:uiPriority w:val="22"/>
    <w:qFormat/>
    <w:rsid w:val="00B5130B"/>
    <w:rPr>
      <w:b/>
      <w:bCs/>
    </w:rPr>
  </w:style>
  <w:style w:type="character" w:styleId="af9">
    <w:name w:val="Emphasis"/>
    <w:uiPriority w:val="20"/>
    <w:qFormat/>
    <w:rsid w:val="00B5130B"/>
    <w:rPr>
      <w:i/>
      <w:iCs/>
    </w:rPr>
  </w:style>
  <w:style w:type="paragraph" w:styleId="afa">
    <w:name w:val="No Spacing"/>
    <w:uiPriority w:val="1"/>
    <w:qFormat/>
    <w:rsid w:val="00B5130B"/>
    <w:pPr>
      <w:spacing w:after="0" w:line="240" w:lineRule="auto"/>
    </w:pPr>
    <w:rPr>
      <w:rFonts w:ascii="Times New Roman" w:eastAsia="Times New Roman" w:hAnsi="Times New Roman" w:cs="Times New Roman"/>
    </w:rPr>
  </w:style>
  <w:style w:type="paragraph" w:styleId="26">
    <w:name w:val="Quote"/>
    <w:basedOn w:val="a"/>
    <w:next w:val="a"/>
    <w:link w:val="27"/>
    <w:uiPriority w:val="29"/>
    <w:qFormat/>
    <w:rsid w:val="00B5130B"/>
    <w:pPr>
      <w:pBdr>
        <w:left w:val="single" w:sz="24" w:space="10" w:color="999999"/>
      </w:pBdr>
      <w:spacing w:before="120" w:after="0"/>
      <w:ind w:left="964"/>
      <w:jc w:val="both"/>
    </w:pPr>
    <w:rPr>
      <w:rFonts w:ascii="Times New Roman" w:eastAsia="Times New Roman" w:hAnsi="Times New Roman" w:cs="Times New Roman"/>
      <w:i/>
      <w:iCs/>
      <w:color w:val="8064A2"/>
    </w:rPr>
  </w:style>
  <w:style w:type="character" w:customStyle="1" w:styleId="27">
    <w:name w:val="Цитата 2 Знак"/>
    <w:basedOn w:val="a0"/>
    <w:link w:val="26"/>
    <w:uiPriority w:val="29"/>
    <w:rsid w:val="00B5130B"/>
    <w:rPr>
      <w:rFonts w:ascii="Times New Roman" w:eastAsia="Times New Roman" w:hAnsi="Times New Roman" w:cs="Times New Roman"/>
      <w:i/>
      <w:iCs/>
      <w:color w:val="8064A2"/>
    </w:rPr>
  </w:style>
  <w:style w:type="paragraph" w:customStyle="1" w:styleId="DeletedPlaceholder">
    <w:name w:val="DeletedPlaceholder"/>
    <w:aliases w:val="Подстановка"/>
    <w:basedOn w:val="a"/>
    <w:next w:val="a"/>
    <w:link w:val="DeletedPlaceholder0"/>
    <w:uiPriority w:val="29"/>
    <w:qFormat/>
    <w:rsid w:val="00B5130B"/>
    <w:pPr>
      <w:pBdr>
        <w:left w:val="single" w:sz="24" w:space="10" w:color="999999"/>
      </w:pBdr>
      <w:spacing w:before="120" w:after="0"/>
      <w:ind w:left="964"/>
      <w:jc w:val="both"/>
    </w:pPr>
    <w:rPr>
      <w:rFonts w:ascii="Times New Roman" w:eastAsia="Times New Roman" w:hAnsi="Times New Roman" w:cs="Times New Roman"/>
      <w:i/>
      <w:iCs/>
      <w:color w:val="FF3F1F"/>
      <w:sz w:val="20"/>
      <w:szCs w:val="20"/>
      <w:lang w:val="x-none" w:eastAsia="x-none"/>
    </w:rPr>
  </w:style>
  <w:style w:type="character" w:customStyle="1" w:styleId="DeletedPlaceholder0">
    <w:name w:val="DeletedPlaceholder Знак"/>
    <w:link w:val="DeletedPlaceholder"/>
    <w:uiPriority w:val="29"/>
    <w:rsid w:val="00B5130B"/>
    <w:rPr>
      <w:rFonts w:ascii="Times New Roman" w:eastAsia="Times New Roman" w:hAnsi="Times New Roman" w:cs="Times New Roman"/>
      <w:i/>
      <w:iCs/>
      <w:color w:val="FF3F1F"/>
      <w:sz w:val="20"/>
      <w:szCs w:val="20"/>
      <w:lang w:val="x-none" w:eastAsia="x-none"/>
    </w:rPr>
  </w:style>
  <w:style w:type="paragraph" w:customStyle="1" w:styleId="Warning">
    <w:name w:val="Warning"/>
    <w:aliases w:val="Предупреждение"/>
    <w:basedOn w:val="a"/>
    <w:next w:val="a"/>
    <w:uiPriority w:val="29"/>
    <w:qFormat/>
    <w:rsid w:val="00B5130B"/>
    <w:pPr>
      <w:pBdr>
        <w:left w:val="single" w:sz="24" w:space="10" w:color="999999"/>
      </w:pBdr>
      <w:spacing w:before="120" w:after="0"/>
      <w:ind w:left="964"/>
      <w:jc w:val="both"/>
    </w:pPr>
    <w:rPr>
      <w:rFonts w:ascii="Times New Roman" w:eastAsia="Times New Roman" w:hAnsi="Times New Roman" w:cs="Times New Roman"/>
      <w:i/>
      <w:iCs/>
      <w:color w:val="000000"/>
      <w:sz w:val="20"/>
      <w:szCs w:val="20"/>
      <w:lang w:val="x-none" w:eastAsia="x-none"/>
    </w:rPr>
  </w:style>
  <w:style w:type="paragraph" w:customStyle="1" w:styleId="QuoteMargin">
    <w:name w:val="QuoteMargin"/>
    <w:aliases w:val="Предупреждение Отступ"/>
    <w:qFormat/>
    <w:rsid w:val="00B5130B"/>
    <w:pPr>
      <w:spacing w:before="120" w:after="0"/>
      <w:ind w:firstLine="482"/>
      <w:jc w:val="both"/>
    </w:pPr>
    <w:rPr>
      <w:rFonts w:ascii="Times New Roman" w:eastAsia="Times New Roman" w:hAnsi="Times New Roman" w:cs="Times New Roman"/>
    </w:rPr>
  </w:style>
  <w:style w:type="paragraph" w:styleId="afb">
    <w:name w:val="Intense Quote"/>
    <w:basedOn w:val="a"/>
    <w:next w:val="a"/>
    <w:link w:val="afc"/>
    <w:uiPriority w:val="30"/>
    <w:qFormat/>
    <w:rsid w:val="00B5130B"/>
    <w:pPr>
      <w:pBdr>
        <w:bottom w:val="single" w:sz="4" w:space="4" w:color="4F81BD"/>
      </w:pBdr>
      <w:spacing w:before="200" w:after="0"/>
      <w:ind w:left="936" w:right="936" w:firstLine="482"/>
      <w:jc w:val="both"/>
    </w:pPr>
    <w:rPr>
      <w:rFonts w:ascii="Times New Roman" w:eastAsia="Times New Roman" w:hAnsi="Times New Roman" w:cs="Times New Roman"/>
      <w:b/>
      <w:bCs/>
      <w:i/>
      <w:iCs/>
      <w:color w:val="4F81BD"/>
      <w:sz w:val="20"/>
      <w:szCs w:val="20"/>
      <w:lang w:val="x-none" w:eastAsia="x-none"/>
    </w:rPr>
  </w:style>
  <w:style w:type="character" w:customStyle="1" w:styleId="afc">
    <w:name w:val="Выделенная цитата Знак"/>
    <w:basedOn w:val="a0"/>
    <w:link w:val="afb"/>
    <w:uiPriority w:val="30"/>
    <w:rsid w:val="00B5130B"/>
    <w:rPr>
      <w:rFonts w:ascii="Times New Roman" w:eastAsia="Times New Roman" w:hAnsi="Times New Roman" w:cs="Times New Roman"/>
      <w:b/>
      <w:bCs/>
      <w:i/>
      <w:iCs/>
      <w:color w:val="4F81BD"/>
      <w:sz w:val="20"/>
      <w:szCs w:val="20"/>
      <w:lang w:val="x-none" w:eastAsia="x-none"/>
    </w:rPr>
  </w:style>
  <w:style w:type="character" w:styleId="afd">
    <w:name w:val="Subtle Emphasis"/>
    <w:uiPriority w:val="19"/>
    <w:qFormat/>
    <w:rsid w:val="00B5130B"/>
    <w:rPr>
      <w:i/>
      <w:iCs/>
      <w:color w:val="808080"/>
    </w:rPr>
  </w:style>
  <w:style w:type="character" w:styleId="afe">
    <w:name w:val="Subtle Reference"/>
    <w:uiPriority w:val="31"/>
    <w:qFormat/>
    <w:rsid w:val="00B5130B"/>
    <w:rPr>
      <w:smallCaps/>
      <w:color w:val="C0504D"/>
      <w:u w:val="single"/>
    </w:rPr>
  </w:style>
  <w:style w:type="character" w:styleId="aff">
    <w:name w:val="Intense Reference"/>
    <w:uiPriority w:val="32"/>
    <w:qFormat/>
    <w:rsid w:val="00B5130B"/>
    <w:rPr>
      <w:b/>
      <w:bCs/>
      <w:smallCaps/>
      <w:color w:val="C0504D"/>
      <w:spacing w:val="5"/>
      <w:u w:val="single"/>
    </w:rPr>
  </w:style>
  <w:style w:type="character" w:styleId="aff0">
    <w:name w:val="Book Title"/>
    <w:uiPriority w:val="33"/>
    <w:qFormat/>
    <w:rsid w:val="00B5130B"/>
    <w:rPr>
      <w:b/>
      <w:bCs/>
      <w:smallCaps/>
      <w:spacing w:val="5"/>
    </w:rPr>
  </w:style>
  <w:style w:type="paragraph" w:styleId="aff1">
    <w:name w:val="TOC Heading"/>
    <w:basedOn w:val="1"/>
    <w:next w:val="a"/>
    <w:uiPriority w:val="39"/>
    <w:qFormat/>
    <w:rsid w:val="00B5130B"/>
    <w:pPr>
      <w:spacing w:before="240" w:beforeAutospacing="0" w:after="120" w:afterAutospacing="0" w:line="276" w:lineRule="auto"/>
      <w:jc w:val="center"/>
      <w:outlineLvl w:val="9"/>
    </w:pPr>
    <w:rPr>
      <w:rFonts w:ascii="Times New Roman" w:eastAsia="Times New Roman" w:hAnsi="Times New Roman" w:cs="Times New Roman"/>
      <w:color w:val="auto"/>
      <w:sz w:val="24"/>
      <w:lang w:val="ru-RU" w:eastAsia="ru-RU"/>
    </w:rPr>
  </w:style>
  <w:style w:type="paragraph" w:styleId="aff2">
    <w:name w:val="Document Map"/>
    <w:basedOn w:val="a"/>
    <w:link w:val="aff3"/>
    <w:uiPriority w:val="99"/>
    <w:semiHidden/>
    <w:unhideWhenUsed/>
    <w:rsid w:val="00B5130B"/>
    <w:pPr>
      <w:spacing w:before="120" w:after="0" w:line="240" w:lineRule="auto"/>
      <w:ind w:firstLine="482"/>
      <w:jc w:val="both"/>
    </w:pPr>
    <w:rPr>
      <w:rFonts w:ascii="Tahoma" w:eastAsia="Times New Roman" w:hAnsi="Tahoma" w:cs="Times New Roman"/>
      <w:sz w:val="16"/>
      <w:szCs w:val="16"/>
      <w:lang w:val="x-none" w:eastAsia="x-none"/>
    </w:rPr>
  </w:style>
  <w:style w:type="character" w:customStyle="1" w:styleId="aff3">
    <w:name w:val="Схема документа Знак"/>
    <w:basedOn w:val="a0"/>
    <w:link w:val="aff2"/>
    <w:uiPriority w:val="99"/>
    <w:semiHidden/>
    <w:rsid w:val="00B5130B"/>
    <w:rPr>
      <w:rFonts w:ascii="Tahoma" w:eastAsia="Times New Roman" w:hAnsi="Tahoma" w:cs="Times New Roman"/>
      <w:sz w:val="16"/>
      <w:szCs w:val="16"/>
      <w:lang w:val="x-none" w:eastAsia="x-none"/>
    </w:rPr>
  </w:style>
  <w:style w:type="character" w:styleId="aff4">
    <w:name w:val="footnote reference"/>
    <w:rsid w:val="00B5130B"/>
    <w:rPr>
      <w:vertAlign w:val="superscript"/>
    </w:rPr>
  </w:style>
  <w:style w:type="paragraph" w:styleId="aff5">
    <w:name w:val="footnote text"/>
    <w:basedOn w:val="a"/>
    <w:link w:val="17"/>
    <w:rsid w:val="00B5130B"/>
    <w:pPr>
      <w:spacing w:before="120" w:after="120" w:line="216" w:lineRule="auto"/>
      <w:ind w:firstLine="482"/>
      <w:jc w:val="both"/>
    </w:pPr>
    <w:rPr>
      <w:rFonts w:ascii="Times New Roman" w:eastAsia="Times New Roman" w:hAnsi="Times New Roman" w:cs="Times New Roman"/>
      <w:sz w:val="20"/>
      <w:szCs w:val="20"/>
    </w:rPr>
  </w:style>
  <w:style w:type="character" w:customStyle="1" w:styleId="17">
    <w:name w:val="Текст сноски Знак1"/>
    <w:basedOn w:val="a0"/>
    <w:link w:val="aff5"/>
    <w:rsid w:val="00B5130B"/>
    <w:rPr>
      <w:rFonts w:ascii="Times New Roman" w:eastAsia="Times New Roman" w:hAnsi="Times New Roman" w:cs="Times New Roman"/>
      <w:sz w:val="20"/>
      <w:szCs w:val="20"/>
    </w:rPr>
  </w:style>
  <w:style w:type="paragraph" w:customStyle="1" w:styleId="footnotetextunindented">
    <w:name w:val="footnote text unindented"/>
    <w:aliases w:val="Текст сноски Без отступа"/>
    <w:basedOn w:val="Normalunindented"/>
    <w:rsid w:val="00B5130B"/>
    <w:pPr>
      <w:spacing w:line="216" w:lineRule="auto"/>
    </w:pPr>
    <w:rPr>
      <w:sz w:val="20"/>
      <w:szCs w:val="20"/>
    </w:rPr>
  </w:style>
  <w:style w:type="paragraph" w:customStyle="1" w:styleId="listfootnotetext">
    <w:name w:val="list footnote text"/>
    <w:aliases w:val="Текст сноски Абзац списка"/>
    <w:basedOn w:val="ad"/>
    <w:rsid w:val="00B5130B"/>
    <w:pPr>
      <w:spacing w:before="120" w:beforeAutospacing="0" w:after="120" w:afterAutospacing="0" w:line="216" w:lineRule="auto"/>
      <w:ind w:left="0" w:firstLine="482"/>
    </w:pPr>
    <w:rPr>
      <w:rFonts w:ascii="Times New Roman" w:eastAsia="Times New Roman" w:hAnsi="Times New Roman" w:cs="Times New Roman"/>
      <w:sz w:val="20"/>
      <w:szCs w:val="20"/>
      <w:lang w:val="ru-RU" w:eastAsia="ru-RU"/>
    </w:rPr>
  </w:style>
  <w:style w:type="character" w:customStyle="1" w:styleId="18">
    <w:name w:val="Название Знак1"/>
    <w:basedOn w:val="a0"/>
    <w:uiPriority w:val="10"/>
    <w:rsid w:val="00B5130B"/>
    <w:rPr>
      <w:rFonts w:asciiTheme="majorHAnsi" w:eastAsiaTheme="majorEastAsia" w:hAnsiTheme="majorHAnsi" w:cstheme="majorBidi"/>
      <w:color w:val="17365D" w:themeColor="text2" w:themeShade="BF"/>
      <w:spacing w:val="5"/>
      <w:kern w:val="28"/>
      <w:sz w:val="52"/>
      <w:szCs w:val="52"/>
    </w:rPr>
  </w:style>
  <w:style w:type="numbering" w:customStyle="1" w:styleId="210">
    <w:name w:val="Нет списка21"/>
    <w:next w:val="a2"/>
    <w:uiPriority w:val="99"/>
    <w:semiHidden/>
    <w:unhideWhenUsed/>
    <w:rsid w:val="00B5130B"/>
  </w:style>
  <w:style w:type="paragraph" w:customStyle="1" w:styleId="ConsPlusNormal">
    <w:name w:val="ConsPlusNormal"/>
    <w:rsid w:val="00B5130B"/>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5130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B5130B"/>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B5130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B5130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B5130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B5130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B5130B"/>
    <w:pPr>
      <w:widowControl w:val="0"/>
      <w:autoSpaceDE w:val="0"/>
      <w:autoSpaceDN w:val="0"/>
      <w:spacing w:after="0" w:line="240" w:lineRule="auto"/>
    </w:pPr>
    <w:rPr>
      <w:rFonts w:ascii="Arial" w:eastAsia="Times New Roman" w:hAnsi="Arial" w:cs="Arial"/>
      <w:sz w:val="20"/>
      <w:szCs w:val="20"/>
    </w:rPr>
  </w:style>
  <w:style w:type="paragraph" w:customStyle="1" w:styleId="font5">
    <w:name w:val="font5"/>
    <w:basedOn w:val="a"/>
    <w:rsid w:val="00B5130B"/>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8">
    <w:name w:val="xl68"/>
    <w:basedOn w:val="a"/>
    <w:rsid w:val="00B513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69">
    <w:name w:val="xl69"/>
    <w:basedOn w:val="a"/>
    <w:rsid w:val="00B513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0">
    <w:name w:val="xl70"/>
    <w:basedOn w:val="a"/>
    <w:rsid w:val="00B513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1">
    <w:name w:val="xl71"/>
    <w:basedOn w:val="a"/>
    <w:rsid w:val="00B513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2">
    <w:name w:val="xl72"/>
    <w:basedOn w:val="a"/>
    <w:rsid w:val="00B513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3">
    <w:name w:val="xl73"/>
    <w:basedOn w:val="a"/>
    <w:rsid w:val="00B513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B5130B"/>
    <w:pPr>
      <w:spacing w:before="100" w:beforeAutospacing="1" w:after="100" w:afterAutospacing="1" w:line="240" w:lineRule="auto"/>
    </w:pPr>
    <w:rPr>
      <w:rFonts w:ascii="Arial" w:eastAsia="Times New Roman" w:hAnsi="Arial" w:cs="Arial"/>
      <w:color w:val="000000"/>
      <w:sz w:val="24"/>
      <w:szCs w:val="24"/>
    </w:rPr>
  </w:style>
  <w:style w:type="paragraph" w:customStyle="1" w:styleId="xl75">
    <w:name w:val="xl75"/>
    <w:basedOn w:val="a"/>
    <w:rsid w:val="00B513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76">
    <w:name w:val="xl76"/>
    <w:basedOn w:val="a"/>
    <w:rsid w:val="00B5130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77">
    <w:name w:val="xl77"/>
    <w:basedOn w:val="a"/>
    <w:rsid w:val="00B5130B"/>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78">
    <w:name w:val="xl78"/>
    <w:basedOn w:val="a"/>
    <w:rsid w:val="00B5130B"/>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79">
    <w:name w:val="xl79"/>
    <w:basedOn w:val="a"/>
    <w:rsid w:val="00B5130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0">
    <w:name w:val="xl80"/>
    <w:basedOn w:val="a"/>
    <w:rsid w:val="00B5130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1">
    <w:name w:val="xl81"/>
    <w:basedOn w:val="a"/>
    <w:rsid w:val="00B5130B"/>
    <w:pP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2">
    <w:name w:val="xl82"/>
    <w:basedOn w:val="a"/>
    <w:rsid w:val="00B5130B"/>
    <w:pP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3">
    <w:name w:val="xl83"/>
    <w:basedOn w:val="a"/>
    <w:rsid w:val="00B5130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4">
    <w:name w:val="xl84"/>
    <w:basedOn w:val="a"/>
    <w:rsid w:val="00B5130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5">
    <w:name w:val="xl85"/>
    <w:basedOn w:val="a"/>
    <w:rsid w:val="00B5130B"/>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B5130B"/>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B5130B"/>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8">
    <w:name w:val="xl88"/>
    <w:basedOn w:val="a"/>
    <w:rsid w:val="00B5130B"/>
    <w:pPr>
      <w:pBdr>
        <w:lef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a"/>
    <w:rsid w:val="00B5130B"/>
    <w:pPr>
      <w:pBdr>
        <w:left w:val="single" w:sz="4" w:space="0" w:color="000000"/>
        <w:bottom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a"/>
    <w:rsid w:val="00B513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91">
    <w:name w:val="xl91"/>
    <w:basedOn w:val="a"/>
    <w:rsid w:val="00B5130B"/>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92">
    <w:name w:val="xl92"/>
    <w:basedOn w:val="a"/>
    <w:rsid w:val="00B513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93">
    <w:name w:val="xl93"/>
    <w:basedOn w:val="a"/>
    <w:rsid w:val="00B5130B"/>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a"/>
    <w:rsid w:val="00B5130B"/>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a"/>
    <w:rsid w:val="00B5130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6">
    <w:name w:val="xl96"/>
    <w:basedOn w:val="a"/>
    <w:rsid w:val="00B5130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97">
    <w:name w:val="xl97"/>
    <w:basedOn w:val="a"/>
    <w:rsid w:val="00B5130B"/>
    <w:pPr>
      <w:pBdr>
        <w:right w:val="single" w:sz="4" w:space="0" w:color="000000"/>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8">
    <w:name w:val="xl98"/>
    <w:basedOn w:val="a"/>
    <w:rsid w:val="00B5130B"/>
    <w:pPr>
      <w:pBdr>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99">
    <w:name w:val="xl99"/>
    <w:basedOn w:val="a"/>
    <w:rsid w:val="00B5130B"/>
    <w:pPr>
      <w:pBdr>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5130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01">
    <w:name w:val="xl101"/>
    <w:basedOn w:val="a"/>
    <w:rsid w:val="00B513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s1">
    <w:name w:val="s_1"/>
    <w:basedOn w:val="a"/>
    <w:rsid w:val="009C6E41"/>
    <w:pPr>
      <w:spacing w:before="100" w:beforeAutospacing="1" w:after="100" w:afterAutospacing="1" w:line="240" w:lineRule="auto"/>
    </w:pPr>
    <w:rPr>
      <w:rFonts w:ascii="Times New Roman" w:eastAsia="Times New Roman" w:hAnsi="Times New Roman" w:cs="Times New Roman"/>
      <w:sz w:val="24"/>
      <w:szCs w:val="24"/>
    </w:rPr>
  </w:style>
  <w:style w:type="table" w:styleId="aff6">
    <w:name w:val="Table Grid"/>
    <w:basedOn w:val="a1"/>
    <w:uiPriority w:val="59"/>
    <w:rsid w:val="00995CB8"/>
    <w:pPr>
      <w:spacing w:beforeAutospacing="1" w:after="0" w:afterAutospacing="1"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528348">
      <w:bodyDiv w:val="1"/>
      <w:marLeft w:val="0"/>
      <w:marRight w:val="0"/>
      <w:marTop w:val="0"/>
      <w:marBottom w:val="0"/>
      <w:divBdr>
        <w:top w:val="none" w:sz="0" w:space="0" w:color="auto"/>
        <w:left w:val="none" w:sz="0" w:space="0" w:color="auto"/>
        <w:bottom w:val="none" w:sz="0" w:space="0" w:color="auto"/>
        <w:right w:val="none" w:sz="0" w:space="0" w:color="auto"/>
      </w:divBdr>
    </w:div>
    <w:div w:id="7302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vip.gosfinansy.ru/" TargetMode="External"/><Relationship Id="rId21" Type="http://schemas.openxmlformats.org/officeDocument/2006/relationships/hyperlink" Target="http://vip.gosfinansy.ru/" TargetMode="External"/><Relationship Id="rId42" Type="http://schemas.openxmlformats.org/officeDocument/2006/relationships/hyperlink" Target="consultantplus://offline/ref=45C17E2BFF42D2E0A0D14831EF4E94B622EFC2D1D9081FD222EF93DFD84EEE2356A914C674F57C1CD46AE291F6142D3B5A8D5976m6V4D" TargetMode="External"/><Relationship Id="rId47" Type="http://schemas.openxmlformats.org/officeDocument/2006/relationships/hyperlink" Target="consultantplus://offline/ref=45C17E2BFF42D2E0A0D14831EF4E94B622EFC2D1D9081FD222EF93DFD84EEE2356A914C674F57C1CD46AE291F6142D3B5A8D5976m6V4D" TargetMode="External"/><Relationship Id="rId63" Type="http://schemas.openxmlformats.org/officeDocument/2006/relationships/hyperlink" Target="https://www.gosfinansy.ru/"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ip.gosfinansy.ru/" TargetMode="External"/><Relationship Id="rId29" Type="http://schemas.openxmlformats.org/officeDocument/2006/relationships/hyperlink" Target="http://vip.gosfinansy.ru/" TargetMode="External"/><Relationship Id="rId11" Type="http://schemas.openxmlformats.org/officeDocument/2006/relationships/hyperlink" Target="http://vip.gosfinansy.ru/" TargetMode="External"/><Relationship Id="rId24" Type="http://schemas.openxmlformats.org/officeDocument/2006/relationships/hyperlink" Target="http://vip.gosfinansy.ru/" TargetMode="External"/><Relationship Id="rId32" Type="http://schemas.openxmlformats.org/officeDocument/2006/relationships/hyperlink" Target="http://vip.gosfinansy.ru/" TargetMode="External"/><Relationship Id="rId37" Type="http://schemas.openxmlformats.org/officeDocument/2006/relationships/hyperlink" Target="consultantplus://offline/ref=45C17E2BFF42D2E0A0D14831EF4E94B622EFC2D1D9081FD222EF93DFD84EEE2356A914C674F57C1CD46AE291F6142D3B5A8D5976m6V4D" TargetMode="External"/><Relationship Id="rId40" Type="http://schemas.openxmlformats.org/officeDocument/2006/relationships/hyperlink" Target="consultantplus://offline/ref=45C17E2BFF42D2E0A0D14831EF4E94B622EFC2D1D9081FD222EF93DFD84EEE2356A914C674F57C1CD46AE291F6142D3B5A8D5976m6V4D" TargetMode="External"/><Relationship Id="rId45" Type="http://schemas.openxmlformats.org/officeDocument/2006/relationships/hyperlink" Target="consultantplus://offline/ref=45C17E2BFF42D2E0A0D14831EF4E94B622EFC2D1D9081FD222EF93DFD84EEE2356A914C674F57C1CD46AE291F6142D3B5A8D5976m6V4D" TargetMode="External"/><Relationship Id="rId53" Type="http://schemas.openxmlformats.org/officeDocument/2006/relationships/hyperlink" Target="http://www.consultant.ru/document/cons_doc_LAW_64871/f7dbe8fc35645702ea66a6b7272e1091a76f32d3/" TargetMode="External"/><Relationship Id="rId58" Type="http://schemas.openxmlformats.org/officeDocument/2006/relationships/hyperlink" Target="https://www.gosfinansy.ru/" TargetMode="External"/><Relationship Id="rId66" Type="http://schemas.openxmlformats.org/officeDocument/2006/relationships/hyperlink" Target="https://www.gosfinansy.ru/" TargetMode="External"/><Relationship Id="rId74" Type="http://schemas.openxmlformats.org/officeDocument/2006/relationships/image" Target="media/image3.png"/><Relationship Id="rId5" Type="http://schemas.openxmlformats.org/officeDocument/2006/relationships/settings" Target="settings.xml"/><Relationship Id="rId61" Type="http://schemas.openxmlformats.org/officeDocument/2006/relationships/hyperlink" Target="https://www.gosfinansy.ru/" TargetMode="External"/><Relationship Id="rId19" Type="http://schemas.openxmlformats.org/officeDocument/2006/relationships/hyperlink" Target="http://vip.gosfinansy.ru/" TargetMode="External"/><Relationship Id="rId14" Type="http://schemas.openxmlformats.org/officeDocument/2006/relationships/hyperlink" Target="http://vip.gosfinansy.ru/" TargetMode="External"/><Relationship Id="rId22" Type="http://schemas.openxmlformats.org/officeDocument/2006/relationships/hyperlink" Target="http://vip.gosfinansy.ru/" TargetMode="External"/><Relationship Id="rId27" Type="http://schemas.openxmlformats.org/officeDocument/2006/relationships/hyperlink" Target="http://vip.gosfinansy.ru/" TargetMode="External"/><Relationship Id="rId30" Type="http://schemas.openxmlformats.org/officeDocument/2006/relationships/hyperlink" Target="http://vip.gosfinansy.ru/" TargetMode="External"/><Relationship Id="rId35" Type="http://schemas.openxmlformats.org/officeDocument/2006/relationships/hyperlink" Target="consultantplus://offline/ref=45C17E2BFF42D2E0A0D14831EF4E94B622EFC6D2D0061FD222EF93DFD84EEE2356A914C074FB2B4E9234BBC2B55F213B4391587572A39C1Em4V1D" TargetMode="External"/><Relationship Id="rId43" Type="http://schemas.openxmlformats.org/officeDocument/2006/relationships/hyperlink" Target="consultantplus://offline/ref=45C17E2BFF42D2E0A0D14831EF4E94B622EFC2D1D9081FD222EF93DFD84EEE2356A914C674F57C1CD46AE291F6142D3B5A8D5976m6V4D" TargetMode="External"/><Relationship Id="rId48" Type="http://schemas.openxmlformats.org/officeDocument/2006/relationships/hyperlink" Target="consultantplus://offline/ref=45C17E2BFF42D2E0A0D14831EF4E94B622EFC2D1D9081FD222EF93DFD84EEE2356A914C674F57C1CD46AE291F6142D3B5A8D5976m6V4D" TargetMode="External"/><Relationship Id="rId56" Type="http://schemas.openxmlformats.org/officeDocument/2006/relationships/hyperlink" Target="https://www.gosfinansy.ru/" TargetMode="External"/><Relationship Id="rId64" Type="http://schemas.openxmlformats.org/officeDocument/2006/relationships/hyperlink" Target="https://www.gosfinansy.ru/" TargetMode="Externa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consultantplus://offline/ref=45C17E2BFF42D2E0A0D14831EF4E94B622EFC2D1D9081FD222EF93DFD84EEE2356A914C674F57C1CD46AE291F6142D3B5A8D5976m6V4D"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vip.gosfinansy.ru/" TargetMode="External"/><Relationship Id="rId17" Type="http://schemas.openxmlformats.org/officeDocument/2006/relationships/hyperlink" Target="http://vip.gosfinansy.ru/" TargetMode="External"/><Relationship Id="rId25" Type="http://schemas.openxmlformats.org/officeDocument/2006/relationships/hyperlink" Target="http://vip.gosfinansy.ru/" TargetMode="External"/><Relationship Id="rId33" Type="http://schemas.openxmlformats.org/officeDocument/2006/relationships/hyperlink" Target="http://vip.gosfinansy.ru/" TargetMode="External"/><Relationship Id="rId38" Type="http://schemas.openxmlformats.org/officeDocument/2006/relationships/hyperlink" Target="consultantplus://offline/ref=45C17E2BFF42D2E0A0D14831EF4E94B622EFC2D1D9081FD222EF93DFD84EEE2356A914C674F57C1CD46AE291F6142D3B5A8D5976m6V4D" TargetMode="External"/><Relationship Id="rId46" Type="http://schemas.openxmlformats.org/officeDocument/2006/relationships/hyperlink" Target="consultantplus://offline/ref=45C17E2BFF42D2E0A0D14831EF4E94B622EFC2D1D9081FD222EF93DFD84EEE2356A914C674F57C1CD46AE291F6142D3B5A8D5976m6V4D" TargetMode="External"/><Relationship Id="rId59" Type="http://schemas.openxmlformats.org/officeDocument/2006/relationships/hyperlink" Target="https://www.gosfinansy.ru/" TargetMode="External"/><Relationship Id="rId67" Type="http://schemas.openxmlformats.org/officeDocument/2006/relationships/header" Target="header1.xml"/><Relationship Id="rId20" Type="http://schemas.openxmlformats.org/officeDocument/2006/relationships/hyperlink" Target="http://vip.gosfinansy.ru/" TargetMode="External"/><Relationship Id="rId41" Type="http://schemas.openxmlformats.org/officeDocument/2006/relationships/hyperlink" Target="consultantplus://offline/ref=45C17E2BFF42D2E0A0D14831EF4E94B622EFC2D1D9081FD222EF93DFD84EEE2356A914C674F57C1CD46AE291F6142D3B5A8D5976m6V4D" TargetMode="External"/><Relationship Id="rId54" Type="http://schemas.openxmlformats.org/officeDocument/2006/relationships/hyperlink" Target="https://www.gosfinansy.ru/" TargetMode="External"/><Relationship Id="rId62" Type="http://schemas.openxmlformats.org/officeDocument/2006/relationships/hyperlink" Target="https://www.gosfinansy.ru/"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vip.gosfinansy.ru/" TargetMode="External"/><Relationship Id="rId23" Type="http://schemas.openxmlformats.org/officeDocument/2006/relationships/hyperlink" Target="http://vip.gosfinansy.ru/" TargetMode="External"/><Relationship Id="rId28" Type="http://schemas.openxmlformats.org/officeDocument/2006/relationships/hyperlink" Target="http://vip.gosfinansy.ru/" TargetMode="External"/><Relationship Id="rId36" Type="http://schemas.openxmlformats.org/officeDocument/2006/relationships/hyperlink" Target="consultantplus://offline/ref=45C17E2BFF42D2E0A0D14831EF4E94B622EFC2D1D9081FD222EF93DFD84EEE2356A914C674F57C1CD46AE291F6142D3B5A8D5976m6V4D" TargetMode="External"/><Relationship Id="rId49" Type="http://schemas.openxmlformats.org/officeDocument/2006/relationships/hyperlink" Target="consultantplus://offline/ref=45C17E2BFF42D2E0A0D14831EF4E94B622EFC2D1D9081FD222EF93DFD84EEE2356A914C674F57C1CD46AE291F6142D3B5A8D5976m6V4D" TargetMode="External"/><Relationship Id="rId57" Type="http://schemas.openxmlformats.org/officeDocument/2006/relationships/hyperlink" Target="https://www.gosfinansy.ru/" TargetMode="External"/><Relationship Id="rId10" Type="http://schemas.openxmlformats.org/officeDocument/2006/relationships/hyperlink" Target="https://www.gosfinansy.ru/" TargetMode="External"/><Relationship Id="rId31" Type="http://schemas.openxmlformats.org/officeDocument/2006/relationships/hyperlink" Target="http://vip.gosfinansy.ru/" TargetMode="External"/><Relationship Id="rId44" Type="http://schemas.openxmlformats.org/officeDocument/2006/relationships/hyperlink" Target="consultantplus://offline/ref=45C17E2BFF42D2E0A0D14831EF4E94B622EFC2D1D9081FD222EF93DFD84EEE2356A914C674F57C1CD46AE291F6142D3B5A8D5976m6V4D" TargetMode="External"/><Relationship Id="rId52" Type="http://schemas.openxmlformats.org/officeDocument/2006/relationships/hyperlink" Target="consultantplus://offline/ref=45C17E2BFF42D2E0A0D14831EF4E94B622EFC2D1D9081FD222EF93DFD84EEE2356A914C674F57C1CD46AE291F6142D3B5A8D5976m6V4D" TargetMode="External"/><Relationship Id="rId60" Type="http://schemas.openxmlformats.org/officeDocument/2006/relationships/hyperlink" Target="https://www.gosfinansy.ru/" TargetMode="External"/><Relationship Id="rId65" Type="http://schemas.openxmlformats.org/officeDocument/2006/relationships/hyperlink" Target="https://www.gosfinansy.ru/" TargetMode="External"/><Relationship Id="rId73"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vip.gosfinansy.ru/" TargetMode="External"/><Relationship Id="rId39" Type="http://schemas.openxmlformats.org/officeDocument/2006/relationships/hyperlink" Target="consultantplus://offline/ref=45C17E2BFF42D2E0A0D14831EF4E94B622EFC2D1D9081FD222EF93DFD84EEE2356A914C674F57C1CD46AE291F6142D3B5A8D5976m6V4D" TargetMode="External"/><Relationship Id="rId34" Type="http://schemas.openxmlformats.org/officeDocument/2006/relationships/hyperlink" Target="http://vip.gosfinansy.ru/" TargetMode="External"/><Relationship Id="rId50" Type="http://schemas.openxmlformats.org/officeDocument/2006/relationships/hyperlink" Target="consultantplus://offline/ref=45C17E2BFF42D2E0A0D14831EF4E94B622EFC2D1D9081FD222EF93DFD84EEE2356A914C674F57C1CD46AE291F6142D3B5A8D5976m6V4D" TargetMode="External"/><Relationship Id="rId55" Type="http://schemas.openxmlformats.org/officeDocument/2006/relationships/hyperlink" Target="https://www.gosfinansy.ru/"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4EFE9-5928-49D1-AEEF-A5D3C985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28396</Words>
  <Characters>161862</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KOSTINO</cp:lastModifiedBy>
  <cp:revision>24</cp:revision>
  <cp:lastPrinted>2024-06-28T04:38:00Z</cp:lastPrinted>
  <dcterms:created xsi:type="dcterms:W3CDTF">2024-06-24T05:53:00Z</dcterms:created>
  <dcterms:modified xsi:type="dcterms:W3CDTF">2024-06-28T04:48:00Z</dcterms:modified>
</cp:coreProperties>
</file>