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C" w:rsidRPr="00F65111" w:rsidRDefault="0069181C" w:rsidP="007570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A0D220" wp14:editId="67A9EB6B">
            <wp:extent cx="560070" cy="69215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КОСТИНСКИЙ СЕЛЬСОВЕТ</w:t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69181C" w:rsidRPr="00F65111" w:rsidRDefault="0069181C" w:rsidP="006918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1C" w:rsidRPr="00F65111" w:rsidRDefault="00C103E3" w:rsidP="00C103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9181C" w:rsidRPr="0075709F" w:rsidRDefault="0075709F" w:rsidP="0069181C">
      <w:pPr>
        <w:rPr>
          <w:rFonts w:ascii="Times New Roman" w:eastAsia="Times New Roman" w:hAnsi="Times New Roman" w:cs="Times New Roman"/>
          <w:sz w:val="28"/>
          <w:szCs w:val="28"/>
        </w:rPr>
      </w:pPr>
      <w:r w:rsidRPr="0075709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9181C" w:rsidRPr="0075709F">
        <w:rPr>
          <w:rFonts w:ascii="Times New Roman" w:eastAsia="Times New Roman" w:hAnsi="Times New Roman" w:cs="Times New Roman"/>
          <w:sz w:val="28"/>
          <w:szCs w:val="28"/>
        </w:rPr>
        <w:t xml:space="preserve">.07. 2021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709F">
        <w:rPr>
          <w:rFonts w:ascii="Times New Roman" w:eastAsia="Times New Roman" w:hAnsi="Times New Roman" w:cs="Times New Roman"/>
          <w:sz w:val="28"/>
          <w:szCs w:val="28"/>
        </w:rPr>
        <w:t>№ 47</w:t>
      </w:r>
    </w:p>
    <w:p w:rsidR="005A1177" w:rsidRPr="0075709F" w:rsidRDefault="0069181C" w:rsidP="007570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09F">
        <w:rPr>
          <w:rFonts w:ascii="Times New Roman" w:eastAsia="Times New Roman" w:hAnsi="Times New Roman" w:cs="Times New Roman"/>
          <w:b/>
          <w:sz w:val="24"/>
          <w:szCs w:val="24"/>
        </w:rPr>
        <w:t>с.  Костино</w:t>
      </w:r>
    </w:p>
    <w:p w:rsidR="005A1177" w:rsidRDefault="005A1177" w:rsidP="005A1177">
      <w:pPr>
        <w:tabs>
          <w:tab w:val="left" w:pos="7060"/>
        </w:tabs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3E270F" w:rsidRPr="0069181C" w:rsidRDefault="003E270F" w:rsidP="00691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69181C">
        <w:rPr>
          <w:rFonts w:ascii="Times New Roman" w:eastAsia="Times New Roman" w:hAnsi="Times New Roman" w:cs="Times New Roman"/>
          <w:bCs/>
          <w:sz w:val="28"/>
          <w:szCs w:val="28"/>
        </w:rPr>
        <w:t>Костинский</w:t>
      </w:r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E270F" w:rsidRPr="0069181C" w:rsidRDefault="003E270F" w:rsidP="006918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70F" w:rsidRPr="0069181C" w:rsidRDefault="003E270F" w:rsidP="0069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</w:t>
      </w:r>
      <w:proofErr w:type="gramStart"/>
      <w:r w:rsidRPr="0069181C">
        <w:rPr>
          <w:rFonts w:ascii="Times New Roman" w:eastAsia="Times New Roman" w:hAnsi="Times New Roman" w:cs="Times New Roman"/>
          <w:sz w:val="28"/>
          <w:szCs w:val="28"/>
        </w:rPr>
        <w:t>Федерации, Федеральными законами от 06.10.2003 № 131 - ФЗ «Об общих принципах организации местного самоуправления в Российской Федерации», от 24.07.2007 № 209  -ФЗ «О развитии малого и среднего предпринимательства в Российской Федерации», от 22.07.2008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руководствуясь Уставом муниципального образования 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 xml:space="preserve">Костинский </w:t>
      </w:r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 сельсовет:</w:t>
      </w:r>
    </w:p>
    <w:p w:rsidR="003E270F" w:rsidRPr="0069181C" w:rsidRDefault="0069181C" w:rsidP="0069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270F" w:rsidRPr="0069181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9" w:anchor="Par45" w:history="1">
        <w:r w:rsidR="003E270F" w:rsidRPr="0069181C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3E270F" w:rsidRPr="0069181C">
        <w:rPr>
          <w:rFonts w:ascii="Times New Roman" w:eastAsia="Times New Roman" w:hAnsi="Times New Roman" w:cs="Times New Roman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3E270F" w:rsidRPr="0069181C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поддержки, субъектов малого и среднего предпринимательства согласно Приложению.</w:t>
      </w:r>
    </w:p>
    <w:p w:rsidR="003E270F" w:rsidRPr="0069181C" w:rsidRDefault="0069181C" w:rsidP="0069181C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2.Признать утратившим</w:t>
      </w:r>
      <w:r w:rsidR="003E270F" w:rsidRPr="0069181C">
        <w:rPr>
          <w:sz w:val="28"/>
          <w:szCs w:val="28"/>
        </w:rPr>
        <w:t xml:space="preserve"> силу р</w:t>
      </w:r>
      <w:r>
        <w:rPr>
          <w:bCs/>
          <w:sz w:val="28"/>
          <w:szCs w:val="28"/>
        </w:rPr>
        <w:t>ешение</w:t>
      </w:r>
      <w:r w:rsidR="003E270F" w:rsidRPr="0069181C">
        <w:rPr>
          <w:bCs/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Костинский</w:t>
      </w:r>
      <w:r w:rsidR="003E270F" w:rsidRPr="0069181C">
        <w:rPr>
          <w:bCs/>
          <w:sz w:val="28"/>
          <w:szCs w:val="28"/>
        </w:rPr>
        <w:t xml:space="preserve"> сельсовет от </w:t>
      </w:r>
      <w:r>
        <w:rPr>
          <w:bCs/>
          <w:sz w:val="28"/>
          <w:szCs w:val="28"/>
        </w:rPr>
        <w:t>06.08.2018</w:t>
      </w:r>
      <w:r w:rsidR="003E270F" w:rsidRPr="0069181C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81</w:t>
      </w:r>
      <w:r w:rsidR="003E270F" w:rsidRPr="0069181C">
        <w:rPr>
          <w:bCs/>
          <w:sz w:val="28"/>
          <w:szCs w:val="28"/>
        </w:rPr>
        <w:t xml:space="preserve"> </w:t>
      </w:r>
      <w:r w:rsidR="003E270F" w:rsidRPr="0069181C">
        <w:rPr>
          <w:bCs/>
          <w:sz w:val="28"/>
          <w:szCs w:val="28"/>
        </w:rPr>
        <w:lastRenderedPageBreak/>
        <w:t>«</w:t>
      </w:r>
      <w:r w:rsidR="003E270F" w:rsidRPr="0069181C">
        <w:rPr>
          <w:sz w:val="28"/>
          <w:szCs w:val="28"/>
        </w:rPr>
        <w:t xml:space="preserve">Об утверждении Положения </w:t>
      </w:r>
      <w:r w:rsidR="003E270F" w:rsidRPr="0069181C">
        <w:rPr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sz w:val="28"/>
          <w:szCs w:val="28"/>
        </w:rPr>
        <w:t>Костинский</w:t>
      </w:r>
      <w:r w:rsidR="003E270F" w:rsidRPr="0069181C">
        <w:rPr>
          <w:bCs/>
          <w:sz w:val="28"/>
          <w:szCs w:val="28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3E270F" w:rsidRPr="0069181C">
        <w:rPr>
          <w:bCs/>
          <w:sz w:val="28"/>
          <w:szCs w:val="28"/>
        </w:rPr>
        <w:t xml:space="preserve"> поддержки субъектов малого и среднего предпринимательства».</w:t>
      </w:r>
    </w:p>
    <w:p w:rsidR="003E270F" w:rsidRPr="0069181C" w:rsidRDefault="003E270F" w:rsidP="0069181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после официального опубликования в газете «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>Вестник Костинского сельсовета</w:t>
      </w:r>
      <w:r w:rsidRPr="0069181C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 официальном сайте.</w:t>
      </w:r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69181C">
        <w:rPr>
          <w:rFonts w:ascii="Times New Roman" w:eastAsia="Times New Roman" w:hAnsi="Times New Roman" w:cs="Times New Roman"/>
          <w:sz w:val="28"/>
          <w:szCs w:val="28"/>
        </w:rPr>
        <w:t>Г.А.Макарова</w:t>
      </w:r>
      <w:proofErr w:type="spellEnd"/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69181C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3E270F" w:rsidRPr="0069181C" w:rsidRDefault="003E270F" w:rsidP="0069181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3E27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Default="003E270F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09F" w:rsidRDefault="0075709F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09F" w:rsidRDefault="0075709F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P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E3" w:rsidRDefault="00C103E3" w:rsidP="003E2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3E3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3E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3E3">
        <w:rPr>
          <w:rFonts w:ascii="Times New Roman" w:eastAsia="Times New Roman" w:hAnsi="Times New Roman" w:cs="Times New Roman"/>
          <w:sz w:val="24"/>
          <w:szCs w:val="24"/>
        </w:rPr>
        <w:t>Костинский сельсовет</w:t>
      </w:r>
    </w:p>
    <w:p w:rsidR="00C103E3" w:rsidRDefault="0075709F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29.07.2021 №47</w:t>
      </w:r>
    </w:p>
    <w:p w:rsidR="0075709F" w:rsidRPr="00C103E3" w:rsidRDefault="0075709F" w:rsidP="0075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0F336E"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C103E3">
        <w:rPr>
          <w:rFonts w:ascii="Times New Roman" w:eastAsia="Times New Roman" w:hAnsi="Times New Roman" w:cs="Times New Roman"/>
          <w:b/>
          <w:sz w:val="24"/>
          <w:szCs w:val="24"/>
        </w:rPr>
        <w:t xml:space="preserve">Костинский </w:t>
      </w: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9181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(далее - Положение)</w:t>
      </w:r>
    </w:p>
    <w:p w:rsidR="003E270F" w:rsidRPr="0069181C" w:rsidRDefault="003E270F" w:rsidP="003E27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E270F" w:rsidRPr="0069181C" w:rsidRDefault="003E270F" w:rsidP="003E27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Основные положения</w:t>
      </w:r>
    </w:p>
    <w:p w:rsidR="003E270F" w:rsidRPr="0069181C" w:rsidRDefault="003E270F" w:rsidP="003E27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имущества, свободного от прав третьих лиц,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proofErr w:type="spell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Курманаевского</w:t>
      </w:r>
      <w:proofErr w:type="spell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 Оренбургской области </w:t>
      </w:r>
      <w:r w:rsidRPr="0069181C">
        <w:rPr>
          <w:rFonts w:ascii="Times New Roman" w:eastAsia="Times New Roman" w:hAnsi="Times New Roman" w:cs="Times New Roman"/>
          <w:bCs/>
          <w:sz w:val="24"/>
          <w:szCs w:val="24"/>
        </w:rPr>
        <w:t>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Перечень), состав информации, подлежащей включению в Перечень, и ее использование в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Субъекты).</w:t>
      </w:r>
      <w:proofErr w:type="gramEnd"/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Перечень представляет собой реестр объектов муниципального имущества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(далее - объекты учета), свободного от права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платы) Субъектам, а также отчуждены на возмездной основе в собственность Субъектов в соответствии с частью 2.1 статьи 9 Федерального закона от 22.07.2008 № 159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указанных в подпунктах 6,8 и 9 пункта 2 статьи 39.3 Земельного кодекса Российской Федерации.</w:t>
      </w:r>
      <w:proofErr w:type="gramEnd"/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В Перечень не включаются земельные участки, предусмотренные подпунктами 1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10, 13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1.3. Порядок и условия предоставления в аренду Субъектам, включенного в Перечень муниципального имущества, определяются в соответствии с требованиями Федерального закона от 26.07.2006 № 135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ФЗ «О защите конкуренции».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1.4. В данном Положении применяются следующие понятия и термины: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6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условиями, установленными настоящим Федеральным законом, к малым предприятиям, в том числе к микро 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"/>
      <w:bookmarkEnd w:id="1"/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муниципальных нужд при реализации муниципальных программ (подпрограмм) развития субъектов малого и среднего предпринимательства, обеспечивающих условия для создания </w:t>
      </w:r>
      <w:hyperlink r:id="rId10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субъектов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>, и оказания им поддержки.</w:t>
      </w:r>
      <w:proofErr w:type="gramEnd"/>
    </w:p>
    <w:bookmarkEnd w:id="2"/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70F" w:rsidRPr="0069181C" w:rsidRDefault="003E270F" w:rsidP="000F336E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3" w:name="sub_200"/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 Порядок формирования Перечня</w:t>
      </w:r>
    </w:p>
    <w:p w:rsidR="003E270F" w:rsidRPr="0069181C" w:rsidRDefault="003E270F" w:rsidP="000F33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3"/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ведение </w:t>
      </w:r>
      <w:hyperlink r:id="rId11" w:anchor="sub_1100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Перечня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 (далее – Администрация).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Формирование Перечня, внесение предложений о включении и исключении из него объектов осуществляется Администрацией с участием Общественного координационного совета по малому и среднему предпринимательству Администрации Курманаевского района.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2" w:anchor="sub_1100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Перечень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включается следующее имущество: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находящееся в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сельсовет, в том числе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отвечающее критериям, по предложению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или учреждения, согласованному с собственником имущества;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арендуемое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Субъектами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>, а также высвобождаемое, предназначенное для предоставления Субъектам.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2.3.1. Виды имущества, включаемого в Перечень: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здания, строения, сооружения, нежилые помещения;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оборудование, машины, механизмы, установки, транспортные средства, инвентарь, инструменты.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Передача имущества, включенного в Перечень, Субъекту осуществляется на возмездной основе, безвозмездной основе или на льготных условиях в соответствии с муниципальными программами (подпрограммами).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2.4. Перечень формируется из состава имущества, которое должно соответствовать следующим требованиям: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учтено в реестре муниципальной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зарегистрировано на праве муниципальной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сельсовет;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свободно от прав третьих лиц (</w:t>
      </w:r>
      <w:r w:rsidRPr="0069181C">
        <w:rPr>
          <w:rFonts w:ascii="Times New Roman" w:eastAsia="Times New Roman" w:hAnsi="Times New Roman" w:cs="Times New Roman"/>
          <w:bC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Субъектов);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находится в аренде или запланировано для передачи в аренду Субъекту;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использовано или запланировано к использованию для осуществления социально и экономически значимых видов деятельности;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 не ограничено в обороте, за исключением случаев, установленных законом или иными нормативными правовыми актами;</w:t>
      </w:r>
    </w:p>
    <w:p w:rsidR="003E270F" w:rsidRPr="0069181C" w:rsidRDefault="003E270F" w:rsidP="000F336E">
      <w:p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- не является объектом религиозного назначения;</w:t>
      </w:r>
    </w:p>
    <w:p w:rsidR="003E270F" w:rsidRPr="0069181C" w:rsidRDefault="003E270F" w:rsidP="000F336E">
      <w:p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не является объектом незавершенного строительства; 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3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>- в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отношении имущества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приняты решения о его отчуждении (продажи) в соответствии </w:t>
      </w:r>
      <w:r w:rsidRPr="00691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порядком, определенным Федеральным законом от 21.12.2001 № 178-ФЗ «О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 или предоставления иным лицам;</w:t>
      </w:r>
    </w:p>
    <w:p w:rsidR="003E270F" w:rsidRPr="0069181C" w:rsidRDefault="003E270F" w:rsidP="000F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- не признано аварийным и подлежащим сносу.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2.5. При внесении объектов в Перечень указываются следующие сведения: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1) наименование объекта;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2) идентификационные характеристики объекта (площадь, протяженность, марка);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3) адрес объекта недвижимости (населенный пункт), улица, (переулок), номер дома;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4) фактическое и/или предполагаемое целевое использование объекта.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2.6. Объекты муниципальной собственности, включенные в Перечень, могут быть использованы только в целях предоставления их во владение и (или) в пользовании на долгосрочной основе Субъектам. Передача Субъектам прав владения и (или) пользования на объекты муниципальной собственности осуществляется в соответствии с действующим законодательством.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2.7. Перечень, а также внесение изменений в него, утверждается распоряжением Администрации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сельсовет. Постановление о внесении в него изменений оформляется распоряжением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2.8.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>, указанных в подпунктах 6, 8 и 9 пункта 2 статьи 39.3 Земельного кодекса Российской Федерации.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ФЗ «О защите конкуренции».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2.10. Сведения, содержащиеся в Перечне, являются открытыми и общедоступными.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70F" w:rsidRPr="0069181C" w:rsidRDefault="003E270F" w:rsidP="000F336E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4" w:name="sub_300"/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3. Порядок ведения Перечня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3.1. Перечень ведется Администрацией в электронном виде по форме согласно приложению к настоящему Положению.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3.2. При ведении Перечня Администрация: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1) запрашивает и получает необходимую информацию в пределах сведений, учитываемых в Перечне;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2) ежегодно до 1 ноября текущего года вносит изменения в Перечень и утверждает их;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lastRenderedPageBreak/>
        <w:t>3) представляет сведения об объектах, включенных в Перечень, по запросам органов местного самоуправления, заинтересованных организаций для осуществления своих управленческих и контрольных функций.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3.3. В Перечень могут быть внесены следующие изменения: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включение имущества;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исключение имущества,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внесение изменений в сведения об имуществе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3.4. При рассмотрении вопроса об исключении муниципального имущества из </w:t>
      </w:r>
      <w:hyperlink r:id="rId14" w:anchor="sub_1100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Перечня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9181C">
        <w:rPr>
          <w:rFonts w:ascii="Times New Roman" w:eastAsia="Times New Roman" w:hAnsi="Times New Roman" w:cs="Times New Roman"/>
          <w:sz w:val="24"/>
          <w:szCs w:val="24"/>
        </w:rPr>
        <w:t>невостребованность</w:t>
      </w:r>
      <w:proofErr w:type="spell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 для использования </w:t>
      </w:r>
      <w:hyperlink r:id="rId15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субъектами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или организациями, образующими </w:t>
      </w:r>
      <w:hyperlink r:id="rId16" w:anchor="sub_5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инфраструктуру поддержки субъектов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8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в течение 2 лет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со дня включения сведений о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муниципальном имуществе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в Перечень в отношении такого имущества от Субъектов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поступило: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6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ни одной заявки на участие в аукционе (конкурсе) на право заключения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договора, предусматривающего переход прав владения и (или) пользования;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6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 от 26.07.2006 № 135</w:t>
      </w:r>
      <w:r w:rsidR="000533E3"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533E3"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ФЗ «О защите конкуренции»;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признание повторных торгов по предоставлению объекта в пользование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несостоявшимися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по причине отсутствия заявок;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невозможность дальнейшего использования, а также списание муниципального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др.,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постановка объекта недвижимого имущества на капитальный ремонт и (или) реконструкцию, снос объекта недвижимого имущества, в котором расположены объекты учета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возникновение прав третьих лиц в отношении муниципального имущества;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возникновение необходимости использования объектов муниципальной собственности для муниципальных нужд либо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для иных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целей при наличии согласия на исключение имущества из Перечня со стороны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Субъекта, арендующего имущество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прекращения права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сельсовет на муниципальное имущество.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 случае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по целевому назначению, имущество может </w:t>
      </w:r>
      <w:r w:rsidRPr="0069181C">
        <w:rPr>
          <w:rFonts w:ascii="Times New Roman" w:eastAsia="Times New Roman" w:hAnsi="Times New Roman" w:cs="Times New Roman"/>
          <w:spacing w:val="-2"/>
          <w:sz w:val="24"/>
          <w:szCs w:val="24"/>
        </w:rPr>
        <w:t>быть сохранено в Перечне, при условии предоставления его Субъектам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стимулирующих арендатора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осуществить капитальный ремонт и (или) реконструкцию соответствующего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объекта.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муниципального имущества не по целевому назначению </w:t>
      </w:r>
      <w:hyperlink r:id="rId17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субъектами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или организациями, образующими </w:t>
      </w:r>
      <w:hyperlink r:id="rId18" w:anchor="sub_5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инфраструктуру поддержки субъектов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или с нарушением запретов – продажа,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Администрация имеет право обратиться в суд с требованием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о прекращении прав владения и (или) пользования Субъектами, переданным муниципальным имуществом.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5" w:name="sub_500"/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 Порядок опубликования Перечня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2"/>
      <w:bookmarkEnd w:id="5"/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4.1. Перечень и внесенные в него изменения подлежат:</w:t>
      </w:r>
    </w:p>
    <w:p w:rsidR="003E270F" w:rsidRPr="0069181C" w:rsidRDefault="003E270F" w:rsidP="000F336E">
      <w:pPr>
        <w:shd w:val="clear" w:color="auto" w:fill="FFFFFF"/>
        <w:tabs>
          <w:tab w:val="left" w:pos="742"/>
        </w:tabs>
        <w:spacing w:after="0" w:line="240" w:lineRule="auto"/>
        <w:ind w:right="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4.1.1.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Обязательному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официальному опубликованию в газете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«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Информационный бюллетень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течение 10 рабочих дней со дня утверждения.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4.1.2. Размещению на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официальном сайте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сельсовет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в информационно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в течение 3 рабочих дней со дня утверждения.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4.1.3.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Предоставлению в акционерное общество «Федеральная корпорация по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нормативно-правовому регулированию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сфере развития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предпринимательской деятельности, в том числе среднего и малого бизнеса».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>5. Порядок и условия предоставления в аренду муниципального имущества, включенного в Перечень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61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предоставления в аренду муниципального имущества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сельсовет, включенного в Перечень, устанавливаются в соответствии с порядком, утвержденным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конкурса».</w:t>
      </w:r>
      <w:bookmarkEnd w:id="7"/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270F" w:rsidRPr="0069181C" w:rsidSect="000A2A70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3E270F" w:rsidRPr="0069181C" w:rsidRDefault="003E270F" w:rsidP="000533E3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к Положению о порядке формирования, ведения и обязательного опубликования перечня муниципального имущества муниципального образования </w:t>
      </w:r>
      <w:r w:rsidR="00C103E3" w:rsidRPr="00C10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>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поддержки, субъектов малого и среднего предпринимательства</w:t>
      </w: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муниципального имущества муниципального образования </w:t>
      </w:r>
      <w:r w:rsidR="00C103E3" w:rsidRPr="00C10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257"/>
        <w:gridCol w:w="2389"/>
        <w:gridCol w:w="1937"/>
        <w:gridCol w:w="1479"/>
        <w:gridCol w:w="2862"/>
        <w:gridCol w:w="1723"/>
      </w:tblGrid>
      <w:tr w:rsidR="003E270F" w:rsidRPr="0069181C" w:rsidTr="00F836C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270F" w:rsidRPr="0069181C" w:rsidTr="00F836C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70F" w:rsidRPr="0069181C" w:rsidTr="00F836C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E270F" w:rsidRPr="0069181C" w:rsidSect="003E270F">
      <w:pgSz w:w="16838" w:h="11906" w:orient="landscape"/>
      <w:pgMar w:top="851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9A" w:rsidRDefault="0008309A" w:rsidP="00FC30EE">
      <w:pPr>
        <w:spacing w:after="0" w:line="240" w:lineRule="auto"/>
      </w:pPr>
      <w:r>
        <w:separator/>
      </w:r>
    </w:p>
  </w:endnote>
  <w:endnote w:type="continuationSeparator" w:id="0">
    <w:p w:rsidR="0008309A" w:rsidRDefault="0008309A" w:rsidP="00FC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9A" w:rsidRDefault="0008309A" w:rsidP="00FC30EE">
      <w:pPr>
        <w:spacing w:after="0" w:line="240" w:lineRule="auto"/>
      </w:pPr>
      <w:r>
        <w:separator/>
      </w:r>
    </w:p>
  </w:footnote>
  <w:footnote w:type="continuationSeparator" w:id="0">
    <w:p w:rsidR="0008309A" w:rsidRDefault="0008309A" w:rsidP="00FC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CC"/>
    <w:multiLevelType w:val="hybridMultilevel"/>
    <w:tmpl w:val="43C44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419"/>
    <w:multiLevelType w:val="hybridMultilevel"/>
    <w:tmpl w:val="F610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78D"/>
    <w:multiLevelType w:val="hybridMultilevel"/>
    <w:tmpl w:val="90B4F518"/>
    <w:lvl w:ilvl="0" w:tplc="B2609EC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95A23"/>
    <w:multiLevelType w:val="hybridMultilevel"/>
    <w:tmpl w:val="22522730"/>
    <w:lvl w:ilvl="0" w:tplc="6BC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0055C5"/>
    <w:multiLevelType w:val="hybridMultilevel"/>
    <w:tmpl w:val="631A617A"/>
    <w:lvl w:ilvl="0" w:tplc="F6D2646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549D2"/>
    <w:multiLevelType w:val="hybridMultilevel"/>
    <w:tmpl w:val="E78E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528"/>
    <w:multiLevelType w:val="hybridMultilevel"/>
    <w:tmpl w:val="246E1856"/>
    <w:lvl w:ilvl="0" w:tplc="D7DEE0A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52DD8"/>
    <w:multiLevelType w:val="hybridMultilevel"/>
    <w:tmpl w:val="D4F8C1FC"/>
    <w:lvl w:ilvl="0" w:tplc="9D5E99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7D04F8"/>
    <w:multiLevelType w:val="multilevel"/>
    <w:tmpl w:val="EF24B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B745BA"/>
    <w:multiLevelType w:val="hybridMultilevel"/>
    <w:tmpl w:val="32681FB2"/>
    <w:lvl w:ilvl="0" w:tplc="B066E9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1B0CC4"/>
    <w:multiLevelType w:val="multilevel"/>
    <w:tmpl w:val="B24C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014AD"/>
    <w:multiLevelType w:val="hybridMultilevel"/>
    <w:tmpl w:val="2A14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5391B"/>
    <w:multiLevelType w:val="hybridMultilevel"/>
    <w:tmpl w:val="84FA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7016"/>
    <w:multiLevelType w:val="hybridMultilevel"/>
    <w:tmpl w:val="282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5"/>
    <w:rsid w:val="00006235"/>
    <w:rsid w:val="000144A6"/>
    <w:rsid w:val="000443BA"/>
    <w:rsid w:val="000533E3"/>
    <w:rsid w:val="000652E3"/>
    <w:rsid w:val="000739FA"/>
    <w:rsid w:val="0008309A"/>
    <w:rsid w:val="000845F0"/>
    <w:rsid w:val="000A2A70"/>
    <w:rsid w:val="000B1883"/>
    <w:rsid w:val="000C36FF"/>
    <w:rsid w:val="000F336E"/>
    <w:rsid w:val="000F63FF"/>
    <w:rsid w:val="00101714"/>
    <w:rsid w:val="00101949"/>
    <w:rsid w:val="00102467"/>
    <w:rsid w:val="00135CF9"/>
    <w:rsid w:val="00137A2C"/>
    <w:rsid w:val="001404F7"/>
    <w:rsid w:val="001407C0"/>
    <w:rsid w:val="00153686"/>
    <w:rsid w:val="001745B6"/>
    <w:rsid w:val="00180158"/>
    <w:rsid w:val="00183DC9"/>
    <w:rsid w:val="0019287B"/>
    <w:rsid w:val="001943F4"/>
    <w:rsid w:val="00197870"/>
    <w:rsid w:val="001A5DFA"/>
    <w:rsid w:val="001C4747"/>
    <w:rsid w:val="001C6315"/>
    <w:rsid w:val="001D1CB0"/>
    <w:rsid w:val="001E2F43"/>
    <w:rsid w:val="00215DE4"/>
    <w:rsid w:val="00231607"/>
    <w:rsid w:val="00244160"/>
    <w:rsid w:val="00257457"/>
    <w:rsid w:val="00293741"/>
    <w:rsid w:val="002A713C"/>
    <w:rsid w:val="002E1A6E"/>
    <w:rsid w:val="002E1CE1"/>
    <w:rsid w:val="00305F80"/>
    <w:rsid w:val="00333458"/>
    <w:rsid w:val="00380FE7"/>
    <w:rsid w:val="00387527"/>
    <w:rsid w:val="003C3AEA"/>
    <w:rsid w:val="003C534F"/>
    <w:rsid w:val="003C5523"/>
    <w:rsid w:val="003C6F45"/>
    <w:rsid w:val="003C73FD"/>
    <w:rsid w:val="003E270F"/>
    <w:rsid w:val="00426170"/>
    <w:rsid w:val="00454373"/>
    <w:rsid w:val="004619F3"/>
    <w:rsid w:val="00467C12"/>
    <w:rsid w:val="0049424D"/>
    <w:rsid w:val="004B260D"/>
    <w:rsid w:val="004C06D2"/>
    <w:rsid w:val="004D3819"/>
    <w:rsid w:val="004F3980"/>
    <w:rsid w:val="00544DAB"/>
    <w:rsid w:val="005A1177"/>
    <w:rsid w:val="005A3CBB"/>
    <w:rsid w:val="005D1B09"/>
    <w:rsid w:val="00607018"/>
    <w:rsid w:val="006103E5"/>
    <w:rsid w:val="00637F53"/>
    <w:rsid w:val="00663632"/>
    <w:rsid w:val="0069181C"/>
    <w:rsid w:val="006B3110"/>
    <w:rsid w:val="006B365C"/>
    <w:rsid w:val="006B6A3A"/>
    <w:rsid w:val="006F2D92"/>
    <w:rsid w:val="006F675F"/>
    <w:rsid w:val="00712A9E"/>
    <w:rsid w:val="007202C0"/>
    <w:rsid w:val="0072249F"/>
    <w:rsid w:val="0075032C"/>
    <w:rsid w:val="0075709F"/>
    <w:rsid w:val="00766DC5"/>
    <w:rsid w:val="007673AC"/>
    <w:rsid w:val="007E20CF"/>
    <w:rsid w:val="00816BE9"/>
    <w:rsid w:val="00820704"/>
    <w:rsid w:val="008256FF"/>
    <w:rsid w:val="00831DC7"/>
    <w:rsid w:val="00835B96"/>
    <w:rsid w:val="00853E5D"/>
    <w:rsid w:val="00883A38"/>
    <w:rsid w:val="00897ECA"/>
    <w:rsid w:val="008F5702"/>
    <w:rsid w:val="008F78C9"/>
    <w:rsid w:val="00901ABD"/>
    <w:rsid w:val="0090408E"/>
    <w:rsid w:val="009146AB"/>
    <w:rsid w:val="00920824"/>
    <w:rsid w:val="0093346C"/>
    <w:rsid w:val="0094150C"/>
    <w:rsid w:val="00947380"/>
    <w:rsid w:val="00957179"/>
    <w:rsid w:val="00977CB3"/>
    <w:rsid w:val="00991B24"/>
    <w:rsid w:val="009B3D51"/>
    <w:rsid w:val="009B4A91"/>
    <w:rsid w:val="009E31C9"/>
    <w:rsid w:val="00A13353"/>
    <w:rsid w:val="00A4700A"/>
    <w:rsid w:val="00A56291"/>
    <w:rsid w:val="00A57D53"/>
    <w:rsid w:val="00A97886"/>
    <w:rsid w:val="00AB7191"/>
    <w:rsid w:val="00AE3822"/>
    <w:rsid w:val="00AE4D26"/>
    <w:rsid w:val="00B13FCB"/>
    <w:rsid w:val="00B15D2A"/>
    <w:rsid w:val="00B22DA7"/>
    <w:rsid w:val="00B65B40"/>
    <w:rsid w:val="00B66F76"/>
    <w:rsid w:val="00B961DD"/>
    <w:rsid w:val="00B97590"/>
    <w:rsid w:val="00BA4E07"/>
    <w:rsid w:val="00BB29C0"/>
    <w:rsid w:val="00BB3243"/>
    <w:rsid w:val="00BB40DE"/>
    <w:rsid w:val="00BB7B81"/>
    <w:rsid w:val="00BC65C2"/>
    <w:rsid w:val="00BF2F9C"/>
    <w:rsid w:val="00BF7F06"/>
    <w:rsid w:val="00C02605"/>
    <w:rsid w:val="00C02754"/>
    <w:rsid w:val="00C103E3"/>
    <w:rsid w:val="00C120A1"/>
    <w:rsid w:val="00C3116C"/>
    <w:rsid w:val="00C40082"/>
    <w:rsid w:val="00C53B27"/>
    <w:rsid w:val="00C7780D"/>
    <w:rsid w:val="00C857F4"/>
    <w:rsid w:val="00CA5C4E"/>
    <w:rsid w:val="00CB4504"/>
    <w:rsid w:val="00CC0067"/>
    <w:rsid w:val="00CF7722"/>
    <w:rsid w:val="00D10D95"/>
    <w:rsid w:val="00D11385"/>
    <w:rsid w:val="00D140D8"/>
    <w:rsid w:val="00D14720"/>
    <w:rsid w:val="00D240F0"/>
    <w:rsid w:val="00D407AE"/>
    <w:rsid w:val="00D85193"/>
    <w:rsid w:val="00D93B72"/>
    <w:rsid w:val="00DA638D"/>
    <w:rsid w:val="00DB05D1"/>
    <w:rsid w:val="00DB7C83"/>
    <w:rsid w:val="00DC4205"/>
    <w:rsid w:val="00DC49A7"/>
    <w:rsid w:val="00DD1AB2"/>
    <w:rsid w:val="00E561E0"/>
    <w:rsid w:val="00EB37CC"/>
    <w:rsid w:val="00EC440A"/>
    <w:rsid w:val="00ED4825"/>
    <w:rsid w:val="00EE2797"/>
    <w:rsid w:val="00EF023D"/>
    <w:rsid w:val="00F06E3E"/>
    <w:rsid w:val="00F149E3"/>
    <w:rsid w:val="00F221BA"/>
    <w:rsid w:val="00F23341"/>
    <w:rsid w:val="00F26A6D"/>
    <w:rsid w:val="00F26E54"/>
    <w:rsid w:val="00F309D6"/>
    <w:rsid w:val="00F47019"/>
    <w:rsid w:val="00F65111"/>
    <w:rsid w:val="00F66B75"/>
    <w:rsid w:val="00F75A65"/>
    <w:rsid w:val="00F93AC6"/>
    <w:rsid w:val="00FA2D46"/>
    <w:rsid w:val="00FA3083"/>
    <w:rsid w:val="00FC30EE"/>
    <w:rsid w:val="00FE183E"/>
    <w:rsid w:val="00FE6D13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6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57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47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66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3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57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A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5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30EE"/>
  </w:style>
  <w:style w:type="paragraph" w:styleId="a9">
    <w:name w:val="footer"/>
    <w:basedOn w:val="a"/>
    <w:link w:val="aa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30EE"/>
  </w:style>
  <w:style w:type="character" w:styleId="ab">
    <w:name w:val="FollowedHyperlink"/>
    <w:basedOn w:val="a0"/>
    <w:uiPriority w:val="99"/>
    <w:semiHidden/>
    <w:unhideWhenUsed/>
    <w:rsid w:val="00153686"/>
    <w:rPr>
      <w:color w:val="800080" w:themeColor="followedHyperlink"/>
      <w:u w:val="single"/>
    </w:rPr>
  </w:style>
  <w:style w:type="paragraph" w:customStyle="1" w:styleId="ConsPlusNormal">
    <w:name w:val="ConsPlusNormal"/>
    <w:rsid w:val="0013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5A117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47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rsid w:val="00947380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rsid w:val="0094738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473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47380"/>
  </w:style>
  <w:style w:type="table" w:customStyle="1" w:styleId="12">
    <w:name w:val="Сетка таблицы1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47380"/>
  </w:style>
  <w:style w:type="table" w:customStyle="1" w:styleId="31">
    <w:name w:val="Сетка таблицы3"/>
    <w:basedOn w:val="a1"/>
    <w:next w:val="af"/>
    <w:rsid w:val="009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7380"/>
  </w:style>
  <w:style w:type="table" w:customStyle="1" w:styleId="111">
    <w:name w:val="Сетка таблицы1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0">
    <w:name w:val="Сетка таблицы2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47380"/>
  </w:style>
  <w:style w:type="paragraph" w:customStyle="1" w:styleId="13">
    <w:name w:val="Без интервала1"/>
    <w:rsid w:val="009473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paragraph">
    <w:name w:val="paragraph"/>
    <w:basedOn w:val="a"/>
    <w:rsid w:val="009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47380"/>
  </w:style>
  <w:style w:type="character" w:customStyle="1" w:styleId="eop">
    <w:name w:val="eop"/>
    <w:rsid w:val="00947380"/>
  </w:style>
  <w:style w:type="character" w:customStyle="1" w:styleId="af1">
    <w:name w:val="Основной текст_"/>
    <w:link w:val="23"/>
    <w:rsid w:val="00947380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47380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1943F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43F4"/>
  </w:style>
  <w:style w:type="numbering" w:customStyle="1" w:styleId="32">
    <w:name w:val="Нет списка3"/>
    <w:next w:val="a2"/>
    <w:uiPriority w:val="99"/>
    <w:semiHidden/>
    <w:unhideWhenUsed/>
    <w:rsid w:val="007E20CF"/>
  </w:style>
  <w:style w:type="numbering" w:customStyle="1" w:styleId="120">
    <w:name w:val="Нет списка12"/>
    <w:next w:val="a2"/>
    <w:uiPriority w:val="99"/>
    <w:semiHidden/>
    <w:unhideWhenUsed/>
    <w:rsid w:val="007E20CF"/>
  </w:style>
  <w:style w:type="numbering" w:customStyle="1" w:styleId="220">
    <w:name w:val="Нет списка22"/>
    <w:next w:val="a2"/>
    <w:semiHidden/>
    <w:rsid w:val="007E20CF"/>
  </w:style>
  <w:style w:type="numbering" w:customStyle="1" w:styleId="1110">
    <w:name w:val="Нет списка111"/>
    <w:next w:val="a2"/>
    <w:uiPriority w:val="99"/>
    <w:semiHidden/>
    <w:unhideWhenUsed/>
    <w:rsid w:val="007E20CF"/>
  </w:style>
  <w:style w:type="numbering" w:customStyle="1" w:styleId="2110">
    <w:name w:val="Нет списка211"/>
    <w:next w:val="a2"/>
    <w:uiPriority w:val="99"/>
    <w:semiHidden/>
    <w:unhideWhenUsed/>
    <w:rsid w:val="007E20CF"/>
  </w:style>
  <w:style w:type="numbering" w:customStyle="1" w:styleId="42">
    <w:name w:val="Нет списка4"/>
    <w:next w:val="a2"/>
    <w:uiPriority w:val="99"/>
    <w:semiHidden/>
    <w:unhideWhenUsed/>
    <w:rsid w:val="000A2A70"/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0A2A70"/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6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57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47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66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3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57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A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5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30EE"/>
  </w:style>
  <w:style w:type="paragraph" w:styleId="a9">
    <w:name w:val="footer"/>
    <w:basedOn w:val="a"/>
    <w:link w:val="aa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30EE"/>
  </w:style>
  <w:style w:type="character" w:styleId="ab">
    <w:name w:val="FollowedHyperlink"/>
    <w:basedOn w:val="a0"/>
    <w:uiPriority w:val="99"/>
    <w:semiHidden/>
    <w:unhideWhenUsed/>
    <w:rsid w:val="00153686"/>
    <w:rPr>
      <w:color w:val="800080" w:themeColor="followedHyperlink"/>
      <w:u w:val="single"/>
    </w:rPr>
  </w:style>
  <w:style w:type="paragraph" w:customStyle="1" w:styleId="ConsPlusNormal">
    <w:name w:val="ConsPlusNormal"/>
    <w:rsid w:val="0013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5A117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47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rsid w:val="00947380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rsid w:val="0094738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473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47380"/>
  </w:style>
  <w:style w:type="table" w:customStyle="1" w:styleId="12">
    <w:name w:val="Сетка таблицы1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47380"/>
  </w:style>
  <w:style w:type="table" w:customStyle="1" w:styleId="31">
    <w:name w:val="Сетка таблицы3"/>
    <w:basedOn w:val="a1"/>
    <w:next w:val="af"/>
    <w:rsid w:val="009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7380"/>
  </w:style>
  <w:style w:type="table" w:customStyle="1" w:styleId="111">
    <w:name w:val="Сетка таблицы1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0">
    <w:name w:val="Сетка таблицы2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47380"/>
  </w:style>
  <w:style w:type="paragraph" w:customStyle="1" w:styleId="13">
    <w:name w:val="Без интервала1"/>
    <w:rsid w:val="009473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paragraph">
    <w:name w:val="paragraph"/>
    <w:basedOn w:val="a"/>
    <w:rsid w:val="009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47380"/>
  </w:style>
  <w:style w:type="character" w:customStyle="1" w:styleId="eop">
    <w:name w:val="eop"/>
    <w:rsid w:val="00947380"/>
  </w:style>
  <w:style w:type="character" w:customStyle="1" w:styleId="af1">
    <w:name w:val="Основной текст_"/>
    <w:link w:val="23"/>
    <w:rsid w:val="00947380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47380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1943F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43F4"/>
  </w:style>
  <w:style w:type="numbering" w:customStyle="1" w:styleId="32">
    <w:name w:val="Нет списка3"/>
    <w:next w:val="a2"/>
    <w:uiPriority w:val="99"/>
    <w:semiHidden/>
    <w:unhideWhenUsed/>
    <w:rsid w:val="007E20CF"/>
  </w:style>
  <w:style w:type="numbering" w:customStyle="1" w:styleId="120">
    <w:name w:val="Нет списка12"/>
    <w:next w:val="a2"/>
    <w:uiPriority w:val="99"/>
    <w:semiHidden/>
    <w:unhideWhenUsed/>
    <w:rsid w:val="007E20CF"/>
  </w:style>
  <w:style w:type="numbering" w:customStyle="1" w:styleId="220">
    <w:name w:val="Нет списка22"/>
    <w:next w:val="a2"/>
    <w:semiHidden/>
    <w:rsid w:val="007E20CF"/>
  </w:style>
  <w:style w:type="numbering" w:customStyle="1" w:styleId="1110">
    <w:name w:val="Нет списка111"/>
    <w:next w:val="a2"/>
    <w:uiPriority w:val="99"/>
    <w:semiHidden/>
    <w:unhideWhenUsed/>
    <w:rsid w:val="007E20CF"/>
  </w:style>
  <w:style w:type="numbering" w:customStyle="1" w:styleId="2110">
    <w:name w:val="Нет списка211"/>
    <w:next w:val="a2"/>
    <w:uiPriority w:val="99"/>
    <w:semiHidden/>
    <w:unhideWhenUsed/>
    <w:rsid w:val="007E20CF"/>
  </w:style>
  <w:style w:type="numbering" w:customStyle="1" w:styleId="42">
    <w:name w:val="Нет списка4"/>
    <w:next w:val="a2"/>
    <w:uiPriority w:val="99"/>
    <w:semiHidden/>
    <w:unhideWhenUsed/>
    <w:rsid w:val="000A2A70"/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0A2A70"/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9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8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7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0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42-&#1087;%20&#1086;&#1090;%2008.07.2021%20&#1055;&#1086;&#1083;&#1086;&#1078;&#1077;&#1085;&#1080;&#1077;%20&#1087;&#1086;%20&#1055;&#1045;&#1056;&#1045;&#1063;&#1053;&#1070;%20&#1084;&#1091;&#1085;&#1080;&#1094;&#1080;&#1087;&#1072;&#1083;&#1100;&#1085;&#1086;&#1075;&#1086;%20&#1080;&#1084;&#1091;&#1097;&#1077;&#1089;&#1090;&#1074;&#1072;%20(1).doc" TargetMode="External"/><Relationship Id="rId14" Type="http://schemas.openxmlformats.org/officeDocument/2006/relationships/hyperlink" Target="file:///C:\Documents%20and%20Settings\Admin\&#1056;&#1072;&#1073;&#1086;&#1095;&#1080;&#1081;%20&#1089;&#1090;&#1086;&#1083;\SMO_&#8470;407_17.05_.2013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ADMIN</cp:lastModifiedBy>
  <cp:revision>2</cp:revision>
  <cp:lastPrinted>2020-06-17T09:39:00Z</cp:lastPrinted>
  <dcterms:created xsi:type="dcterms:W3CDTF">2021-07-28T04:37:00Z</dcterms:created>
  <dcterms:modified xsi:type="dcterms:W3CDTF">2021-07-28T04:37:00Z</dcterms:modified>
</cp:coreProperties>
</file>