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05" w:rsidRDefault="00555905" w:rsidP="00555905">
      <w:pPr>
        <w:jc w:val="center"/>
      </w:pPr>
      <w:r>
        <w:rPr>
          <w:noProof/>
        </w:rPr>
        <w:drawing>
          <wp:inline distT="0" distB="0" distL="0" distR="0">
            <wp:extent cx="556260" cy="69215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05" w:rsidRDefault="00555905" w:rsidP="00555905">
      <w:pPr>
        <w:pStyle w:val="4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СОВЕТ ДЕПУТАТОВ</w:t>
      </w:r>
    </w:p>
    <w:p w:rsidR="00555905" w:rsidRDefault="00555905" w:rsidP="00555905">
      <w:pPr>
        <w:pStyle w:val="4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Муниципальное образование сельское поселение Костинский  сельсовет</w:t>
      </w:r>
    </w:p>
    <w:p w:rsidR="00555905" w:rsidRDefault="00555905" w:rsidP="00555905">
      <w:pPr>
        <w:jc w:val="center"/>
        <w:rPr>
          <w:b/>
        </w:rPr>
      </w:pP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района Оренбургской области</w:t>
      </w:r>
    </w:p>
    <w:p w:rsidR="00555905" w:rsidRDefault="00555905" w:rsidP="00555905">
      <w:pPr>
        <w:jc w:val="center"/>
        <w:rPr>
          <w:b/>
        </w:rPr>
      </w:pPr>
      <w:r>
        <w:rPr>
          <w:b/>
        </w:rPr>
        <w:t>(второго созыва)</w:t>
      </w:r>
    </w:p>
    <w:p w:rsidR="00555905" w:rsidRDefault="00555905" w:rsidP="00555905">
      <w:pPr>
        <w:jc w:val="center"/>
        <w:rPr>
          <w:b/>
          <w:sz w:val="28"/>
        </w:rPr>
      </w:pPr>
    </w:p>
    <w:p w:rsidR="00555905" w:rsidRDefault="00555905" w:rsidP="00555905">
      <w:pPr>
        <w:rPr>
          <w:b/>
        </w:rPr>
      </w:pPr>
      <w:r>
        <w:rPr>
          <w:b/>
        </w:rPr>
        <w:t xml:space="preserve">                                                                    РЕШЕНИЕ</w:t>
      </w:r>
    </w:p>
    <w:p w:rsidR="00555905" w:rsidRDefault="00555905" w:rsidP="00555905">
      <w:pPr>
        <w:rPr>
          <w:sz w:val="28"/>
          <w:szCs w:val="28"/>
        </w:rPr>
      </w:pPr>
    </w:p>
    <w:p w:rsidR="00555905" w:rsidRDefault="00555905" w:rsidP="00555905">
      <w:pPr>
        <w:rPr>
          <w:b/>
          <w:bCs/>
          <w:szCs w:val="28"/>
        </w:rPr>
      </w:pPr>
      <w:r>
        <w:rPr>
          <w:b/>
          <w:bCs/>
          <w:szCs w:val="28"/>
        </w:rPr>
        <w:t xml:space="preserve">21.03.2013                                                                                               </w:t>
      </w:r>
      <w:r w:rsidR="00D56076">
        <w:rPr>
          <w:b/>
          <w:bCs/>
          <w:szCs w:val="28"/>
        </w:rPr>
        <w:t xml:space="preserve">                     </w:t>
      </w:r>
      <w:r>
        <w:rPr>
          <w:b/>
          <w:bCs/>
          <w:szCs w:val="28"/>
        </w:rPr>
        <w:t xml:space="preserve">  №   88</w:t>
      </w:r>
    </w:p>
    <w:p w:rsidR="00555905" w:rsidRDefault="00555905" w:rsidP="00555905">
      <w:pPr>
        <w:rPr>
          <w:b/>
          <w:bCs/>
          <w:szCs w:val="28"/>
        </w:rPr>
      </w:pPr>
    </w:p>
    <w:p w:rsidR="00555905" w:rsidRDefault="00555905" w:rsidP="00555905">
      <w:pPr>
        <w:rPr>
          <w:b/>
          <w:bCs/>
          <w:szCs w:val="28"/>
        </w:rPr>
      </w:pPr>
    </w:p>
    <w:p w:rsidR="00555905" w:rsidRDefault="00555905" w:rsidP="005559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>
        <w:rPr>
          <w:bCs/>
          <w:sz w:val="28"/>
          <w:szCs w:val="28"/>
        </w:rPr>
        <w:t>контроля  за</w:t>
      </w:r>
      <w:proofErr w:type="gramEnd"/>
      <w:r>
        <w:rPr>
          <w:bCs/>
          <w:sz w:val="28"/>
          <w:szCs w:val="28"/>
        </w:rPr>
        <w:t xml:space="preserve"> обеспечением сохранности автомобильных дорог местного значения                                                                                    </w:t>
      </w:r>
    </w:p>
    <w:p w:rsidR="00555905" w:rsidRDefault="00555905" w:rsidP="00555905">
      <w:pPr>
        <w:pStyle w:val="Style1"/>
        <w:widowControl/>
        <w:spacing w:before="53" w:line="240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  <w:lang w:eastAsia="en-US"/>
        </w:rPr>
        <w:t xml:space="preserve"> </w:t>
      </w:r>
    </w:p>
    <w:p w:rsidR="00555905" w:rsidRDefault="00555905" w:rsidP="00555905">
      <w:pPr>
        <w:pStyle w:val="Style5"/>
        <w:widowControl/>
        <w:tabs>
          <w:tab w:val="left" w:leader="underscore" w:pos="2246"/>
          <w:tab w:val="left" w:leader="underscore" w:pos="6269"/>
        </w:tabs>
        <w:spacing w:before="120" w:line="259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</w:t>
      </w:r>
      <w:proofErr w:type="spellStart"/>
      <w:proofErr w:type="gramStart"/>
      <w:r>
        <w:rPr>
          <w:rStyle w:val="FontStyle11"/>
          <w:sz w:val="28"/>
          <w:szCs w:val="28"/>
        </w:rPr>
        <w:t>законо</w:t>
      </w:r>
      <w:proofErr w:type="spellEnd"/>
      <w:r>
        <w:rPr>
          <w:rStyle w:val="FontStyle11"/>
          <w:sz w:val="28"/>
          <w:szCs w:val="28"/>
        </w:rPr>
        <w:br/>
        <w:t>дательные</w:t>
      </w:r>
      <w:proofErr w:type="gramEnd"/>
      <w:r>
        <w:rPr>
          <w:rStyle w:val="FontStyle11"/>
          <w:sz w:val="28"/>
          <w:szCs w:val="28"/>
        </w:rPr>
        <w:t xml:space="preserve"> акты Российской Федерации», статьей 6 Федерального закона от 10.12.1995 года N 196-ФЗ «О безопасности дорожного движения», Федеральным законом от 26 декабря 2008</w:t>
      </w:r>
      <w:r>
        <w:rPr>
          <w:rStyle w:val="FontStyle11"/>
          <w:sz w:val="28"/>
          <w:szCs w:val="28"/>
        </w:rPr>
        <w:br/>
        <w:t>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Уставом  муниципального образования Костинский  сельсовет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Совет депутатов решил:</w:t>
      </w:r>
    </w:p>
    <w:p w:rsidR="00555905" w:rsidRDefault="00555905" w:rsidP="00555905">
      <w:pPr>
        <w:pStyle w:val="Style6"/>
        <w:widowControl/>
        <w:tabs>
          <w:tab w:val="left" w:pos="691"/>
          <w:tab w:val="left" w:leader="underscore" w:pos="8002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ab/>
        <w:t xml:space="preserve">Утвердить прилагаемый Порядок осуществления муниципального дорожного </w:t>
      </w:r>
      <w:proofErr w:type="gramStart"/>
      <w:r>
        <w:rPr>
          <w:rStyle w:val="FontStyle11"/>
          <w:sz w:val="28"/>
          <w:szCs w:val="28"/>
        </w:rPr>
        <w:t>контроля за</w:t>
      </w:r>
      <w:proofErr w:type="gramEnd"/>
      <w:r>
        <w:rPr>
          <w:rStyle w:val="FontStyle11"/>
          <w:sz w:val="28"/>
          <w:szCs w:val="28"/>
        </w:rPr>
        <w:t xml:space="preserve"> обеспечением сохранности автомобильных дорог местного значения в муниципальном  образовании Костинский сельсовет</w:t>
      </w:r>
    </w:p>
    <w:p w:rsidR="00555905" w:rsidRDefault="00555905" w:rsidP="00555905">
      <w:pPr>
        <w:jc w:val="both"/>
        <w:rPr>
          <w:bCs/>
        </w:rPr>
      </w:pPr>
      <w:r>
        <w:rPr>
          <w:rStyle w:val="FontStyle11"/>
          <w:sz w:val="28"/>
          <w:szCs w:val="28"/>
        </w:rPr>
        <w:t xml:space="preserve">    2.</w:t>
      </w:r>
      <w:r>
        <w:rPr>
          <w:bCs/>
          <w:sz w:val="28"/>
          <w:szCs w:val="28"/>
        </w:rPr>
        <w:t xml:space="preserve"> Направить данное решение на подпись  главе муниципального образования Костинский  сельсовет  </w:t>
      </w:r>
      <w:proofErr w:type="spellStart"/>
      <w:r>
        <w:rPr>
          <w:bCs/>
          <w:sz w:val="28"/>
          <w:szCs w:val="28"/>
        </w:rPr>
        <w:t>А.И.Саулину</w:t>
      </w:r>
      <w:proofErr w:type="spellEnd"/>
      <w:r>
        <w:rPr>
          <w:bCs/>
          <w:sz w:val="28"/>
          <w:szCs w:val="28"/>
        </w:rPr>
        <w:t>.</w:t>
      </w:r>
    </w:p>
    <w:p w:rsidR="00555905" w:rsidRDefault="00555905" w:rsidP="00555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555905" w:rsidRDefault="00555905" w:rsidP="00555905">
      <w:pPr>
        <w:pStyle w:val="Style3"/>
        <w:widowControl/>
        <w:tabs>
          <w:tab w:val="left" w:pos="773"/>
        </w:tabs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4.Настоящее решение вступает в силу  после его официального опубликования.</w:t>
      </w:r>
    </w:p>
    <w:p w:rsidR="00555905" w:rsidRDefault="00555905" w:rsidP="00555905">
      <w:pPr>
        <w:pStyle w:val="Style4"/>
        <w:widowControl/>
        <w:spacing w:line="240" w:lineRule="exact"/>
        <w:ind w:left="5650"/>
        <w:jc w:val="both"/>
      </w:pPr>
    </w:p>
    <w:p w:rsidR="00555905" w:rsidRDefault="00555905" w:rsidP="00555905">
      <w:pPr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муниципального образования                       </w:t>
      </w:r>
      <w:r w:rsidR="00D56076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А.И.Саулин</w:t>
      </w:r>
      <w:proofErr w:type="spellEnd"/>
    </w:p>
    <w:p w:rsidR="00555905" w:rsidRDefault="00555905" w:rsidP="00555905">
      <w:pPr>
        <w:jc w:val="both"/>
        <w:rPr>
          <w:sz w:val="28"/>
          <w:szCs w:val="28"/>
        </w:rPr>
      </w:pPr>
    </w:p>
    <w:p w:rsidR="00555905" w:rsidRDefault="00555905" w:rsidP="00555905">
      <w:pPr>
        <w:jc w:val="both"/>
        <w:rPr>
          <w:sz w:val="28"/>
          <w:szCs w:val="28"/>
        </w:rPr>
      </w:pPr>
    </w:p>
    <w:p w:rsidR="00555905" w:rsidRDefault="00555905" w:rsidP="00555905">
      <w:pPr>
        <w:jc w:val="both"/>
        <w:rPr>
          <w:sz w:val="28"/>
          <w:szCs w:val="28"/>
        </w:rPr>
      </w:pPr>
    </w:p>
    <w:p w:rsidR="00555905" w:rsidRDefault="00555905" w:rsidP="00555905">
      <w:pPr>
        <w:rPr>
          <w:sz w:val="28"/>
          <w:szCs w:val="28"/>
        </w:rPr>
      </w:pPr>
    </w:p>
    <w:p w:rsidR="00555905" w:rsidRDefault="00555905" w:rsidP="00555905">
      <w:pPr>
        <w:pStyle w:val="Style3"/>
        <w:widowControl/>
        <w:tabs>
          <w:tab w:val="left" w:pos="782"/>
        </w:tabs>
        <w:rPr>
          <w:rStyle w:val="FontStyle12"/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администрацию района.</w:t>
      </w:r>
    </w:p>
    <w:p w:rsidR="00555905" w:rsidRDefault="00555905" w:rsidP="00555905">
      <w:pPr>
        <w:pStyle w:val="Style6"/>
        <w:widowControl/>
        <w:tabs>
          <w:tab w:val="left" w:pos="706"/>
        </w:tabs>
        <w:ind w:left="485" w:firstLine="0"/>
        <w:jc w:val="left"/>
        <w:rPr>
          <w:rStyle w:val="FontStyle11"/>
        </w:rPr>
      </w:pPr>
      <w:r>
        <w:rPr>
          <w:rStyle w:val="FontStyle11"/>
          <w:sz w:val="20"/>
          <w:szCs w:val="20"/>
        </w:rPr>
        <w:tab/>
      </w:r>
      <w:r>
        <w:rPr>
          <w:rStyle w:val="FontStyle11"/>
        </w:rPr>
        <w:t xml:space="preserve"> </w:t>
      </w:r>
    </w:p>
    <w:p w:rsidR="00555905" w:rsidRDefault="00555905" w:rsidP="00555905">
      <w:pPr>
        <w:pStyle w:val="Style1"/>
        <w:widowControl/>
        <w:spacing w:line="240" w:lineRule="exact"/>
        <w:ind w:left="4814"/>
        <w:jc w:val="left"/>
        <w:rPr>
          <w:sz w:val="20"/>
          <w:szCs w:val="20"/>
        </w:rPr>
      </w:pPr>
    </w:p>
    <w:p w:rsidR="00555905" w:rsidRDefault="00555905" w:rsidP="00555905">
      <w:pPr>
        <w:pStyle w:val="Style1"/>
        <w:widowControl/>
        <w:spacing w:before="134" w:line="240" w:lineRule="auto"/>
        <w:ind w:left="4814"/>
        <w:jc w:val="left"/>
        <w:rPr>
          <w:rStyle w:val="FontStyle11"/>
        </w:rPr>
      </w:pPr>
    </w:p>
    <w:p w:rsidR="00555905" w:rsidRDefault="00555905" w:rsidP="00555905">
      <w:pPr>
        <w:pStyle w:val="Style1"/>
        <w:widowControl/>
        <w:spacing w:before="134" w:line="240" w:lineRule="auto"/>
        <w:ind w:left="4814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Приложение  к решению</w:t>
      </w:r>
    </w:p>
    <w:p w:rsidR="00555905" w:rsidRDefault="00555905" w:rsidP="00555905">
      <w:pPr>
        <w:pStyle w:val="Style1"/>
        <w:widowControl/>
        <w:spacing w:before="134" w:line="240" w:lineRule="auto"/>
        <w:ind w:left="4814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№88 от 21.03.2013г</w:t>
      </w:r>
    </w:p>
    <w:p w:rsidR="00555905" w:rsidRDefault="00555905" w:rsidP="00555905">
      <w:pPr>
        <w:pStyle w:val="Style9"/>
        <w:widowControl/>
        <w:tabs>
          <w:tab w:val="left" w:pos="5587"/>
        </w:tabs>
        <w:spacing w:before="115" w:line="269" w:lineRule="exact"/>
        <w:ind w:left="4056"/>
        <w:rPr>
          <w:rStyle w:val="FontStyle12"/>
          <w:sz w:val="28"/>
          <w:szCs w:val="28"/>
        </w:rPr>
      </w:pPr>
    </w:p>
    <w:p w:rsidR="00555905" w:rsidRDefault="00555905" w:rsidP="00555905">
      <w:pPr>
        <w:pStyle w:val="Style9"/>
        <w:widowControl/>
        <w:tabs>
          <w:tab w:val="left" w:pos="5587"/>
        </w:tabs>
        <w:spacing w:before="115" w:line="269" w:lineRule="exact"/>
        <w:ind w:left="4056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Порядок</w:t>
      </w:r>
      <w:r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>'</w:t>
      </w:r>
    </w:p>
    <w:p w:rsidR="00555905" w:rsidRDefault="00555905" w:rsidP="00555905">
      <w:pPr>
        <w:pStyle w:val="Style9"/>
        <w:widowControl/>
        <w:spacing w:line="269" w:lineRule="exact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осуществления муниципального дорожного контроля</w:t>
      </w:r>
    </w:p>
    <w:p w:rsidR="00555905" w:rsidRDefault="00555905" w:rsidP="00555905">
      <w:pPr>
        <w:pStyle w:val="Style9"/>
        <w:widowControl/>
        <w:spacing w:before="125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за обеспечением сохранности </w:t>
      </w:r>
      <w:proofErr w:type="gramStart"/>
      <w:r>
        <w:rPr>
          <w:rStyle w:val="FontStyle12"/>
          <w:b w:val="0"/>
          <w:sz w:val="28"/>
          <w:szCs w:val="28"/>
        </w:rPr>
        <w:t>автомобильных</w:t>
      </w:r>
      <w:proofErr w:type="gramEnd"/>
    </w:p>
    <w:p w:rsidR="00555905" w:rsidRDefault="00555905" w:rsidP="00555905">
      <w:pPr>
        <w:pStyle w:val="Style9"/>
        <w:widowControl/>
        <w:tabs>
          <w:tab w:val="left" w:leader="underscore" w:pos="3288"/>
        </w:tabs>
        <w:spacing w:before="134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дорог местного значения в муниципальном  образовании Костинский сельсовет</w:t>
      </w:r>
    </w:p>
    <w:p w:rsidR="00555905" w:rsidRDefault="00555905" w:rsidP="00555905">
      <w:pPr>
        <w:pStyle w:val="Style7"/>
        <w:widowControl/>
        <w:tabs>
          <w:tab w:val="left" w:pos="720"/>
        </w:tabs>
        <w:spacing w:before="86" w:line="312" w:lineRule="exact"/>
        <w:ind w:left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2"/>
          <w:sz w:val="28"/>
          <w:szCs w:val="28"/>
        </w:rPr>
        <w:t>Общие положения</w:t>
      </w:r>
    </w:p>
    <w:p w:rsidR="00555905" w:rsidRDefault="00555905" w:rsidP="00555905">
      <w:pPr>
        <w:pStyle w:val="Style6"/>
        <w:widowControl/>
        <w:tabs>
          <w:tab w:val="left" w:pos="883"/>
          <w:tab w:val="left" w:leader="underscore" w:pos="5558"/>
          <w:tab w:val="left" w:leader="underscore" w:pos="5640"/>
        </w:tabs>
        <w:spacing w:line="312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 Порядок осуществления муниципального дорожного контроля за обеспечением сохранности автомобильных дорог местного значения в  муниципальном  образовании  Костинский сельсовет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</w:t>
      </w:r>
      <w:proofErr w:type="gramStart"/>
      <w:r>
        <w:rPr>
          <w:rStyle w:val="FontStyle11"/>
          <w:sz w:val="28"/>
          <w:szCs w:val="28"/>
        </w:rPr>
        <w:t>е-</w:t>
      </w:r>
      <w:proofErr w:type="gramEnd"/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ний</w:t>
      </w:r>
      <w:proofErr w:type="spellEnd"/>
      <w:r>
        <w:rPr>
          <w:rStyle w:val="FontStyle11"/>
          <w:sz w:val="28"/>
          <w:szCs w:val="28"/>
        </w:rPr>
        <w:t xml:space="preserve">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</w:t>
      </w:r>
      <w:proofErr w:type="gramStart"/>
      <w:r>
        <w:rPr>
          <w:rStyle w:val="FontStyle11"/>
          <w:sz w:val="28"/>
          <w:szCs w:val="28"/>
        </w:rPr>
        <w:t>н-</w:t>
      </w:r>
      <w:proofErr w:type="gramEnd"/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троля</w:t>
      </w:r>
      <w:proofErr w:type="spellEnd"/>
      <w:r>
        <w:rPr>
          <w:rStyle w:val="FontStyle11"/>
          <w:sz w:val="28"/>
          <w:szCs w:val="28"/>
        </w:rPr>
        <w:t xml:space="preserve"> (надзора) и муниципального контроля». Уставом   муниципального образования  Костинский сельсовет.</w:t>
      </w:r>
    </w:p>
    <w:p w:rsidR="00555905" w:rsidRDefault="00555905" w:rsidP="00555905">
      <w:pPr>
        <w:pStyle w:val="Style6"/>
        <w:widowControl/>
        <w:tabs>
          <w:tab w:val="left" w:leader="underscore" w:pos="341"/>
          <w:tab w:val="left" w:pos="883"/>
          <w:tab w:val="left" w:leader="underscore" w:pos="4766"/>
        </w:tabs>
        <w:spacing w:line="312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</w:t>
      </w:r>
      <w:r>
        <w:rPr>
          <w:rStyle w:val="FontStyle11"/>
          <w:sz w:val="28"/>
          <w:szCs w:val="28"/>
        </w:rPr>
        <w:br/>
        <w:t>муниципальном  образовании  Костинский  сельсове</w:t>
      </w:r>
      <w:proofErr w:type="gramStart"/>
      <w:r>
        <w:rPr>
          <w:rStyle w:val="FontStyle11"/>
          <w:sz w:val="28"/>
          <w:szCs w:val="28"/>
        </w:rPr>
        <w:t>т(</w:t>
      </w:r>
      <w:proofErr w:type="gramEnd"/>
      <w:r>
        <w:rPr>
          <w:rStyle w:val="FontStyle11"/>
          <w:sz w:val="28"/>
          <w:szCs w:val="28"/>
        </w:rPr>
        <w:t>далее - муниципальный дорожный контроль), а также определяет обязанности и ответственность  должностных лиц администрации муниципального образования   Костинский  сельсовет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555905" w:rsidRDefault="00555905" w:rsidP="00555905">
      <w:pPr>
        <w:pStyle w:val="Style7"/>
        <w:widowControl/>
        <w:spacing w:line="240" w:lineRule="exact"/>
        <w:ind w:left="576"/>
      </w:pPr>
    </w:p>
    <w:p w:rsidR="00555905" w:rsidRDefault="00555905" w:rsidP="00555905">
      <w:pPr>
        <w:pStyle w:val="Style7"/>
        <w:widowControl/>
        <w:tabs>
          <w:tab w:val="left" w:pos="802"/>
        </w:tabs>
        <w:spacing w:before="144"/>
        <w:ind w:left="576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ab/>
      </w:r>
      <w:r>
        <w:rPr>
          <w:rStyle w:val="FontStyle12"/>
          <w:sz w:val="28"/>
          <w:szCs w:val="28"/>
        </w:rPr>
        <w:t>Основные задачи и объекты муниципального дорожного контроля</w:t>
      </w:r>
    </w:p>
    <w:p w:rsidR="00555905" w:rsidRDefault="00555905" w:rsidP="00555905">
      <w:pPr>
        <w:pStyle w:val="Style5"/>
        <w:widowControl/>
        <w:spacing w:before="43" w:line="278" w:lineRule="exact"/>
        <w:ind w:firstLine="49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2.1. Основными задачами муниципального дорожного контроля сохранности автомо</w:t>
      </w:r>
      <w:r>
        <w:rPr>
          <w:rStyle w:val="FontStyle11"/>
          <w:sz w:val="28"/>
          <w:szCs w:val="28"/>
        </w:rPr>
        <w:softHyphen/>
        <w:t>бильных дорог местного значения являются: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before="53" w:line="254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</w:t>
      </w:r>
      <w:r>
        <w:rPr>
          <w:rStyle w:val="FontStyle11"/>
          <w:sz w:val="28"/>
          <w:szCs w:val="28"/>
        </w:rPr>
        <w:br/>
        <w:t>рекламных конструкций и других объектов в полосе отвода и придорожной полосе автомобильных дорог местного значения;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before="5" w:line="254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ab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line="254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в)</w:t>
      </w:r>
      <w:r>
        <w:rPr>
          <w:rStyle w:val="FontStyle11"/>
          <w:sz w:val="28"/>
          <w:szCs w:val="28"/>
        </w:rPr>
        <w:tab/>
        <w:t>проверка соблюдения весовых и габаритных параметров транспортных сре</w:t>
      </w:r>
      <w:proofErr w:type="gramStart"/>
      <w:r>
        <w:rPr>
          <w:rStyle w:val="FontStyle11"/>
          <w:sz w:val="28"/>
          <w:szCs w:val="28"/>
        </w:rPr>
        <w:t>дств пр</w:t>
      </w:r>
      <w:proofErr w:type="gramEnd"/>
      <w:r>
        <w:rPr>
          <w:rStyle w:val="FontStyle11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555905" w:rsidRDefault="00555905" w:rsidP="00555905">
      <w:pPr>
        <w:pStyle w:val="Style5"/>
        <w:widowControl/>
        <w:spacing w:before="5" w:line="254" w:lineRule="exact"/>
        <w:ind w:firstLine="49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2.2. </w:t>
      </w:r>
      <w:proofErr w:type="gramStart"/>
      <w:r>
        <w:rPr>
          <w:rStyle w:val="FontStyle11"/>
          <w:sz w:val="28"/>
          <w:szCs w:val="28"/>
        </w:rPr>
        <w:t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 муниципального образования   Костинский 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</w:t>
      </w:r>
      <w:r>
        <w:rPr>
          <w:rStyle w:val="FontStyle11"/>
          <w:sz w:val="28"/>
          <w:szCs w:val="28"/>
        </w:rPr>
        <w:br/>
        <w:t xml:space="preserve">автомобильных дорогах местного значения, рекламных конструкций, расположенных в полосе отвода </w:t>
      </w:r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придорожных </w:t>
      </w:r>
      <w:proofErr w:type="gramStart"/>
      <w:r>
        <w:rPr>
          <w:rStyle w:val="FontStyle11"/>
          <w:sz w:val="28"/>
          <w:szCs w:val="28"/>
        </w:rPr>
        <w:t>полосах</w:t>
      </w:r>
      <w:proofErr w:type="gramEnd"/>
      <w:r>
        <w:rPr>
          <w:rStyle w:val="FontStyle11"/>
          <w:sz w:val="28"/>
          <w:szCs w:val="28"/>
        </w:rPr>
        <w:t xml:space="preserve"> автомобильных дорог, полос отвода </w:t>
      </w:r>
      <w:r>
        <w:rPr>
          <w:rStyle w:val="FontStyle12"/>
          <w:sz w:val="28"/>
          <w:szCs w:val="28"/>
        </w:rPr>
        <w:t xml:space="preserve">и </w:t>
      </w:r>
      <w:r>
        <w:rPr>
          <w:rStyle w:val="FontStyle11"/>
          <w:sz w:val="28"/>
          <w:szCs w:val="28"/>
        </w:rPr>
        <w:t>придорожных полос, автомобильных дорог местного значения.</w:t>
      </w:r>
      <w:r>
        <w:rPr>
          <w:rStyle w:val="FontStyle11"/>
          <w:sz w:val="28"/>
          <w:szCs w:val="28"/>
        </w:rPr>
        <w:tab/>
        <w:t>;</w:t>
      </w:r>
    </w:p>
    <w:p w:rsidR="00555905" w:rsidRDefault="00555905" w:rsidP="00555905">
      <w:pPr>
        <w:pStyle w:val="Style7"/>
        <w:widowControl/>
        <w:spacing w:line="240" w:lineRule="exact"/>
        <w:ind w:left="494"/>
      </w:pPr>
    </w:p>
    <w:p w:rsidR="00555905" w:rsidRDefault="00555905" w:rsidP="00555905">
      <w:pPr>
        <w:pStyle w:val="Style7"/>
        <w:widowControl/>
        <w:tabs>
          <w:tab w:val="left" w:pos="715"/>
        </w:tabs>
        <w:spacing w:before="19" w:line="259" w:lineRule="exact"/>
        <w:ind w:left="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2"/>
          <w:sz w:val="28"/>
          <w:szCs w:val="28"/>
        </w:rPr>
        <w:t>Органы муниципального дорожного контроля</w:t>
      </w:r>
    </w:p>
    <w:p w:rsidR="00555905" w:rsidRDefault="00555905" w:rsidP="00555905">
      <w:pPr>
        <w:pStyle w:val="Style6"/>
        <w:widowControl/>
        <w:tabs>
          <w:tab w:val="left" w:pos="893"/>
          <w:tab w:val="left" w:leader="underscore" w:pos="3226"/>
          <w:tab w:val="left" w:leader="underscore" w:pos="6830"/>
        </w:tabs>
        <w:spacing w:line="259" w:lineRule="exact"/>
        <w:ind w:firstLine="49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3.1.Муниципальный дорожный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  Костинский  сельсовет  осуществляется администрацией </w:t>
      </w:r>
      <w:r>
        <w:rPr>
          <w:rStyle w:val="FontStyle12"/>
          <w:sz w:val="28"/>
          <w:szCs w:val="28"/>
        </w:rPr>
        <w:t xml:space="preserve">и </w:t>
      </w:r>
      <w:r>
        <w:rPr>
          <w:rStyle w:val="FontStyle11"/>
          <w:sz w:val="28"/>
          <w:szCs w:val="28"/>
        </w:rPr>
        <w:t>уполномоченными ею органом и его должностными лицами.</w:t>
      </w:r>
    </w:p>
    <w:p w:rsidR="00555905" w:rsidRDefault="00555905" w:rsidP="00555905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59" w:lineRule="exact"/>
        <w:ind w:firstLine="49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Функциональные обязанности должностных лиц администрации по осуществ</w:t>
      </w:r>
      <w:r>
        <w:rPr>
          <w:rStyle w:val="FontStyle11"/>
          <w:sz w:val="28"/>
          <w:szCs w:val="28"/>
        </w:rPr>
        <w:softHyphen/>
        <w:t xml:space="preserve">лению муниципального дорожного </w:t>
      </w:r>
      <w:proofErr w:type="gramStart"/>
      <w:r>
        <w:rPr>
          <w:rStyle w:val="FontStyle11"/>
          <w:sz w:val="28"/>
          <w:szCs w:val="28"/>
        </w:rPr>
        <w:t>контроля за</w:t>
      </w:r>
      <w:proofErr w:type="gramEnd"/>
      <w:r>
        <w:rPr>
          <w:rStyle w:val="FontStyle11"/>
          <w:sz w:val="28"/>
          <w:szCs w:val="28"/>
        </w:rPr>
        <w:t xml:space="preserve"> сохранностью автомобильных дорог мест</w:t>
      </w:r>
      <w:r>
        <w:rPr>
          <w:rStyle w:val="FontStyle11"/>
          <w:sz w:val="28"/>
          <w:szCs w:val="28"/>
        </w:rPr>
        <w:softHyphen/>
        <w:t>ного значения устанавливаются их должностными инструкциями.</w:t>
      </w:r>
    </w:p>
    <w:p w:rsidR="00555905" w:rsidRDefault="00555905" w:rsidP="00555905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59" w:lineRule="exact"/>
        <w:ind w:firstLine="49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Финансирование деятельности по осуществлению муниципального дорожного </w:t>
      </w:r>
      <w:proofErr w:type="gramStart"/>
      <w:r>
        <w:rPr>
          <w:rStyle w:val="FontStyle11"/>
          <w:sz w:val="28"/>
          <w:szCs w:val="28"/>
        </w:rPr>
        <w:t>кон</w:t>
      </w:r>
      <w:r>
        <w:rPr>
          <w:rStyle w:val="FontStyle11"/>
          <w:sz w:val="28"/>
          <w:szCs w:val="28"/>
        </w:rPr>
        <w:softHyphen/>
        <w:t>троля за</w:t>
      </w:r>
      <w:proofErr w:type="gramEnd"/>
      <w:r>
        <w:rPr>
          <w:rStyle w:val="FontStyle11"/>
          <w:sz w:val="28"/>
          <w:szCs w:val="28"/>
        </w:rPr>
        <w:t xml:space="preserve"> сохранностью автомобильных дорог местного значения </w:t>
      </w:r>
      <w:r>
        <w:rPr>
          <w:rStyle w:val="FontStyle12"/>
          <w:sz w:val="28"/>
          <w:szCs w:val="28"/>
        </w:rPr>
        <w:t xml:space="preserve">и </w:t>
      </w:r>
      <w:r>
        <w:rPr>
          <w:rStyle w:val="FontStyle11"/>
          <w:sz w:val="28"/>
          <w:szCs w:val="28"/>
        </w:rPr>
        <w:t>его материально-техническое обеспечение осуществляется за счёт средств местного бюджета.</w:t>
      </w:r>
    </w:p>
    <w:p w:rsidR="00555905" w:rsidRDefault="00555905" w:rsidP="00555905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30" w:lineRule="exact"/>
        <w:ind w:firstLine="49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</w:t>
      </w:r>
      <w:r>
        <w:rPr>
          <w:rStyle w:val="FontStyle11"/>
          <w:sz w:val="28"/>
          <w:szCs w:val="28"/>
        </w:rPr>
        <w:softHyphen/>
        <w:t>тановленную федеральным законодательством ответственность.</w:t>
      </w:r>
    </w:p>
    <w:p w:rsidR="00555905" w:rsidRDefault="00555905" w:rsidP="00555905">
      <w:pPr>
        <w:pStyle w:val="Style7"/>
        <w:widowControl/>
        <w:spacing w:line="240" w:lineRule="exact"/>
        <w:ind w:left="494"/>
      </w:pPr>
    </w:p>
    <w:p w:rsidR="00555905" w:rsidRDefault="00555905" w:rsidP="00555905">
      <w:pPr>
        <w:pStyle w:val="Style7"/>
        <w:widowControl/>
        <w:tabs>
          <w:tab w:val="left" w:pos="715"/>
        </w:tabs>
        <w:spacing w:before="5"/>
        <w:ind w:left="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2"/>
          <w:sz w:val="28"/>
          <w:szCs w:val="28"/>
        </w:rPr>
        <w:t>Формы осуществления муниципального дорожного контроля</w:t>
      </w:r>
    </w:p>
    <w:p w:rsidR="00555905" w:rsidRDefault="00555905" w:rsidP="00555905">
      <w:pPr>
        <w:pStyle w:val="Style6"/>
        <w:widowControl/>
        <w:tabs>
          <w:tab w:val="left" w:pos="926"/>
        </w:tabs>
        <w:spacing w:line="312" w:lineRule="exact"/>
        <w:ind w:left="518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</w:t>
      </w:r>
      <w:r>
        <w:rPr>
          <w:rStyle w:val="FontStyle11"/>
          <w:sz w:val="28"/>
          <w:szCs w:val="28"/>
        </w:rPr>
        <w:tab/>
        <w:t>Формами муниципального дорожного контроля являются   плановые и внеплановые  проверки.</w:t>
      </w:r>
    </w:p>
    <w:p w:rsidR="00555905" w:rsidRDefault="00555905" w:rsidP="00555905">
      <w:pPr>
        <w:pStyle w:val="Style5"/>
        <w:widowControl/>
        <w:spacing w:line="31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</w:t>
      </w:r>
      <w:r>
        <w:rPr>
          <w:rStyle w:val="FontStyle11"/>
          <w:sz w:val="28"/>
          <w:szCs w:val="28"/>
        </w:rPr>
        <w:softHyphen/>
        <w:t>дуальных предпринимателей при осуществлении государственного контроля (надзора) и муниципального контроля».</w:t>
      </w:r>
    </w:p>
    <w:p w:rsidR="00555905" w:rsidRDefault="00555905" w:rsidP="00555905">
      <w:pPr>
        <w:pStyle w:val="Style6"/>
        <w:widowControl/>
        <w:tabs>
          <w:tab w:val="left" w:pos="864"/>
          <w:tab w:val="left" w:leader="underscore" w:pos="4474"/>
        </w:tabs>
        <w:spacing w:line="312" w:lineRule="exact"/>
        <w:ind w:firstLine="45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</w:t>
      </w:r>
      <w:r>
        <w:rPr>
          <w:rStyle w:val="FontStyle11"/>
          <w:sz w:val="28"/>
          <w:szCs w:val="28"/>
        </w:rPr>
        <w:br/>
        <w:t xml:space="preserve">уполномоченным органом администрации муниципального образования   Костинский  сельсовет в соответствии с Правилами подготовки </w:t>
      </w:r>
      <w:proofErr w:type="gramStart"/>
      <w:r>
        <w:rPr>
          <w:rStyle w:val="FontStyle11"/>
          <w:sz w:val="28"/>
          <w:szCs w:val="28"/>
        </w:rPr>
        <w:t>ор</w:t>
      </w:r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ганами</w:t>
      </w:r>
      <w:proofErr w:type="spellEnd"/>
      <w:proofErr w:type="gramEnd"/>
      <w:r>
        <w:rPr>
          <w:rStyle w:val="FontStyle11"/>
          <w:sz w:val="28"/>
          <w:szCs w:val="28"/>
        </w:rPr>
        <w:t xml:space="preserve">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>
        <w:rPr>
          <w:rStyle w:val="FontStyle11"/>
          <w:sz w:val="28"/>
          <w:szCs w:val="28"/>
        </w:rPr>
        <w:br/>
        <w:t>июня 2010 года N489.</w:t>
      </w:r>
    </w:p>
    <w:p w:rsidR="00555905" w:rsidRDefault="00555905" w:rsidP="00555905">
      <w:pPr>
        <w:pStyle w:val="Style5"/>
        <w:widowControl/>
        <w:spacing w:before="53" w:line="250" w:lineRule="exact"/>
        <w:ind w:firstLine="5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4.3. В срок до 1 сентября года, </w:t>
      </w:r>
      <w:proofErr w:type="gramStart"/>
      <w:r>
        <w:rPr>
          <w:rStyle w:val="FontStyle11"/>
          <w:sz w:val="28"/>
          <w:szCs w:val="28"/>
        </w:rPr>
        <w:t>предшествующею</w:t>
      </w:r>
      <w:proofErr w:type="gramEnd"/>
      <w:r>
        <w:rPr>
          <w:rStyle w:val="FontStyle11"/>
          <w:sz w:val="28"/>
          <w:szCs w:val="28"/>
        </w:rPr>
        <w:t xml:space="preserve"> году проведения плановых проверок, уполномоченный орган администрации направляет </w:t>
      </w:r>
      <w:r>
        <w:rPr>
          <w:rStyle w:val="FontStyle11"/>
          <w:sz w:val="28"/>
          <w:szCs w:val="28"/>
        </w:rPr>
        <w:lastRenderedPageBreak/>
        <w:t>проект ежегодного плана проведения плановых проверок в органы прокуратуры.</w:t>
      </w:r>
    </w:p>
    <w:p w:rsidR="00555905" w:rsidRDefault="00555905" w:rsidP="00555905">
      <w:pPr>
        <w:pStyle w:val="Style5"/>
        <w:widowControl/>
        <w:spacing w:before="14" w:line="250" w:lineRule="exact"/>
        <w:ind w:firstLine="49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555905" w:rsidRDefault="00555905" w:rsidP="00555905">
      <w:pPr>
        <w:pStyle w:val="Style5"/>
        <w:widowControl/>
        <w:spacing w:line="307" w:lineRule="exact"/>
        <w:ind w:firstLine="51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4.4.Плановые проверки юридических лиц и индивидуальных предпринимателей, вклю</w:t>
      </w:r>
      <w:r>
        <w:rPr>
          <w:rStyle w:val="FontStyle11"/>
          <w:sz w:val="28"/>
          <w:szCs w:val="28"/>
        </w:rPr>
        <w:softHyphen/>
        <w:t>ченные в ежегодный план, включаются в состав ежегодного сводного плана проведения пла</w:t>
      </w:r>
      <w:r>
        <w:rPr>
          <w:rStyle w:val="FontStyle11"/>
          <w:sz w:val="28"/>
          <w:szCs w:val="28"/>
        </w:rPr>
        <w:softHyphen/>
        <w:t>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555905" w:rsidRDefault="00555905" w:rsidP="00555905">
      <w:pPr>
        <w:pStyle w:val="Style5"/>
        <w:widowControl/>
        <w:spacing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Утвержденный администрацией ежегодный план проведения плановых проверок юри</w:t>
      </w:r>
      <w:r>
        <w:rPr>
          <w:rStyle w:val="FontStyle11"/>
          <w:sz w:val="28"/>
          <w:szCs w:val="28"/>
        </w:rPr>
        <w:softHyphen/>
        <w:t>дических лиц и индивидуальных предпринимателей доводится до сведения заинтересован</w:t>
      </w:r>
      <w:r>
        <w:rPr>
          <w:rStyle w:val="FontStyle11"/>
          <w:sz w:val="28"/>
          <w:szCs w:val="28"/>
        </w:rPr>
        <w:softHyphen/>
        <w:t>ных лиц посредством его размещения на официальном сайте администрации в информаци</w:t>
      </w:r>
      <w:r>
        <w:rPr>
          <w:rStyle w:val="FontStyle11"/>
          <w:sz w:val="28"/>
          <w:szCs w:val="28"/>
        </w:rPr>
        <w:softHyphen/>
        <w:t>онно-коммуникационной сети Интернет и (или) опубликования в средствах массовой ин</w:t>
      </w:r>
      <w:r>
        <w:rPr>
          <w:rStyle w:val="FontStyle11"/>
          <w:sz w:val="28"/>
          <w:szCs w:val="28"/>
        </w:rPr>
        <w:softHyphen/>
        <w:t>формации, осуществляющих официальное опубликование муниципальных правовых актов.</w:t>
      </w:r>
    </w:p>
    <w:p w:rsidR="00555905" w:rsidRDefault="00555905" w:rsidP="00555905">
      <w:pPr>
        <w:pStyle w:val="Style6"/>
        <w:widowControl/>
        <w:tabs>
          <w:tab w:val="left" w:pos="874"/>
        </w:tabs>
        <w:ind w:firstLine="4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4.5.</w:t>
      </w:r>
      <w:r>
        <w:rPr>
          <w:rStyle w:val="FontStyle11"/>
          <w:sz w:val="28"/>
          <w:szCs w:val="28"/>
        </w:rPr>
        <w:tab/>
        <w:t>Основаниями для проведения внеплановой проверки в отношении юридического  лица или индивидуального предпринимателя являются только положения установленные</w:t>
      </w:r>
      <w:r>
        <w:rPr>
          <w:rStyle w:val="FontStyle11"/>
          <w:sz w:val="28"/>
          <w:szCs w:val="28"/>
        </w:rPr>
        <w:br/>
        <w:t>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</w:t>
      </w:r>
      <w:proofErr w:type="spellStart"/>
      <w:r>
        <w:rPr>
          <w:rStyle w:val="FontStyle11"/>
          <w:sz w:val="28"/>
          <w:szCs w:val="28"/>
        </w:rPr>
        <w:t>надз</w:t>
      </w:r>
      <w:proofErr w:type="gramStart"/>
      <w:r>
        <w:rPr>
          <w:rStyle w:val="FontStyle11"/>
          <w:sz w:val="28"/>
          <w:szCs w:val="28"/>
        </w:rPr>
        <w:t>о</w:t>
      </w:r>
      <w:proofErr w:type="spellEnd"/>
      <w:r>
        <w:rPr>
          <w:rStyle w:val="FontStyle11"/>
          <w:sz w:val="28"/>
          <w:szCs w:val="28"/>
        </w:rPr>
        <w:t>-</w:t>
      </w:r>
      <w:proofErr w:type="gramEnd"/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ра</w:t>
      </w:r>
      <w:proofErr w:type="spellEnd"/>
      <w:r>
        <w:rPr>
          <w:rStyle w:val="FontStyle11"/>
          <w:sz w:val="28"/>
          <w:szCs w:val="28"/>
        </w:rPr>
        <w:t>) и муниципального контроля».</w:t>
      </w:r>
    </w:p>
    <w:p w:rsidR="00555905" w:rsidRDefault="00555905" w:rsidP="00555905">
      <w:pPr>
        <w:pStyle w:val="Style5"/>
        <w:widowControl/>
        <w:spacing w:line="307" w:lineRule="exact"/>
        <w:ind w:firstLine="4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Проведение уполномоченным органом муниципального дорожного контроля внеплано</w:t>
      </w:r>
      <w:r>
        <w:rPr>
          <w:rStyle w:val="FontStyle11"/>
          <w:sz w:val="28"/>
          <w:szCs w:val="28"/>
        </w:rPr>
        <w:softHyphen/>
        <w:t>вых выездных проверок осуществляется по согласованию с органами прокуратуры.</w:t>
      </w:r>
    </w:p>
    <w:p w:rsidR="00555905" w:rsidRDefault="00555905" w:rsidP="00555905">
      <w:pPr>
        <w:pStyle w:val="Style6"/>
        <w:widowControl/>
        <w:tabs>
          <w:tab w:val="left" w:pos="874"/>
        </w:tabs>
        <w:spacing w:before="5"/>
        <w:ind w:firstLine="4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4.6.</w:t>
      </w:r>
      <w:r>
        <w:rPr>
          <w:rStyle w:val="FontStyle11"/>
          <w:sz w:val="28"/>
          <w:szCs w:val="28"/>
        </w:rPr>
        <w:tab/>
        <w:t xml:space="preserve">Проверки проводятся должностным лицом или должностными лицами администрации в форме документарной проверки и (или) выездной проверки на основании </w:t>
      </w:r>
      <w:proofErr w:type="spellStart"/>
      <w:r>
        <w:rPr>
          <w:rStyle w:val="FontStyle11"/>
          <w:sz w:val="28"/>
          <w:szCs w:val="28"/>
        </w:rPr>
        <w:t>распоряж</w:t>
      </w:r>
      <w:proofErr w:type="gramStart"/>
      <w:r>
        <w:rPr>
          <w:rStyle w:val="FontStyle11"/>
          <w:sz w:val="28"/>
          <w:szCs w:val="28"/>
        </w:rPr>
        <w:t>е</w:t>
      </w:r>
      <w:proofErr w:type="spellEnd"/>
      <w:r>
        <w:rPr>
          <w:rStyle w:val="FontStyle11"/>
          <w:sz w:val="28"/>
          <w:szCs w:val="28"/>
        </w:rPr>
        <w:t>-</w:t>
      </w:r>
      <w:proofErr w:type="gramEnd"/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ния</w:t>
      </w:r>
      <w:proofErr w:type="spellEnd"/>
      <w:r>
        <w:rPr>
          <w:rStyle w:val="FontStyle11"/>
          <w:sz w:val="28"/>
          <w:szCs w:val="28"/>
        </w:rPr>
        <w:t xml:space="preserve">  руководителя уполномоченного органа администрации.</w:t>
      </w:r>
    </w:p>
    <w:p w:rsidR="00555905" w:rsidRDefault="00555905" w:rsidP="00555905">
      <w:pPr>
        <w:pStyle w:val="Style5"/>
        <w:widowControl/>
        <w:spacing w:line="307" w:lineRule="exact"/>
        <w:ind w:firstLine="45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555905" w:rsidRDefault="00555905" w:rsidP="00555905">
      <w:pPr>
        <w:pStyle w:val="Style1"/>
        <w:widowControl/>
        <w:spacing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vertAlign w:val="subscript"/>
        </w:rPr>
        <w:t>0</w:t>
      </w:r>
      <w:r>
        <w:rPr>
          <w:rStyle w:val="FontStyle11"/>
          <w:sz w:val="28"/>
          <w:szCs w:val="28"/>
        </w:rPr>
        <w:t xml:space="preserve"> 4.7. По результатам проверки должностными лицами уполномоченного органа админи</w:t>
      </w:r>
      <w:r>
        <w:rPr>
          <w:rStyle w:val="FontStyle11"/>
          <w:sz w:val="28"/>
          <w:szCs w:val="28"/>
        </w:rPr>
        <w:softHyphen/>
        <w:t>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</w:t>
      </w:r>
      <w:r>
        <w:rPr>
          <w:rStyle w:val="FontStyle11"/>
          <w:sz w:val="28"/>
          <w:szCs w:val="28"/>
        </w:rPr>
        <w:softHyphen/>
        <w:t>ным органом исполнительной власти.</w:t>
      </w:r>
    </w:p>
    <w:p w:rsidR="00555905" w:rsidRDefault="00555905" w:rsidP="00555905">
      <w:pPr>
        <w:pStyle w:val="Style5"/>
        <w:widowControl/>
        <w:spacing w:before="5" w:line="307" w:lineRule="exact"/>
        <w:ind w:firstLine="466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 акту прилагаются (в случае их составления) схема автомобильной дороги или ее уча</w:t>
      </w:r>
      <w:r>
        <w:rPr>
          <w:rStyle w:val="FontStyle11"/>
          <w:sz w:val="28"/>
          <w:szCs w:val="28"/>
        </w:rPr>
        <w:softHyphen/>
        <w:t>стка, схема земельного участка, территории, фотоматериалы, протоколы отбора проб обсле</w:t>
      </w:r>
      <w:r>
        <w:rPr>
          <w:rStyle w:val="FontStyle11"/>
          <w:sz w:val="28"/>
          <w:szCs w:val="28"/>
        </w:rPr>
        <w:softHyphen/>
        <w:t>дования объектов окружающей среды, протоколы или заключения проведенных исследова</w:t>
      </w:r>
      <w:r>
        <w:rPr>
          <w:rStyle w:val="FontStyle11"/>
          <w:sz w:val="28"/>
          <w:szCs w:val="28"/>
        </w:rPr>
        <w:softHyphen/>
        <w:t>ний, испытаний и экспертиз, объяснения работников юридического лица, работников инди</w:t>
      </w:r>
      <w:r>
        <w:rPr>
          <w:rStyle w:val="FontStyle11"/>
          <w:sz w:val="28"/>
          <w:szCs w:val="28"/>
        </w:rPr>
        <w:softHyphen/>
        <w:t xml:space="preserve">видуального предпринимателя, на которых возлагается ответственность за </w:t>
      </w:r>
      <w:r>
        <w:rPr>
          <w:rStyle w:val="FontStyle11"/>
          <w:sz w:val="28"/>
          <w:szCs w:val="28"/>
        </w:rPr>
        <w:lastRenderedPageBreak/>
        <w:t>нарушение обяза</w:t>
      </w:r>
      <w:r>
        <w:rPr>
          <w:rStyle w:val="FontStyle11"/>
          <w:sz w:val="28"/>
          <w:szCs w:val="28"/>
        </w:rPr>
        <w:softHyphen/>
        <w:t>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rStyle w:val="FontStyle11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555905" w:rsidRDefault="00555905" w:rsidP="00555905">
      <w:pPr>
        <w:pStyle w:val="Style5"/>
        <w:widowControl/>
        <w:tabs>
          <w:tab w:val="left" w:leader="underscore" w:pos="6557"/>
        </w:tabs>
        <w:spacing w:before="5"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</w:t>
      </w:r>
      <w:proofErr w:type="gramStart"/>
      <w:r>
        <w:rPr>
          <w:rStyle w:val="FontStyle11"/>
          <w:sz w:val="28"/>
          <w:szCs w:val="28"/>
        </w:rPr>
        <w:t>а-</w:t>
      </w:r>
      <w:proofErr w:type="gramEnd"/>
      <w:r>
        <w:rPr>
          <w:rStyle w:val="FontStyle11"/>
          <w:sz w:val="28"/>
          <w:szCs w:val="28"/>
        </w:rPr>
        <w:br/>
        <w:t>конов Оренбургской области и муниципальных правовых актов муниципального образования   Костинский  сельсовет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предусмотрен-</w:t>
      </w:r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ных</w:t>
      </w:r>
      <w:proofErr w:type="spellEnd"/>
      <w:r>
        <w:rPr>
          <w:rStyle w:val="FontStyle11"/>
          <w:sz w:val="28"/>
          <w:szCs w:val="28"/>
        </w:rPr>
        <w:t xml:space="preserve"> муниципальными правовыми актами муниципального образования   Костинский  сельсовет, обязаны:</w:t>
      </w:r>
    </w:p>
    <w:p w:rsidR="00555905" w:rsidRDefault="00555905" w:rsidP="00555905">
      <w:pPr>
        <w:pStyle w:val="Style6"/>
        <w:widowControl/>
        <w:numPr>
          <w:ilvl w:val="0"/>
          <w:numId w:val="2"/>
        </w:numPr>
        <w:tabs>
          <w:tab w:val="left" w:pos="758"/>
          <w:tab w:val="left" w:pos="8616"/>
        </w:tabs>
        <w:spacing w:before="10" w:line="312" w:lineRule="exact"/>
        <w:ind w:firstLine="480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выдать предписание юридическому лицу, индивидуальному предпринимателю, фи</w:t>
      </w:r>
      <w:r>
        <w:rPr>
          <w:rStyle w:val="FontStyle11"/>
          <w:sz w:val="28"/>
          <w:szCs w:val="28"/>
        </w:rPr>
        <w:softHyphen/>
        <w:t>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</w:t>
      </w:r>
      <w:r>
        <w:rPr>
          <w:rStyle w:val="FontStyle11"/>
          <w:sz w:val="28"/>
          <w:szCs w:val="28"/>
        </w:rPr>
        <w:softHyphen/>
        <w:t>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</w:t>
      </w:r>
      <w:r>
        <w:rPr>
          <w:rStyle w:val="FontStyle11"/>
          <w:sz w:val="28"/>
          <w:szCs w:val="28"/>
        </w:rPr>
        <w:softHyphen/>
        <w:t>тера, а также других мероприятий, предусмотренных федеральными законами;</w:t>
      </w:r>
      <w:r>
        <w:rPr>
          <w:rStyle w:val="FontStyle11"/>
          <w:sz w:val="28"/>
          <w:szCs w:val="28"/>
        </w:rPr>
        <w:tab/>
      </w:r>
      <w:r>
        <w:rPr>
          <w:rStyle w:val="FontStyle14"/>
          <w:sz w:val="28"/>
          <w:szCs w:val="28"/>
        </w:rPr>
        <w:t xml:space="preserve"> </w:t>
      </w:r>
      <w:proofErr w:type="gramEnd"/>
    </w:p>
    <w:p w:rsidR="00555905" w:rsidRDefault="00555905" w:rsidP="00555905">
      <w:pPr>
        <w:pStyle w:val="Style6"/>
        <w:widowControl/>
        <w:numPr>
          <w:ilvl w:val="0"/>
          <w:numId w:val="2"/>
        </w:numPr>
        <w:tabs>
          <w:tab w:val="left" w:pos="758"/>
        </w:tabs>
        <w:spacing w:line="312" w:lineRule="exact"/>
        <w:ind w:firstLine="4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принять меры по </w:t>
      </w:r>
      <w:proofErr w:type="gramStart"/>
      <w:r>
        <w:rPr>
          <w:rStyle w:val="FontStyle11"/>
          <w:sz w:val="28"/>
          <w:szCs w:val="28"/>
        </w:rPr>
        <w:t>контролю за</w:t>
      </w:r>
      <w:proofErr w:type="gramEnd"/>
      <w:r>
        <w:rPr>
          <w:rStyle w:val="FontStyle11"/>
          <w:sz w:val="28"/>
          <w:szCs w:val="28"/>
        </w:rPr>
        <w:t xml:space="preserve"> устранением выявленных нарушений, их предупреж</w:t>
      </w:r>
      <w:r>
        <w:rPr>
          <w:rStyle w:val="FontStyle11"/>
          <w:sz w:val="28"/>
          <w:szCs w:val="28"/>
        </w:rPr>
        <w:softHyphen/>
        <w:t>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</w:t>
      </w:r>
      <w:r>
        <w:rPr>
          <w:rStyle w:val="FontStyle11"/>
          <w:sz w:val="28"/>
          <w:szCs w:val="28"/>
        </w:rPr>
        <w:softHyphen/>
        <w:t>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55905" w:rsidRDefault="00555905" w:rsidP="00555905">
      <w:pPr>
        <w:pStyle w:val="Style5"/>
        <w:widowControl/>
        <w:spacing w:before="5" w:line="312" w:lineRule="exact"/>
        <w:ind w:firstLine="46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4.9. В случае выявления в ходе проверки нарушений, за которые установлена админист</w:t>
      </w:r>
      <w:r>
        <w:rPr>
          <w:rStyle w:val="FontStyle11"/>
          <w:sz w:val="28"/>
          <w:szCs w:val="28"/>
        </w:rPr>
        <w:softHyphen/>
        <w:t>ративная или уголовная ответственность, копия акта проверки направляется в орган государ</w:t>
      </w:r>
      <w:r>
        <w:rPr>
          <w:rStyle w:val="FontStyle11"/>
          <w:sz w:val="28"/>
          <w:szCs w:val="28"/>
        </w:rPr>
        <w:softHyphen/>
        <w:t>ственной власти, к компетенции которого отнесено составление протокола по делу об адми</w:t>
      </w:r>
      <w:r>
        <w:rPr>
          <w:rStyle w:val="FontStyle11"/>
          <w:sz w:val="28"/>
          <w:szCs w:val="28"/>
        </w:rPr>
        <w:softHyphen/>
        <w:t>нистративном правонарушении или возбуждение уголовного дела.</w:t>
      </w:r>
    </w:p>
    <w:p w:rsidR="00555905" w:rsidRDefault="00555905" w:rsidP="00555905">
      <w:pPr>
        <w:pStyle w:val="Style6"/>
        <w:widowControl/>
        <w:spacing w:line="240" w:lineRule="exact"/>
        <w:ind w:left="499" w:firstLine="0"/>
        <w:jc w:val="left"/>
      </w:pPr>
    </w:p>
    <w:p w:rsidR="00555905" w:rsidRDefault="00555905" w:rsidP="00555905">
      <w:pPr>
        <w:pStyle w:val="Style6"/>
        <w:widowControl/>
        <w:tabs>
          <w:tab w:val="left" w:pos="725"/>
        </w:tabs>
        <w:spacing w:before="91" w:line="312" w:lineRule="exact"/>
        <w:ind w:left="499" w:firstLine="0"/>
        <w:jc w:val="left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1"/>
          <w:sz w:val="28"/>
          <w:szCs w:val="28"/>
        </w:rPr>
        <w:t>Организация учета муниципального дорожного контроля</w:t>
      </w:r>
    </w:p>
    <w:p w:rsidR="00555905" w:rsidRDefault="00555905" w:rsidP="00555905">
      <w:pPr>
        <w:pStyle w:val="Style6"/>
        <w:widowControl/>
        <w:tabs>
          <w:tab w:val="left" w:pos="888"/>
        </w:tabs>
        <w:spacing w:line="312" w:lineRule="exact"/>
        <w:ind w:firstLine="4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5.1.</w:t>
      </w:r>
      <w:r>
        <w:rPr>
          <w:rStyle w:val="FontStyle11"/>
          <w:sz w:val="28"/>
          <w:szCs w:val="28"/>
        </w:rPr>
        <w:tab/>
        <w:t>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before="43" w:line="264" w:lineRule="exact"/>
        <w:ind w:left="475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основание проведения проверки;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before="5" w:line="264" w:lineRule="exact"/>
        <w:ind w:left="475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ab/>
        <w:t>дата проведения проверки;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line="264" w:lineRule="exact"/>
        <w:ind w:left="475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в)</w:t>
      </w:r>
      <w:r>
        <w:rPr>
          <w:rStyle w:val="FontStyle11"/>
          <w:sz w:val="28"/>
          <w:szCs w:val="28"/>
        </w:rPr>
        <w:tab/>
        <w:t>объект проверки (адресные ориентиры проверяемого участка, его площадь);</w:t>
      </w:r>
    </w:p>
    <w:p w:rsidR="00555905" w:rsidRDefault="00555905" w:rsidP="00555905">
      <w:pPr>
        <w:pStyle w:val="Style6"/>
        <w:widowControl/>
        <w:tabs>
          <w:tab w:val="left" w:pos="715"/>
        </w:tabs>
        <w:spacing w:before="5" w:line="264" w:lineRule="exact"/>
        <w:ind w:firstLine="42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г)</w:t>
      </w:r>
      <w:r>
        <w:rPr>
          <w:rStyle w:val="FontStyle11"/>
          <w:sz w:val="28"/>
          <w:szCs w:val="28"/>
        </w:rPr>
        <w:tab/>
        <w:t>наименование проверяемого юридического лица либо фамилия, имя, отчество индивидуального предпринимателя, гражданина;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line="264" w:lineRule="exact"/>
        <w:ind w:left="475" w:firstLine="0"/>
        <w:jc w:val="lef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д</w:t>
      </w:r>
      <w:proofErr w:type="spellEnd"/>
      <w:r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ab/>
        <w:t>дата и номер акта проверки;</w:t>
      </w:r>
    </w:p>
    <w:p w:rsidR="00555905" w:rsidRDefault="00555905" w:rsidP="00555905">
      <w:pPr>
        <w:pStyle w:val="Style6"/>
        <w:widowControl/>
        <w:tabs>
          <w:tab w:val="left" w:pos="763"/>
        </w:tabs>
        <w:spacing w:line="264" w:lineRule="exact"/>
        <w:ind w:left="475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е)</w:t>
      </w:r>
      <w:r>
        <w:rPr>
          <w:rStyle w:val="FontStyle11"/>
          <w:sz w:val="28"/>
          <w:szCs w:val="28"/>
        </w:rPr>
        <w:tab/>
        <w:t>должность, фамилия и инициалы лица, проводившего проверку;</w:t>
      </w:r>
    </w:p>
    <w:p w:rsidR="00555905" w:rsidRDefault="00555905" w:rsidP="00555905">
      <w:pPr>
        <w:pStyle w:val="Style6"/>
        <w:widowControl/>
        <w:tabs>
          <w:tab w:val="left" w:pos="792"/>
        </w:tabs>
        <w:spacing w:line="264" w:lineRule="exact"/>
        <w:ind w:firstLine="44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ж)</w:t>
      </w:r>
      <w:r>
        <w:rPr>
          <w:rStyle w:val="FontStyle11"/>
          <w:sz w:val="28"/>
          <w:szCs w:val="28"/>
        </w:rPr>
        <w:tab/>
        <w:t>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</w:t>
      </w:r>
      <w:r>
        <w:rPr>
          <w:rStyle w:val="FontStyle11"/>
          <w:sz w:val="28"/>
          <w:szCs w:val="28"/>
        </w:rPr>
        <w:br/>
        <w:t>по подведомственности и т.п.);</w:t>
      </w:r>
    </w:p>
    <w:p w:rsidR="00555905" w:rsidRDefault="00555905" w:rsidP="00555905">
      <w:pPr>
        <w:pStyle w:val="Style6"/>
        <w:widowControl/>
        <w:tabs>
          <w:tab w:val="left" w:pos="758"/>
        </w:tabs>
        <w:spacing w:line="264" w:lineRule="exact"/>
        <w:ind w:firstLine="480"/>
        <w:rPr>
          <w:rStyle w:val="FontStyle11"/>
          <w:sz w:val="28"/>
          <w:szCs w:val="28"/>
        </w:rPr>
      </w:pPr>
      <w:r>
        <w:rPr>
          <w:rStyle w:val="FontStyle15"/>
          <w:sz w:val="28"/>
          <w:szCs w:val="28"/>
        </w:rPr>
        <w:t>3)</w:t>
      </w:r>
      <w:r>
        <w:rPr>
          <w:rStyle w:val="FontStyle15"/>
          <w:b w:val="0"/>
          <w:bCs w:val="0"/>
          <w:sz w:val="28"/>
          <w:szCs w:val="28"/>
        </w:rPr>
        <w:tab/>
      </w:r>
      <w:r>
        <w:rPr>
          <w:rStyle w:val="FontStyle11"/>
          <w:sz w:val="28"/>
          <w:szCs w:val="28"/>
        </w:rPr>
        <w:t>отметка об устранении нарушений законодательства об автомобильных дорогах и дорожной деятельности.</w:t>
      </w:r>
    </w:p>
    <w:p w:rsidR="00555905" w:rsidRDefault="00555905" w:rsidP="00555905">
      <w:pPr>
        <w:pStyle w:val="Style6"/>
        <w:widowControl/>
        <w:tabs>
          <w:tab w:val="left" w:pos="888"/>
        </w:tabs>
        <w:spacing w:before="5" w:line="230" w:lineRule="exact"/>
        <w:ind w:firstLine="4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5.2.</w:t>
      </w:r>
      <w:r>
        <w:rPr>
          <w:rStyle w:val="FontStyle11"/>
          <w:sz w:val="28"/>
          <w:szCs w:val="28"/>
        </w:rPr>
        <w:tab/>
        <w:t>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</w:t>
      </w:r>
      <w:r>
        <w:rPr>
          <w:rStyle w:val="FontStyle11"/>
          <w:sz w:val="28"/>
          <w:szCs w:val="28"/>
        </w:rPr>
        <w:br/>
        <w:t>предусмотренные федеральным законодательством органы.</w:t>
      </w:r>
    </w:p>
    <w:p w:rsidR="00555905" w:rsidRDefault="00555905" w:rsidP="00555905">
      <w:pPr>
        <w:pStyle w:val="Style6"/>
        <w:widowControl/>
        <w:spacing w:line="240" w:lineRule="exact"/>
        <w:ind w:left="499" w:firstLine="0"/>
        <w:jc w:val="left"/>
      </w:pPr>
    </w:p>
    <w:p w:rsidR="00555905" w:rsidRDefault="00555905" w:rsidP="00555905">
      <w:pPr>
        <w:pStyle w:val="Style6"/>
        <w:widowControl/>
        <w:tabs>
          <w:tab w:val="left" w:pos="725"/>
        </w:tabs>
        <w:spacing w:before="19" w:line="264" w:lineRule="exact"/>
        <w:ind w:left="499" w:firstLine="0"/>
        <w:jc w:val="left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1"/>
          <w:sz w:val="28"/>
          <w:szCs w:val="28"/>
        </w:rPr>
        <w:t>Проведение мониторинга эффективности муниципального дорожного контроля</w:t>
      </w:r>
    </w:p>
    <w:p w:rsidR="00555905" w:rsidRDefault="00555905" w:rsidP="00555905">
      <w:pPr>
        <w:pStyle w:val="Style6"/>
        <w:widowControl/>
        <w:numPr>
          <w:ilvl w:val="0"/>
          <w:numId w:val="3"/>
        </w:numPr>
        <w:tabs>
          <w:tab w:val="left" w:pos="883"/>
          <w:tab w:val="left" w:leader="underscore" w:pos="3792"/>
        </w:tabs>
        <w:spacing w:line="264" w:lineRule="exact"/>
        <w:ind w:firstLine="4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Уполномоченный орган администрации ежегодно готовит и не позднее </w:t>
      </w:r>
      <w:r>
        <w:rPr>
          <w:rStyle w:val="FontStyle15"/>
          <w:sz w:val="28"/>
          <w:szCs w:val="28"/>
        </w:rPr>
        <w:t xml:space="preserve">1 </w:t>
      </w:r>
      <w:r>
        <w:rPr>
          <w:rStyle w:val="FontStyle11"/>
          <w:sz w:val="28"/>
          <w:szCs w:val="28"/>
        </w:rPr>
        <w:t>марта представляет главе администрации муниципального образования   Костинский  сельсовет и  в Совет депутатов сведения об организации и про</w:t>
      </w:r>
      <w:r>
        <w:rPr>
          <w:rStyle w:val="FontStyle11"/>
          <w:sz w:val="28"/>
          <w:szCs w:val="28"/>
        </w:rPr>
        <w:softHyphen/>
        <w:t>ведении муниципального дорожного контроля за отчетный год, его эффективности.</w:t>
      </w:r>
    </w:p>
    <w:p w:rsidR="00555905" w:rsidRDefault="00555905" w:rsidP="00555905">
      <w:pPr>
        <w:pStyle w:val="Style6"/>
        <w:widowControl/>
        <w:numPr>
          <w:ilvl w:val="0"/>
          <w:numId w:val="3"/>
        </w:numPr>
        <w:tabs>
          <w:tab w:val="left" w:pos="883"/>
        </w:tabs>
        <w:spacing w:line="322" w:lineRule="exact"/>
        <w:ind w:firstLine="4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Представляемые при проведении мониторинга сведения должны содержать инфор</w:t>
      </w:r>
      <w:r>
        <w:rPr>
          <w:rStyle w:val="FontStyle11"/>
          <w:sz w:val="28"/>
          <w:szCs w:val="28"/>
        </w:rPr>
        <w:softHyphen/>
        <w:t>мацию:</w:t>
      </w:r>
    </w:p>
    <w:p w:rsidR="00555905" w:rsidRDefault="00555905" w:rsidP="00555905">
      <w:pPr>
        <w:pStyle w:val="Style6"/>
        <w:widowControl/>
        <w:tabs>
          <w:tab w:val="left" w:pos="710"/>
        </w:tabs>
        <w:spacing w:before="29" w:line="269" w:lineRule="exact"/>
        <w:ind w:firstLine="47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о состоянии нормативно-правового регулирования в сфере муниципального дорожного контроля;</w:t>
      </w:r>
    </w:p>
    <w:p w:rsidR="00555905" w:rsidRDefault="00555905" w:rsidP="00555905">
      <w:pPr>
        <w:pStyle w:val="Style6"/>
        <w:widowControl/>
        <w:tabs>
          <w:tab w:val="left" w:pos="773"/>
        </w:tabs>
        <w:spacing w:before="5" w:line="269" w:lineRule="exact"/>
        <w:ind w:left="538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</w:t>
      </w:r>
      <w:proofErr w:type="gramStart"/>
      <w:r>
        <w:rPr>
          <w:rStyle w:val="FontStyle11"/>
          <w:sz w:val="28"/>
          <w:szCs w:val="28"/>
        </w:rPr>
        <w:t>)о</w:t>
      </w:r>
      <w:proofErr w:type="gramEnd"/>
      <w:r>
        <w:rPr>
          <w:rStyle w:val="FontStyle11"/>
          <w:sz w:val="28"/>
          <w:szCs w:val="28"/>
        </w:rPr>
        <w:t>б организации муниципального дорожного контроля;</w:t>
      </w:r>
    </w:p>
    <w:p w:rsidR="00555905" w:rsidRDefault="00555905" w:rsidP="00555905">
      <w:pPr>
        <w:pStyle w:val="Style6"/>
        <w:widowControl/>
        <w:tabs>
          <w:tab w:val="left" w:pos="773"/>
        </w:tabs>
        <w:spacing w:line="269" w:lineRule="exact"/>
        <w:ind w:left="538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в)</w:t>
      </w:r>
      <w:r>
        <w:rPr>
          <w:rStyle w:val="FontStyle11"/>
          <w:sz w:val="28"/>
          <w:szCs w:val="28"/>
        </w:rPr>
        <w:tab/>
        <w:t>о финансовом и кадровом обеспечении муниципального дорожного контроля;</w:t>
      </w:r>
    </w:p>
    <w:p w:rsidR="00555905" w:rsidRDefault="00555905" w:rsidP="00555905">
      <w:pPr>
        <w:pStyle w:val="Style6"/>
        <w:widowControl/>
        <w:tabs>
          <w:tab w:val="left" w:pos="691"/>
        </w:tabs>
        <w:spacing w:before="53" w:line="254" w:lineRule="exact"/>
        <w:ind w:firstLine="45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г)</w:t>
      </w:r>
      <w:r>
        <w:rPr>
          <w:rStyle w:val="FontStyle11"/>
          <w:sz w:val="28"/>
          <w:szCs w:val="28"/>
        </w:rPr>
        <w:tab/>
        <w:t>о количестве проведенных проверок, составленных актах, выданных предписаниях, исполненных предписаниях;</w:t>
      </w:r>
    </w:p>
    <w:p w:rsidR="00555905" w:rsidRDefault="00555905" w:rsidP="00555905">
      <w:pPr>
        <w:pStyle w:val="Style6"/>
        <w:widowControl/>
        <w:tabs>
          <w:tab w:val="left" w:pos="691"/>
        </w:tabs>
        <w:spacing w:line="254" w:lineRule="exact"/>
        <w:ind w:firstLine="456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д</w:t>
      </w:r>
      <w:proofErr w:type="spellEnd"/>
      <w:r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о </w:t>
      </w:r>
      <w:r>
        <w:rPr>
          <w:rStyle w:val="FontStyle11"/>
          <w:sz w:val="28"/>
          <w:szCs w:val="28"/>
        </w:rPr>
        <w:t>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55905" w:rsidRDefault="00555905" w:rsidP="00555905">
      <w:pPr>
        <w:pStyle w:val="Style6"/>
        <w:widowControl/>
        <w:tabs>
          <w:tab w:val="left" w:pos="691"/>
        </w:tabs>
        <w:spacing w:line="254" w:lineRule="exact"/>
        <w:ind w:left="456" w:firstLine="0"/>
        <w:jc w:val="left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е)</w:t>
      </w:r>
      <w:r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1"/>
          <w:sz w:val="28"/>
          <w:szCs w:val="28"/>
        </w:rPr>
        <w:t>об анализе и оценке эффективности муниципального дорожного контроля;</w:t>
      </w:r>
    </w:p>
    <w:p w:rsidR="00555905" w:rsidRDefault="00555905" w:rsidP="00555905">
      <w:pPr>
        <w:pStyle w:val="Style6"/>
        <w:widowControl/>
        <w:tabs>
          <w:tab w:val="left" w:pos="691"/>
        </w:tabs>
        <w:spacing w:line="254" w:lineRule="exact"/>
        <w:ind w:left="456" w:firstLine="0"/>
        <w:jc w:val="left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ж</w:t>
      </w:r>
      <w:proofErr w:type="gramStart"/>
      <w:r>
        <w:rPr>
          <w:rStyle w:val="FontStyle12"/>
          <w:sz w:val="28"/>
          <w:szCs w:val="28"/>
        </w:rPr>
        <w:t>)о</w:t>
      </w:r>
      <w:proofErr w:type="gramEnd"/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выводах и предложениях по результатам муниципального дорожного контроля.</w:t>
      </w:r>
    </w:p>
    <w:p w:rsidR="00555905" w:rsidRDefault="00555905" w:rsidP="00555905">
      <w:pPr>
        <w:pStyle w:val="Style8"/>
        <w:widowControl/>
        <w:spacing w:line="240" w:lineRule="exact"/>
      </w:pPr>
    </w:p>
    <w:p w:rsidR="00555905" w:rsidRDefault="00555905" w:rsidP="00555905">
      <w:pPr>
        <w:pStyle w:val="Style8"/>
        <w:widowControl/>
        <w:spacing w:before="14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>
        <w:rPr>
          <w:rStyle w:val="FontStyle12"/>
          <w:sz w:val="28"/>
          <w:szCs w:val="28"/>
        </w:rPr>
        <w:t>Ответственность должностных лиц, осуществляющих муниципальный дорож</w:t>
      </w:r>
      <w:r>
        <w:rPr>
          <w:rStyle w:val="FontStyle12"/>
          <w:sz w:val="28"/>
          <w:szCs w:val="28"/>
        </w:rPr>
        <w:softHyphen/>
        <w:t>ный контроль</w:t>
      </w:r>
    </w:p>
    <w:p w:rsidR="00555905" w:rsidRDefault="00555905" w:rsidP="00555905">
      <w:pPr>
        <w:pStyle w:val="Style6"/>
        <w:widowControl/>
        <w:numPr>
          <w:ilvl w:val="0"/>
          <w:numId w:val="4"/>
        </w:numPr>
        <w:tabs>
          <w:tab w:val="left" w:pos="869"/>
        </w:tabs>
        <w:spacing w:line="254" w:lineRule="exact"/>
        <w:ind w:firstLine="4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</w:t>
      </w:r>
      <w:r>
        <w:rPr>
          <w:rStyle w:val="FontStyle11"/>
          <w:sz w:val="28"/>
          <w:szCs w:val="28"/>
        </w:rPr>
        <w:softHyphen/>
        <w:t>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55905" w:rsidRDefault="00555905" w:rsidP="00555905">
      <w:pPr>
        <w:pStyle w:val="Style6"/>
        <w:widowControl/>
        <w:numPr>
          <w:ilvl w:val="0"/>
          <w:numId w:val="4"/>
        </w:numPr>
        <w:tabs>
          <w:tab w:val="left" w:pos="869"/>
          <w:tab w:val="left" w:leader="underscore" w:pos="5045"/>
        </w:tabs>
        <w:spacing w:before="5" w:line="254" w:lineRule="exact"/>
        <w:ind w:firstLine="4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Действия (бездействие) должностных лиц органа муниципального дорожного кон</w:t>
      </w:r>
      <w:r>
        <w:rPr>
          <w:rStyle w:val="FontStyle11"/>
          <w:sz w:val="28"/>
          <w:szCs w:val="28"/>
        </w:rPr>
        <w:softHyphen/>
        <w:t xml:space="preserve">троля могут быть обжалованы в администрацию муниципального образования   Костинский  сельсовет и (или) судебном </w:t>
      </w:r>
      <w:proofErr w:type="gramStart"/>
      <w:r>
        <w:rPr>
          <w:rStyle w:val="FontStyle11"/>
          <w:sz w:val="28"/>
          <w:szCs w:val="28"/>
        </w:rPr>
        <w:t>порядке</w:t>
      </w:r>
      <w:proofErr w:type="gramEnd"/>
      <w:r>
        <w:rPr>
          <w:rStyle w:val="FontStyle11"/>
          <w:sz w:val="28"/>
          <w:szCs w:val="28"/>
        </w:rPr>
        <w:t xml:space="preserve"> в соответст</w:t>
      </w:r>
      <w:r>
        <w:rPr>
          <w:rStyle w:val="FontStyle11"/>
          <w:sz w:val="28"/>
          <w:szCs w:val="28"/>
        </w:rPr>
        <w:softHyphen/>
        <w:t>вии с законодательством Российской Федерации.</w:t>
      </w:r>
    </w:p>
    <w:p w:rsidR="00C2737E" w:rsidRDefault="00C2737E"/>
    <w:sectPr w:rsidR="00C2737E" w:rsidSect="00C2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BF3"/>
    <w:multiLevelType w:val="singleLevel"/>
    <w:tmpl w:val="58AA099E"/>
    <w:lvl w:ilvl="0">
      <w:start w:val="2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61741"/>
    <w:multiLevelType w:val="singleLevel"/>
    <w:tmpl w:val="9A6E1274"/>
    <w:lvl w:ilvl="0">
      <w:start w:val="1"/>
      <w:numFmt w:val="decimal"/>
      <w:lvlText w:val="7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793FCD"/>
    <w:multiLevelType w:val="singleLevel"/>
    <w:tmpl w:val="DBB6914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131E3"/>
    <w:multiLevelType w:val="singleLevel"/>
    <w:tmpl w:val="08BC7120"/>
    <w:lvl w:ilvl="0">
      <w:start w:val="1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5905"/>
    <w:rsid w:val="003C4756"/>
    <w:rsid w:val="00555905"/>
    <w:rsid w:val="00C2737E"/>
    <w:rsid w:val="00D5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905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5905"/>
    <w:rPr>
      <w:rFonts w:eastAsia="Times New Roman" w:cs="Times New Roman"/>
      <w:b/>
      <w:bCs/>
      <w:szCs w:val="28"/>
      <w:lang w:eastAsia="ru-RU"/>
    </w:rPr>
  </w:style>
  <w:style w:type="paragraph" w:customStyle="1" w:styleId="Style1">
    <w:name w:val="Style1"/>
    <w:basedOn w:val="a"/>
    <w:uiPriority w:val="99"/>
    <w:rsid w:val="00555905"/>
    <w:pPr>
      <w:spacing w:line="312" w:lineRule="exact"/>
      <w:jc w:val="both"/>
    </w:pPr>
  </w:style>
  <w:style w:type="paragraph" w:customStyle="1" w:styleId="Style3">
    <w:name w:val="Style3"/>
    <w:basedOn w:val="a"/>
    <w:rsid w:val="00555905"/>
  </w:style>
  <w:style w:type="paragraph" w:customStyle="1" w:styleId="Style4">
    <w:name w:val="Style4"/>
    <w:basedOn w:val="a"/>
    <w:rsid w:val="00555905"/>
  </w:style>
  <w:style w:type="paragraph" w:customStyle="1" w:styleId="Style5">
    <w:name w:val="Style5"/>
    <w:basedOn w:val="a"/>
    <w:uiPriority w:val="99"/>
    <w:rsid w:val="00555905"/>
    <w:pPr>
      <w:spacing w:line="260" w:lineRule="exact"/>
      <w:ind w:firstLine="470"/>
      <w:jc w:val="both"/>
    </w:pPr>
  </w:style>
  <w:style w:type="paragraph" w:customStyle="1" w:styleId="Style6">
    <w:name w:val="Style6"/>
    <w:basedOn w:val="a"/>
    <w:uiPriority w:val="99"/>
    <w:rsid w:val="00555905"/>
    <w:pPr>
      <w:spacing w:line="307" w:lineRule="exact"/>
      <w:ind w:firstLine="470"/>
      <w:jc w:val="both"/>
    </w:pPr>
  </w:style>
  <w:style w:type="paragraph" w:customStyle="1" w:styleId="Style7">
    <w:name w:val="Style7"/>
    <w:basedOn w:val="a"/>
    <w:uiPriority w:val="99"/>
    <w:rsid w:val="00555905"/>
  </w:style>
  <w:style w:type="paragraph" w:customStyle="1" w:styleId="Style8">
    <w:name w:val="Style8"/>
    <w:basedOn w:val="a"/>
    <w:uiPriority w:val="99"/>
    <w:rsid w:val="00555905"/>
    <w:pPr>
      <w:spacing w:line="254" w:lineRule="exact"/>
      <w:ind w:firstLine="490"/>
      <w:jc w:val="both"/>
    </w:pPr>
  </w:style>
  <w:style w:type="paragraph" w:customStyle="1" w:styleId="Style9">
    <w:name w:val="Style9"/>
    <w:basedOn w:val="a"/>
    <w:uiPriority w:val="99"/>
    <w:rsid w:val="00555905"/>
  </w:style>
  <w:style w:type="character" w:customStyle="1" w:styleId="FontStyle11">
    <w:name w:val="Font Style11"/>
    <w:basedOn w:val="a0"/>
    <w:uiPriority w:val="99"/>
    <w:rsid w:val="0055590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5559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55590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555905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55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2208</Words>
  <Characters>12589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Kostino</cp:lastModifiedBy>
  <cp:revision>4</cp:revision>
  <cp:lastPrinted>2013-03-22T05:51:00Z</cp:lastPrinted>
  <dcterms:created xsi:type="dcterms:W3CDTF">2013-03-22T05:48:00Z</dcterms:created>
  <dcterms:modified xsi:type="dcterms:W3CDTF">2017-07-19T11:21:00Z</dcterms:modified>
</cp:coreProperties>
</file>