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F2CC" w14:textId="77777777" w:rsidR="00D02DBD" w:rsidRDefault="00D02DBD" w:rsidP="0003401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14:paraId="652513B6" w14:textId="429B8BD2" w:rsidR="00034012" w:rsidRDefault="004C1773" w:rsidP="0003401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644FDE8A" w14:textId="5CD6454B" w:rsidR="004C1773" w:rsidRDefault="004C1773" w:rsidP="0003401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323352C9" w14:textId="77777777" w:rsidR="00034012" w:rsidRDefault="00034012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1B44F19" w14:textId="358AEBDB" w:rsidR="00034012" w:rsidRDefault="00034012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D86FB57" w14:textId="2E64F6B9" w:rsidR="00D02DBD" w:rsidRDefault="00D02DBD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259E0EF" w14:textId="7D1726D5" w:rsidR="00D02DBD" w:rsidRDefault="00D02DBD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C39BCE0" w14:textId="4E0FD52F" w:rsidR="00D02DBD" w:rsidRDefault="00D02DBD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07256FF" w14:textId="4D805631" w:rsidR="00D02DBD" w:rsidRDefault="00D02DBD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F7782AC" w14:textId="36DCD767" w:rsidR="00D02DBD" w:rsidRDefault="00D02DBD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14058DE" w14:textId="2C9E1D4F" w:rsidR="00D02DBD" w:rsidRDefault="00D02DBD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8D71F50" w14:textId="7FD92211" w:rsidR="00D02DBD" w:rsidRDefault="00D02DBD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7FCD67E" w14:textId="49BD8467" w:rsidR="00D02DBD" w:rsidRDefault="00D02DBD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68D3B17" w14:textId="73208265" w:rsidR="00D02DBD" w:rsidRDefault="00D02DBD" w:rsidP="000340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9C92EBB" w14:textId="16A3776B" w:rsidR="00034012" w:rsidRDefault="00034012" w:rsidP="00720B4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829116D" w14:textId="7A8E35FF" w:rsidR="00720B4C" w:rsidRDefault="00720B4C" w:rsidP="00720B4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792B1A4" w14:textId="66A84F5C" w:rsidR="00720B4C" w:rsidRDefault="00720B4C" w:rsidP="00720B4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3DB0D43" w14:textId="77777777" w:rsidR="00957BD1" w:rsidRPr="00034012" w:rsidRDefault="00957BD1" w:rsidP="00720B4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23F3C25" w14:textId="0751678F" w:rsidR="00034012" w:rsidRPr="00034012" w:rsidRDefault="004C1773" w:rsidP="00034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Прокуратурой района, в соответствии с указанием прокурора области направля</w:t>
      </w:r>
      <w:r w:rsidR="00720B4C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957B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CB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для</w:t>
      </w:r>
      <w:r w:rsidR="00034012" w:rsidRPr="00034012">
        <w:rPr>
          <w:rFonts w:ascii="Times New Roman" w:eastAsia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034012" w:rsidRPr="00034012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4012" w:rsidRPr="00034012">
        <w:rPr>
          <w:rFonts w:ascii="Times New Roman" w:eastAsia="Times New Roman" w:hAnsi="Times New Roman" w:cs="Times New Roman"/>
          <w:sz w:val="28"/>
          <w:szCs w:val="28"/>
        </w:rPr>
        <w:t xml:space="preserve"> о публикации </w:t>
      </w:r>
      <w:r>
        <w:rPr>
          <w:rFonts w:ascii="Times New Roman" w:eastAsia="Times New Roman" w:hAnsi="Times New Roman" w:cs="Times New Roman"/>
          <w:sz w:val="28"/>
          <w:szCs w:val="28"/>
        </w:rPr>
        <w:t>на сайтах соответствующих муниципальных образований</w:t>
      </w:r>
      <w:r w:rsidR="006203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7651D5" w14:textId="77777777" w:rsidR="00D95CBB" w:rsidRDefault="00D95CBB" w:rsidP="00957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558C134B" w14:textId="4E5CCECC" w:rsidR="00957BD1" w:rsidRPr="00957BD1" w:rsidRDefault="00957BD1" w:rsidP="00957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b/>
          <w:sz w:val="27"/>
          <w:szCs w:val="27"/>
        </w:rPr>
        <w:t>Прокуратурой района проведена проверка исполнения законодательства об отходах производства и потребления.</w:t>
      </w:r>
    </w:p>
    <w:p w14:paraId="79CD0F2A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tab/>
        <w:t xml:space="preserve">В ходе проверки прокуратурой выявлено 3 несанкционированные свалки обращения с отходами, которые не включены в территориальную схему обращения с отходами на территории </w:t>
      </w:r>
      <w:proofErr w:type="spellStart"/>
      <w:r w:rsidRPr="00957BD1">
        <w:rPr>
          <w:rFonts w:ascii="Times New Roman" w:eastAsia="Times New Roman" w:hAnsi="Times New Roman" w:cs="Times New Roman"/>
          <w:sz w:val="27"/>
          <w:szCs w:val="27"/>
        </w:rPr>
        <w:t>Курманаевского</w:t>
      </w:r>
      <w:proofErr w:type="spellEnd"/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957BD1">
        <w:rPr>
          <w:rFonts w:ascii="Times New Roman" w:eastAsia="Times New Roman" w:hAnsi="Times New Roman" w:cs="Times New Roman"/>
          <w:sz w:val="27"/>
          <w:szCs w:val="27"/>
        </w:rPr>
        <w:t>Кутушинского</w:t>
      </w:r>
      <w:proofErr w:type="spellEnd"/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957BD1">
        <w:rPr>
          <w:rFonts w:ascii="Times New Roman" w:eastAsia="Times New Roman" w:hAnsi="Times New Roman" w:cs="Times New Roman"/>
          <w:sz w:val="27"/>
          <w:szCs w:val="27"/>
        </w:rPr>
        <w:t>Кандауровского</w:t>
      </w:r>
      <w:proofErr w:type="spellEnd"/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 сельсоветов. Свалки состоят преимущественно из бытовых отходов, их наличие нарушает право неопределенного круга лиц на чистую окружающую среду. </w:t>
      </w:r>
    </w:p>
    <w:p w14:paraId="4ACBC62D" w14:textId="096CA9A4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tab/>
        <w:t xml:space="preserve">С целью ликвидации данных свалок в суд 31.05.2023 направлено 3 исковых заявления. 17.08.2023 исковые заявления рассмотрены и удовлетворены в полном объеме </w:t>
      </w:r>
      <w:proofErr w:type="spellStart"/>
      <w:r w:rsidRPr="00957BD1">
        <w:rPr>
          <w:rFonts w:ascii="Times New Roman" w:eastAsia="Times New Roman" w:hAnsi="Times New Roman" w:cs="Times New Roman"/>
          <w:sz w:val="27"/>
          <w:szCs w:val="27"/>
        </w:rPr>
        <w:t>Бузулукским</w:t>
      </w:r>
      <w:proofErr w:type="spellEnd"/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 районным судом. Устранение нарушений находится на контроле прокуратуры района». </w:t>
      </w:r>
    </w:p>
    <w:p w14:paraId="067E995F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41CE9001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b/>
          <w:sz w:val="27"/>
          <w:szCs w:val="27"/>
        </w:rPr>
        <w:t>О работе прокуратуры района по защите прав несовершеннолетних.</w:t>
      </w:r>
    </w:p>
    <w:p w14:paraId="2C773C93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t>Защита прав и законных интересов несовершеннолетних является одним из приоритетных направлений деятельности органов прокуратуры.</w:t>
      </w:r>
    </w:p>
    <w:p w14:paraId="755B8E71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По состоянию на 31.08.2023 прокуратурой </w:t>
      </w:r>
      <w:proofErr w:type="spellStart"/>
      <w:r w:rsidRPr="00957BD1">
        <w:rPr>
          <w:rFonts w:ascii="Times New Roman" w:eastAsia="Times New Roman" w:hAnsi="Times New Roman" w:cs="Times New Roman"/>
          <w:sz w:val="27"/>
          <w:szCs w:val="27"/>
        </w:rPr>
        <w:t>Курманаевского</w:t>
      </w:r>
      <w:proofErr w:type="spellEnd"/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 района выявлено более 180 нарушений законодательства в сфере соблюдения прав и интересов несовершеннолетних, с целью устранения которых прокуратурой района внесено 43 представления, принесен 31 протест, в суд направлено 7 исковых заявлений, возбуждено 10 дел об административных правонарушениях. </w:t>
      </w:r>
    </w:p>
    <w:p w14:paraId="54748A59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Прокуратурой района проведена проверка детской игровой инфраструктуры, расположенной на территории </w:t>
      </w:r>
      <w:proofErr w:type="spellStart"/>
      <w:r w:rsidRPr="00957BD1">
        <w:rPr>
          <w:rFonts w:ascii="Times New Roman" w:eastAsia="Times New Roman" w:hAnsi="Times New Roman" w:cs="Times New Roman"/>
          <w:sz w:val="27"/>
          <w:szCs w:val="27"/>
        </w:rPr>
        <w:t>Курманаевского</w:t>
      </w:r>
      <w:proofErr w:type="spellEnd"/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 района. </w:t>
      </w:r>
    </w:p>
    <w:p w14:paraId="15EC5792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В ходе проведенной проверки выявлены нарушения федерального законодательства с целью устранения которых внесено 8 представлений, которые рассмотрены и удовлетворены. Детские игровые площадки приведены в соответствие. В </w:t>
      </w:r>
      <w:proofErr w:type="spellStart"/>
      <w:r w:rsidRPr="00957BD1">
        <w:rPr>
          <w:rFonts w:ascii="Times New Roman" w:eastAsia="Times New Roman" w:hAnsi="Times New Roman" w:cs="Times New Roman"/>
          <w:sz w:val="27"/>
          <w:szCs w:val="27"/>
        </w:rPr>
        <w:t>Бузулукский</w:t>
      </w:r>
      <w:proofErr w:type="spellEnd"/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направлено 1 исковое заявление, которое рассмотрено и удовлетворено. Исполнение решения суда находится на контроле прокурора района.</w:t>
      </w:r>
    </w:p>
    <w:p w14:paraId="26E82A59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Не оставлен без внимания вопрос обеспечения детей-сирот и детей, оставшихся без попечения родителей жилыми помещениями. Прокуратурой района выявлены нарушения прав 3 детей-сирот, с целью устранения которых в </w:t>
      </w:r>
      <w:proofErr w:type="spellStart"/>
      <w:r w:rsidRPr="00957BD1">
        <w:rPr>
          <w:rFonts w:ascii="Times New Roman" w:eastAsia="Times New Roman" w:hAnsi="Times New Roman" w:cs="Times New Roman"/>
          <w:sz w:val="27"/>
          <w:szCs w:val="27"/>
        </w:rPr>
        <w:t>Бузулукский</w:t>
      </w:r>
      <w:proofErr w:type="spellEnd"/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 районный </w:t>
      </w:r>
      <w:r w:rsidRPr="00957BD1">
        <w:rPr>
          <w:rFonts w:ascii="Times New Roman" w:eastAsia="Times New Roman" w:hAnsi="Times New Roman" w:cs="Times New Roman"/>
          <w:sz w:val="27"/>
          <w:szCs w:val="27"/>
        </w:rPr>
        <w:lastRenderedPageBreak/>
        <w:t>суд направлено 3 исковых заявления, которые рассмотрены и удовлетворены, нарушенные права детей-сирот восстановлены.</w:t>
      </w:r>
    </w:p>
    <w:p w14:paraId="33AD558D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t>Также в ходе проверки образовательных организаций, расположенных на территории района в сфере патриотического воспитания несовершеннолетних, прокуратурой района выявлены нарушения действующего законодательства, выразившиеся в несоответствии учебной базы и инвентаря образовательных учреждений требованиям законодательства, с целью устранения которых руководителям образовательных организаций внесено 7 представлений, которые находятся на стадии рассмотрения.</w:t>
      </w:r>
    </w:p>
    <w:p w14:paraId="1BB7C510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t>Помимо этого, затронут вопрос оказания медицинской помощи несовершеннолетним, в период нахождения в образовательной организации. В рамках прокурорской проверки в указанной сфере, прокуратурой района выявлены нарушения федерального законодательства в двух образовательных учреждениях, с целью устранения которых внесено 2 представления, которые находятся на рассмотрении.</w:t>
      </w:r>
    </w:p>
    <w:p w14:paraId="740FAB2F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t>Ранее, в рамках плановых проверок образовательных организаций, прокуратурой района выявлены нарушения требований пожарной безопасности и санитарно-эпидемиологических правил при организации питания несовершеннолетних, с целью устранения которых прокуратурой района внесено 5 представлений, которые рассмотрены и удовлетворены. Возбуждено 9 дел об административных правонарушениях, виновные лица привлечены к ответственности.</w:t>
      </w:r>
    </w:p>
    <w:p w14:paraId="18272901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В июне 2023 года прокуратурой района проведена проверка исполнения требований законодательства о закупках для государственных и муниципальных нужд. Выявлен ряд нарушений, выразившихся в заключении контрактов на закупку помещений для детей-сирот и детей, оставшимся без попечения родителей, не соответствующих требованиям нового санитарно-эпидемиологического стандарта, с целью устранения которых прокуратурой района внесено представление, которое рассмотрено и удовлетворено. Виновное лицо привлечено к административной ответственности, предусмотренной ч. 1.4 ст. 7.30 КоАП РФ. </w:t>
      </w:r>
    </w:p>
    <w:p w14:paraId="315CD9D0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t>Особо внимание уделяется безопасности детей при организации дорожного движения, в том числе при следовании к образовательному учреждению. Прокуратурой района выявлены нарушения в МО «</w:t>
      </w:r>
      <w:proofErr w:type="spellStart"/>
      <w:r w:rsidRPr="00957BD1">
        <w:rPr>
          <w:rFonts w:ascii="Times New Roman" w:eastAsia="Times New Roman" w:hAnsi="Times New Roman" w:cs="Times New Roman"/>
          <w:sz w:val="27"/>
          <w:szCs w:val="27"/>
        </w:rPr>
        <w:t>Кандауровский</w:t>
      </w:r>
      <w:proofErr w:type="spellEnd"/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 сельсовет» и МО «Ефимовский сельсовет», с целью устранения которых в адрес глав муниципальных образований внесено 2 представления о строительстве тротуаров вблизи образовательных учреждений, которые рассмотрены и удовлетворены, после вмешательства прокуратуры вблизи 2 образовательных учреждений обустроены тротуары.</w:t>
      </w:r>
    </w:p>
    <w:p w14:paraId="73E90B20" w14:textId="77777777" w:rsidR="00D95CBB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t>В каникулярный период прокуратурой района проводились проверки соблюдения трудовых прав несовершеннолетних, в ходе которых прокуратурой района выявлен ряд недостатков. Например, в МАОУ «</w:t>
      </w:r>
      <w:proofErr w:type="spellStart"/>
      <w:r w:rsidRPr="00957BD1">
        <w:rPr>
          <w:rFonts w:ascii="Times New Roman" w:eastAsia="Times New Roman" w:hAnsi="Times New Roman" w:cs="Times New Roman"/>
          <w:sz w:val="27"/>
          <w:szCs w:val="27"/>
        </w:rPr>
        <w:t>Лабазинская</w:t>
      </w:r>
      <w:proofErr w:type="spellEnd"/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 СОШ» </w:t>
      </w:r>
      <w:proofErr w:type="spellStart"/>
      <w:r w:rsidRPr="00957BD1">
        <w:rPr>
          <w:rFonts w:ascii="Times New Roman" w:eastAsia="Times New Roman" w:hAnsi="Times New Roman" w:cs="Times New Roman"/>
          <w:sz w:val="27"/>
          <w:szCs w:val="27"/>
        </w:rPr>
        <w:t>Курманаевског</w:t>
      </w:r>
      <w:proofErr w:type="spellEnd"/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57BD1">
        <w:rPr>
          <w:rFonts w:ascii="Times New Roman" w:eastAsia="Times New Roman" w:hAnsi="Times New Roman" w:cs="Times New Roman"/>
          <w:sz w:val="27"/>
          <w:szCs w:val="27"/>
        </w:rPr>
        <w:t>орайона</w:t>
      </w:r>
      <w:proofErr w:type="spellEnd"/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 и в МАОУ «Михайловская СОШ» </w:t>
      </w:r>
      <w:proofErr w:type="spellStart"/>
      <w:r w:rsidRPr="00957BD1">
        <w:rPr>
          <w:rFonts w:ascii="Times New Roman" w:eastAsia="Times New Roman" w:hAnsi="Times New Roman" w:cs="Times New Roman"/>
          <w:sz w:val="27"/>
          <w:szCs w:val="27"/>
        </w:rPr>
        <w:t>Курманаевского</w:t>
      </w:r>
      <w:proofErr w:type="spellEnd"/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 района выявлены нарушения действующего законодательства при заключении трудовых договоров с несовершеннолетними. С целью устранения выявленных нарушений и восстановления прав несовершеннолетних, прокуратурой района в адрес директоров образовательных организаций внесены представления, которые рассмотрены и удовлетворены. Трудовые договора приведены в соответствие с требованиями трудового законодательства.</w:t>
      </w:r>
    </w:p>
    <w:p w14:paraId="38F90752" w14:textId="31DC850D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Постоянному контролю со стороны надзорного органа подвергается работа судебных приставов по взысканию алиментов на содержание несовершеннолетних детей. </w:t>
      </w:r>
    </w:p>
    <w:p w14:paraId="449AB6CC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По результатам проведенных проверок за 8 месяцев 2023 года в адрес ГУФССП России по Оренбургской области направлено 3 </w:t>
      </w:r>
      <w:proofErr w:type="gramStart"/>
      <w:r w:rsidRPr="00957BD1">
        <w:rPr>
          <w:rFonts w:ascii="Times New Roman" w:eastAsia="Times New Roman" w:hAnsi="Times New Roman" w:cs="Times New Roman"/>
          <w:sz w:val="27"/>
          <w:szCs w:val="27"/>
        </w:rPr>
        <w:t>представления,  по</w:t>
      </w:r>
      <w:proofErr w:type="gramEnd"/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 фактам нарушения законодательства об исполнительном производстве по делам в интересах несовершеннолетних, которые рассмотрены и удовлетворены. </w:t>
      </w:r>
    </w:p>
    <w:p w14:paraId="7E637A0F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Соблюдение прав и законных интересов несовершеннолетних находится на постоянном контроле прокуратуры района. По всем вопросам о нарушении законодательства граждане могут обратиться по адресу: Оренбургская область, </w:t>
      </w:r>
      <w:proofErr w:type="spellStart"/>
      <w:r w:rsidRPr="00957BD1">
        <w:rPr>
          <w:rFonts w:ascii="Times New Roman" w:eastAsia="Times New Roman" w:hAnsi="Times New Roman" w:cs="Times New Roman"/>
          <w:sz w:val="27"/>
          <w:szCs w:val="27"/>
        </w:rPr>
        <w:t>Курманаевский</w:t>
      </w:r>
      <w:proofErr w:type="spellEnd"/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proofErr w:type="spellStart"/>
      <w:r w:rsidRPr="00957BD1">
        <w:rPr>
          <w:rFonts w:ascii="Times New Roman" w:eastAsia="Times New Roman" w:hAnsi="Times New Roman" w:cs="Times New Roman"/>
          <w:sz w:val="27"/>
          <w:szCs w:val="27"/>
        </w:rPr>
        <w:t>с.Курманаевка</w:t>
      </w:r>
      <w:proofErr w:type="spellEnd"/>
      <w:r w:rsidRPr="00957BD1">
        <w:rPr>
          <w:rFonts w:ascii="Times New Roman" w:eastAsia="Times New Roman" w:hAnsi="Times New Roman" w:cs="Times New Roman"/>
          <w:sz w:val="27"/>
          <w:szCs w:val="27"/>
        </w:rPr>
        <w:t>, ул. Крестьянская, д. 8.</w:t>
      </w:r>
    </w:p>
    <w:p w14:paraId="494E9C5E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67D192FE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b/>
          <w:sz w:val="27"/>
          <w:szCs w:val="27"/>
        </w:rPr>
        <w:t>Обеспечение безопасности при эксплуатации спортивно-игровой инфраструктуры.</w:t>
      </w:r>
    </w:p>
    <w:p w14:paraId="6E011A19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t>В ходе проверочных мероприятий, проведенных прокуратурой района выявлены нарушения федерального законодательства при использовании объектов муниципальной собственности – детских игровых площадок.</w:t>
      </w:r>
    </w:p>
    <w:p w14:paraId="3B532CA4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t>Установлено, что в настоящее время техническое состояние ранее установленной детской игровой площадки, в частности игровой площадки, расположенной по адресу</w:t>
      </w:r>
      <w:proofErr w:type="gramStart"/>
      <w:r w:rsidRPr="00957BD1">
        <w:rPr>
          <w:rFonts w:ascii="Times New Roman" w:eastAsia="Times New Roman" w:hAnsi="Times New Roman" w:cs="Times New Roman"/>
          <w:sz w:val="27"/>
          <w:szCs w:val="27"/>
        </w:rPr>
        <w:t>:</w:t>
      </w:r>
      <w:proofErr w:type="gramEnd"/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 Оренбургская область, </w:t>
      </w:r>
      <w:proofErr w:type="spellStart"/>
      <w:r w:rsidRPr="00957BD1">
        <w:rPr>
          <w:rFonts w:ascii="Times New Roman" w:eastAsia="Times New Roman" w:hAnsi="Times New Roman" w:cs="Times New Roman"/>
          <w:sz w:val="27"/>
          <w:szCs w:val="27"/>
        </w:rPr>
        <w:t>Курманаевский</w:t>
      </w:r>
      <w:proofErr w:type="spellEnd"/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 район, с. </w:t>
      </w:r>
      <w:proofErr w:type="spellStart"/>
      <w:r w:rsidRPr="00957BD1">
        <w:rPr>
          <w:rFonts w:ascii="Times New Roman" w:eastAsia="Times New Roman" w:hAnsi="Times New Roman" w:cs="Times New Roman"/>
          <w:sz w:val="27"/>
          <w:szCs w:val="27"/>
        </w:rPr>
        <w:t>Курманаевка</w:t>
      </w:r>
      <w:proofErr w:type="spellEnd"/>
      <w:r w:rsidRPr="00957BD1">
        <w:rPr>
          <w:rFonts w:ascii="Times New Roman" w:eastAsia="Times New Roman" w:hAnsi="Times New Roman" w:cs="Times New Roman"/>
          <w:sz w:val="27"/>
          <w:szCs w:val="27"/>
        </w:rPr>
        <w:t>, ул. Народная, детское сооружение № 3, не соответствует требованиям безопасности несовершеннолетних. В частности, часть оборудования (горки, качели, весы) изношена и надлежащим образом не закреплена, либо находится в неисправном состоянии, не обеспечивающем прочность, устойчивость, жесткость и пространственная неизменяемость создающем угрозу жизни здоровью несовершеннолетних. Часть металлических покрытий в следствии износа не защищены от коррозии. На деревянных и полимерных конструкциях имеются факты наличия поверхностей, способных нанести травму ребенку. В заборах, огораживающих игровые-спортивные конструкции, имеются повреждения.</w:t>
      </w:r>
    </w:p>
    <w:p w14:paraId="00E4574A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t>Ранее 11.08.2022 в адрес главы администрации МО «</w:t>
      </w:r>
      <w:proofErr w:type="spellStart"/>
      <w:r w:rsidRPr="00957BD1">
        <w:rPr>
          <w:rFonts w:ascii="Times New Roman" w:eastAsia="Times New Roman" w:hAnsi="Times New Roman" w:cs="Times New Roman"/>
          <w:sz w:val="27"/>
          <w:szCs w:val="27"/>
        </w:rPr>
        <w:t>Курманаевский</w:t>
      </w:r>
      <w:proofErr w:type="spellEnd"/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 сельсовет» </w:t>
      </w:r>
      <w:proofErr w:type="spellStart"/>
      <w:r w:rsidRPr="00957BD1">
        <w:rPr>
          <w:rFonts w:ascii="Times New Roman" w:eastAsia="Times New Roman" w:hAnsi="Times New Roman" w:cs="Times New Roman"/>
          <w:sz w:val="27"/>
          <w:szCs w:val="27"/>
        </w:rPr>
        <w:t>Курманаевского</w:t>
      </w:r>
      <w:proofErr w:type="spellEnd"/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 района Оренбургской области внесено представление, которое рассмотрено и удовлетворено. Однако, мер по устранению допущенных нарушений до настоящего времени не принято.</w:t>
      </w:r>
    </w:p>
    <w:p w14:paraId="52F55ED7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t>Таким образом, должностными лицами органам местного самоуправления не обеспечена надлежащее состояние муниципального имущества – детских площадок, чем создается реальная угроза жизни и здоровью несовершеннолетних, что в свою очередь недопустимо.</w:t>
      </w:r>
    </w:p>
    <w:p w14:paraId="2A443759" w14:textId="77777777" w:rsidR="00957BD1" w:rsidRPr="00957BD1" w:rsidRDefault="00957BD1" w:rsidP="0095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В целях устранения выявленных нарушений, прокуратурой района в интересах неопределенного круга лиц в </w:t>
      </w:r>
      <w:proofErr w:type="spellStart"/>
      <w:r w:rsidRPr="00957BD1">
        <w:rPr>
          <w:rFonts w:ascii="Times New Roman" w:eastAsia="Times New Roman" w:hAnsi="Times New Roman" w:cs="Times New Roman"/>
          <w:sz w:val="27"/>
          <w:szCs w:val="27"/>
        </w:rPr>
        <w:t>Бузулукский</w:t>
      </w:r>
      <w:proofErr w:type="spellEnd"/>
      <w:r w:rsidRPr="00957BD1"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направлено исковое заявление в порядке ст. 39 КАС РФ об устранении нарушений при содержании и эксплуатации детской игровой площадки, которое рассмотрено и удовлетворено. Исполнение решения суда находится на контроле прокуратуры района.</w:t>
      </w:r>
    </w:p>
    <w:p w14:paraId="3400405E" w14:textId="77777777" w:rsidR="00957BD1" w:rsidRDefault="00957BD1" w:rsidP="0072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A37FBA" w14:textId="77777777" w:rsidR="00957BD1" w:rsidRDefault="00957BD1" w:rsidP="0072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5FBBB" w14:textId="08B21385" w:rsidR="00D02DBD" w:rsidRDefault="00D02DBD" w:rsidP="0072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14:paraId="79BE1E55" w14:textId="0D9EAC27" w:rsidR="00D02DBD" w:rsidRDefault="00D02DBD" w:rsidP="0072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EFEA8" w14:textId="418E632F" w:rsidR="00D02DBD" w:rsidRDefault="00D02DBD" w:rsidP="0072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Ю.Е. Кучуров</w:t>
      </w:r>
    </w:p>
    <w:p w14:paraId="0E7FD9E5" w14:textId="59D6D52C" w:rsidR="00A5570A" w:rsidRDefault="00A5570A" w:rsidP="0072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570A" w:rsidSect="00387DCF">
      <w:pgSz w:w="11906" w:h="16838"/>
      <w:pgMar w:top="28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18"/>
    <w:rsid w:val="00034012"/>
    <w:rsid w:val="00081CFC"/>
    <w:rsid w:val="000E72C6"/>
    <w:rsid w:val="000F2F38"/>
    <w:rsid w:val="002A38A1"/>
    <w:rsid w:val="00345515"/>
    <w:rsid w:val="00387DCF"/>
    <w:rsid w:val="00415A7B"/>
    <w:rsid w:val="004832AE"/>
    <w:rsid w:val="004C1773"/>
    <w:rsid w:val="00537882"/>
    <w:rsid w:val="005C32DA"/>
    <w:rsid w:val="00620399"/>
    <w:rsid w:val="006D209A"/>
    <w:rsid w:val="007122ED"/>
    <w:rsid w:val="00720B4C"/>
    <w:rsid w:val="007B0585"/>
    <w:rsid w:val="008911B6"/>
    <w:rsid w:val="00957BD1"/>
    <w:rsid w:val="0096173F"/>
    <w:rsid w:val="00A5570A"/>
    <w:rsid w:val="00AC1A5E"/>
    <w:rsid w:val="00AE51C9"/>
    <w:rsid w:val="00B53B95"/>
    <w:rsid w:val="00B757E2"/>
    <w:rsid w:val="00C84216"/>
    <w:rsid w:val="00C92730"/>
    <w:rsid w:val="00D02DBD"/>
    <w:rsid w:val="00D25063"/>
    <w:rsid w:val="00D95CBB"/>
    <w:rsid w:val="00E22D18"/>
    <w:rsid w:val="00F1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B7E9"/>
  <w15:chartTrackingRefBased/>
  <w15:docId w15:val="{A122816D-0128-4F19-BED2-A758A7F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57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557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D25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Тумбаев Дмитрий Андреевич</dc:creator>
  <cp:keywords/>
  <dc:description/>
  <cp:lastModifiedBy>Тумбаев Дмитрий Андреевич</cp:lastModifiedBy>
  <cp:revision>8</cp:revision>
  <cp:lastPrinted>2023-10-10T05:03:00Z</cp:lastPrinted>
  <dcterms:created xsi:type="dcterms:W3CDTF">2023-06-29T05:28:00Z</dcterms:created>
  <dcterms:modified xsi:type="dcterms:W3CDTF">2023-10-10T05:06:00Z</dcterms:modified>
</cp:coreProperties>
</file>