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DD" w:rsidRPr="006654DD" w:rsidRDefault="006654DD" w:rsidP="006654D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bookmarkStart w:id="0" w:name="_GoBack"/>
      <w:r w:rsidRPr="006654DD">
        <w:rPr>
          <w:rFonts w:ascii="Times New Roman" w:eastAsia="Times New Roman" w:hAnsi="Times New Roman" w:cs="Times New Roman"/>
          <w:b/>
          <w:bCs/>
          <w:color w:val="000000"/>
          <w:sz w:val="24"/>
          <w:szCs w:val="24"/>
          <w:lang w:eastAsia="ru-RU"/>
        </w:rPr>
        <w:t>Порядок обжалования нормативных правовых актов и иных решений, органов местного самоуправления</w:t>
      </w:r>
    </w:p>
    <w:p w:rsidR="006654DD" w:rsidRPr="006654DD" w:rsidRDefault="006654DD" w:rsidP="006654DD">
      <w:pPr>
        <w:spacing w:after="0" w:line="240" w:lineRule="auto"/>
        <w:rPr>
          <w:rFonts w:ascii="Times New Roman" w:eastAsia="Times New Roman" w:hAnsi="Times New Roman" w:cs="Times New Roman"/>
          <w:sz w:val="24"/>
          <w:szCs w:val="24"/>
          <w:lang w:eastAsia="ru-RU"/>
        </w:rPr>
      </w:pPr>
      <w:r w:rsidRPr="006654DD">
        <w:rPr>
          <w:rFonts w:ascii="Times New Roman" w:eastAsia="Times New Roman" w:hAnsi="Times New Roman" w:cs="Times New Roman"/>
          <w:color w:val="000000"/>
          <w:sz w:val="24"/>
          <w:szCs w:val="24"/>
          <w:shd w:val="clear" w:color="auto" w:fill="FFFFFF"/>
          <w:lang w:eastAsia="ru-RU"/>
        </w:rPr>
        <w:t>Обжалование правовых актов органа государственной власти, органа местного самоуправления гражданским процессуальным кодексом РФ и арбитражным процессуальным кодексом РФ выделены в отдельную категорию гражданских дел - гражданские дела, вытекающие из публичных правоотношений. </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b/>
          <w:bCs/>
          <w:color w:val="000000"/>
          <w:sz w:val="24"/>
          <w:szCs w:val="24"/>
          <w:shd w:val="clear" w:color="auto" w:fill="FFFFFF"/>
          <w:lang w:eastAsia="ru-RU"/>
        </w:rPr>
        <w:t>Для граждан:</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Согласно ст. 251 Гражданского процессуального кодекса РФ (далее по тексту - ГПК РФ) граждане,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b/>
          <w:bCs/>
          <w:color w:val="000000"/>
          <w:sz w:val="24"/>
          <w:szCs w:val="24"/>
          <w:shd w:val="clear" w:color="auto" w:fill="FFFFFF"/>
          <w:lang w:eastAsia="ru-RU"/>
        </w:rPr>
        <w:t>Для юридических лиц:</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В соответствии со ст.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 АПК РФ.</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 xml:space="preserve">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w:t>
      </w:r>
      <w:r w:rsidRPr="006654DD">
        <w:rPr>
          <w:rFonts w:ascii="Times New Roman" w:eastAsia="Times New Roman" w:hAnsi="Times New Roman" w:cs="Times New Roman"/>
          <w:color w:val="000000"/>
          <w:sz w:val="24"/>
          <w:szCs w:val="24"/>
          <w:shd w:val="clear" w:color="auto" w:fill="FFFFFF"/>
          <w:lang w:eastAsia="ru-RU"/>
        </w:rPr>
        <w:lastRenderedPageBreak/>
        <w:t>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shd w:val="clear" w:color="auto" w:fill="FFFFFF"/>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Действия (бездействие) и решения Администрации муниципального района могут быть обжалованы заинтересованными лицами в досудебном и судебном порядке и в соответствии с законодательством Российской Федерации.</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Контроль деятельности функциональных и отраслевых органов осуществляет Администрация Холмского муниципального района</w:t>
      </w:r>
      <w:r w:rsidRPr="006654DD">
        <w:rPr>
          <w:rFonts w:ascii="Times New Roman" w:eastAsia="Times New Roman" w:hAnsi="Times New Roman" w:cs="Times New Roman"/>
          <w:color w:val="000000"/>
          <w:sz w:val="24"/>
          <w:szCs w:val="24"/>
          <w:lang w:eastAsia="ru-RU"/>
        </w:rPr>
        <w:br/>
        <w:t>Заявители также могут обжаловать действия (бездействие):</w:t>
      </w:r>
      <w:r w:rsidRPr="006654DD">
        <w:rPr>
          <w:rFonts w:ascii="Times New Roman" w:eastAsia="Times New Roman" w:hAnsi="Times New Roman" w:cs="Times New Roman"/>
          <w:color w:val="000000"/>
          <w:sz w:val="24"/>
          <w:szCs w:val="24"/>
          <w:lang w:eastAsia="ru-RU"/>
        </w:rPr>
        <w:br/>
        <w:t>специалистов структурных подразделений - руководителю структурного подразделения;</w:t>
      </w:r>
      <w:r w:rsidRPr="006654DD">
        <w:rPr>
          <w:rFonts w:ascii="Times New Roman" w:eastAsia="Times New Roman" w:hAnsi="Times New Roman" w:cs="Times New Roman"/>
          <w:color w:val="000000"/>
          <w:sz w:val="24"/>
          <w:szCs w:val="24"/>
          <w:lang w:eastAsia="ru-RU"/>
        </w:rPr>
        <w:br/>
        <w:t>руководителя структурного подразделения и его заместителей – заместителю Главы администрации муниципального района;</w:t>
      </w:r>
      <w:r w:rsidRPr="006654DD">
        <w:rPr>
          <w:rFonts w:ascii="Times New Roman" w:eastAsia="Times New Roman" w:hAnsi="Times New Roman" w:cs="Times New Roman"/>
          <w:color w:val="000000"/>
          <w:sz w:val="24"/>
          <w:szCs w:val="24"/>
          <w:lang w:eastAsia="ru-RU"/>
        </w:rPr>
        <w:br/>
        <w:t>заместителя Главы администрации муниципального района - Главе муниципального района.</w:t>
      </w:r>
      <w:r w:rsidRPr="006654DD">
        <w:rPr>
          <w:rFonts w:ascii="Times New Roman" w:eastAsia="Times New Roman" w:hAnsi="Times New Roman" w:cs="Times New Roman"/>
          <w:color w:val="000000"/>
          <w:sz w:val="24"/>
          <w:szCs w:val="24"/>
          <w:lang w:eastAsia="ru-RU"/>
        </w:rPr>
        <w:br/>
      </w:r>
      <w:r w:rsidRPr="006654DD">
        <w:rPr>
          <w:rFonts w:ascii="Times New Roman" w:eastAsia="Times New Roman" w:hAnsi="Times New Roman" w:cs="Times New Roman"/>
          <w:color w:val="000000"/>
          <w:sz w:val="24"/>
          <w:szCs w:val="24"/>
          <w:lang w:eastAsia="ru-RU"/>
        </w:rPr>
        <w:br/>
        <w:t xml:space="preserve">Заявители могут обжаловать действия или бездействия функциональных и отраслевых органов в Администрацию Холмского муниципального района (адрес: 175270, Новгородская обл., </w:t>
      </w:r>
      <w:proofErr w:type="spellStart"/>
      <w:r w:rsidRPr="006654DD">
        <w:rPr>
          <w:rFonts w:ascii="Times New Roman" w:eastAsia="Times New Roman" w:hAnsi="Times New Roman" w:cs="Times New Roman"/>
          <w:color w:val="000000"/>
          <w:sz w:val="24"/>
          <w:szCs w:val="24"/>
          <w:lang w:eastAsia="ru-RU"/>
        </w:rPr>
        <w:t>г.Холм</w:t>
      </w:r>
      <w:proofErr w:type="spellEnd"/>
      <w:r w:rsidRPr="006654DD">
        <w:rPr>
          <w:rFonts w:ascii="Times New Roman" w:eastAsia="Times New Roman" w:hAnsi="Times New Roman" w:cs="Times New Roman"/>
          <w:color w:val="000000"/>
          <w:sz w:val="24"/>
          <w:szCs w:val="24"/>
          <w:lang w:eastAsia="ru-RU"/>
        </w:rPr>
        <w:t>, площадь Победы д.2 телефон: 8 (81654) 51-252 или в судебном порядке.</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Заявители имеют право обратиться с жалобой лично или направить письменное обращение, жалобу (претензию).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Новгородской области. Обращения иных заинтересованных лиц рассматриваются в течение 30 дней со дня их поступления в Администрацию муниципального района.</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Специалисты проводят личный приём заявителей по жалобам в соответствии с режимом работы структурного подразделения Администрации муниципального района. Личный приём специалистами структурного подразделения проводится по предварительной записи с использованием средств телефонной связи или электронной почты. Специалист, осуществляющий запись заявителей на личный приём с жалобой, информирует заявителя о дате, времени, месте приёма, должности, фамилии, имени и отчестве специалиста, осуществляющего приём.</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При обращении заявителей в письменной форме срок рассмотрения жалобы не должен превышать 30 дней с момента регистрации такого обращения. 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структурного подразделения Администрации муниципального района вправе продлить срок рассмотрения обращения не более чем на 30 дней, уведомив о продлении срока его рассмотрения заявителя.</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lastRenderedPageBreak/>
        <w:t>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По результатам рассмотрения жалобы специалистом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654DD" w:rsidRPr="006654DD" w:rsidRDefault="006654DD" w:rsidP="006654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 xml:space="preserve">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w:t>
      </w:r>
      <w:proofErr w:type="gramStart"/>
      <w:r w:rsidRPr="006654DD">
        <w:rPr>
          <w:rFonts w:ascii="Times New Roman" w:eastAsia="Times New Roman" w:hAnsi="Times New Roman" w:cs="Times New Roman"/>
          <w:color w:val="000000"/>
          <w:sz w:val="24"/>
          <w:szCs w:val="24"/>
          <w:lang w:eastAsia="ru-RU"/>
        </w:rPr>
        <w:t>по средством</w:t>
      </w:r>
      <w:proofErr w:type="gramEnd"/>
      <w:r w:rsidRPr="006654DD">
        <w:rPr>
          <w:rFonts w:ascii="Times New Roman" w:eastAsia="Times New Roman" w:hAnsi="Times New Roman" w:cs="Times New Roman"/>
          <w:color w:val="000000"/>
          <w:sz w:val="24"/>
          <w:szCs w:val="24"/>
          <w:lang w:eastAsia="ru-RU"/>
        </w:rPr>
        <w:t xml:space="preserve"> телефонной связи, по электронной почте или через форму обратной связи Интернет - сайта Администрации муниципального района.</w:t>
      </w:r>
    </w:p>
    <w:p w:rsidR="006654DD" w:rsidRPr="006654DD" w:rsidRDefault="006654DD" w:rsidP="006654DD">
      <w:pPr>
        <w:spacing w:after="0" w:line="240" w:lineRule="auto"/>
        <w:rPr>
          <w:rFonts w:ascii="Times New Roman" w:eastAsia="Times New Roman" w:hAnsi="Times New Roman" w:cs="Times New Roman"/>
          <w:sz w:val="24"/>
          <w:szCs w:val="24"/>
          <w:lang w:eastAsia="ru-RU"/>
        </w:rPr>
      </w:pPr>
      <w:r w:rsidRPr="006654DD">
        <w:rPr>
          <w:rFonts w:ascii="Times New Roman" w:eastAsia="Times New Roman" w:hAnsi="Times New Roman" w:cs="Times New Roman"/>
          <w:b/>
          <w:bCs/>
          <w:color w:val="000000"/>
          <w:sz w:val="24"/>
          <w:szCs w:val="24"/>
          <w:shd w:val="clear" w:color="auto" w:fill="FFFFFF"/>
          <w:lang w:eastAsia="ru-RU"/>
        </w:rPr>
        <w:t>В заявлении должны быть указаны:</w:t>
      </w:r>
      <w:r w:rsidRPr="006654DD">
        <w:rPr>
          <w:rFonts w:ascii="Times New Roman" w:eastAsia="Times New Roman" w:hAnsi="Times New Roman" w:cs="Times New Roman"/>
          <w:color w:val="000000"/>
          <w:sz w:val="24"/>
          <w:szCs w:val="24"/>
          <w:lang w:eastAsia="ru-RU"/>
        </w:rPr>
        <w:br/>
      </w:r>
    </w:p>
    <w:p w:rsidR="006654DD" w:rsidRPr="006654DD" w:rsidRDefault="006654DD" w:rsidP="006654D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6654DD" w:rsidRPr="006654DD" w:rsidRDefault="006654DD" w:rsidP="006654D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название, номер, дата принятия, источник опубликования и иные данные об оспариваемом нормативном правовом акте;</w:t>
      </w:r>
    </w:p>
    <w:p w:rsidR="006654DD" w:rsidRPr="006654DD" w:rsidRDefault="006654DD" w:rsidP="006654D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права и законные интересы заявителя, которые, по его мнению, нарушаются этим оспариваемым актом или его отдельными положениями;</w:t>
      </w:r>
    </w:p>
    <w:p w:rsidR="006654DD" w:rsidRPr="006654DD" w:rsidRDefault="006654DD" w:rsidP="006654D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 xml:space="preserve">название нормативного правового акта, который имеет большую юридическую силу и </w:t>
      </w:r>
      <w:proofErr w:type="gramStart"/>
      <w:r w:rsidRPr="006654DD">
        <w:rPr>
          <w:rFonts w:ascii="Times New Roman" w:eastAsia="Times New Roman" w:hAnsi="Times New Roman" w:cs="Times New Roman"/>
          <w:color w:val="000000"/>
          <w:sz w:val="24"/>
          <w:szCs w:val="24"/>
          <w:lang w:eastAsia="ru-RU"/>
        </w:rPr>
        <w:t>на соответствие</w:t>
      </w:r>
      <w:proofErr w:type="gramEnd"/>
      <w:r w:rsidRPr="006654DD">
        <w:rPr>
          <w:rFonts w:ascii="Times New Roman" w:eastAsia="Times New Roman" w:hAnsi="Times New Roman" w:cs="Times New Roman"/>
          <w:color w:val="000000"/>
          <w:sz w:val="24"/>
          <w:szCs w:val="24"/>
          <w:lang w:eastAsia="ru-RU"/>
        </w:rPr>
        <w:t xml:space="preserve"> которому надлежит проверить оспариваемый акт или его отдельные положения;</w:t>
      </w:r>
    </w:p>
    <w:p w:rsidR="006654DD" w:rsidRPr="006654DD" w:rsidRDefault="006654DD" w:rsidP="006654D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требование заявителя о признании оспариваемого акта недействующим;</w:t>
      </w:r>
    </w:p>
    <w:p w:rsidR="006654DD" w:rsidRPr="006654DD" w:rsidRDefault="006654DD" w:rsidP="006654D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654DD">
        <w:rPr>
          <w:rFonts w:ascii="Times New Roman" w:eastAsia="Times New Roman" w:hAnsi="Times New Roman" w:cs="Times New Roman"/>
          <w:color w:val="000000"/>
          <w:sz w:val="24"/>
          <w:szCs w:val="24"/>
          <w:lang w:eastAsia="ru-RU"/>
        </w:rPr>
        <w:t>перечень прилагаемых документов.</w:t>
      </w:r>
    </w:p>
    <w:p w:rsidR="00C31E80" w:rsidRPr="006654DD" w:rsidRDefault="006654DD" w:rsidP="006654DD">
      <w:pPr>
        <w:rPr>
          <w:rFonts w:ascii="Times New Roman" w:hAnsi="Times New Roman" w:cs="Times New Roman"/>
          <w:sz w:val="24"/>
          <w:szCs w:val="24"/>
        </w:rPr>
      </w:pPr>
      <w:r w:rsidRPr="006654DD">
        <w:rPr>
          <w:rFonts w:ascii="Times New Roman" w:eastAsia="Times New Roman" w:hAnsi="Times New Roman" w:cs="Times New Roman"/>
          <w:color w:val="000000"/>
          <w:sz w:val="24"/>
          <w:szCs w:val="24"/>
          <w:shd w:val="clear" w:color="auto" w:fill="FFFFFF"/>
          <w:lang w:eastAsia="ru-RU"/>
        </w:rPr>
        <w:t>К заявлению прилагаются документы, указанные в пунктах 1 - 5 статьи 126 АПК РФ,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bookmarkEnd w:id="0"/>
    </w:p>
    <w:sectPr w:rsidR="00C31E80" w:rsidRPr="006654DD" w:rsidSect="006654DD">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044C0"/>
    <w:multiLevelType w:val="multilevel"/>
    <w:tmpl w:val="624A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870B92"/>
    <w:multiLevelType w:val="multilevel"/>
    <w:tmpl w:val="346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6"/>
    <w:rsid w:val="006654DD"/>
    <w:rsid w:val="00AF5CE6"/>
    <w:rsid w:val="00C31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3049A-067B-4983-B75A-5A3FDC00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1711</Words>
  <Characters>9753</Characters>
  <Application>Microsoft Office Word</Application>
  <DocSecurity>0</DocSecurity>
  <Lines>81</Lines>
  <Paragraphs>22</Paragraphs>
  <ScaleCrop>false</ScaleCrop>
  <Company>SPecialiST RePack</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2019-05-15T10:53:00Z</dcterms:created>
  <dcterms:modified xsi:type="dcterms:W3CDTF">2019-05-15T10:55:00Z</dcterms:modified>
</cp:coreProperties>
</file>