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73" w:rsidRPr="00DE440D" w:rsidRDefault="00003B73" w:rsidP="00003B73">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ПАМЯТКА</w:t>
      </w:r>
    </w:p>
    <w:p w:rsidR="00365552" w:rsidRPr="00DE440D" w:rsidRDefault="00177D4E" w:rsidP="00003B73">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 xml:space="preserve">ДЕПУТАТАМ ПРЕДСТАВИТЕЛЬНЫХ </w:t>
      </w:r>
    </w:p>
    <w:p w:rsidR="00003B73" w:rsidRPr="00DE440D" w:rsidRDefault="00177D4E" w:rsidP="00003B73">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ОРГАНОВ МУНИЦИПАЛЬНЫХ ОБРАЗОВАНИЙ</w:t>
      </w:r>
    </w:p>
    <w:p w:rsidR="00365552" w:rsidRPr="00DE440D" w:rsidRDefault="00003B73" w:rsidP="00365552">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 xml:space="preserve">ПО ВОПРОСАМ ПРЕДСТАВЛЕНИЯ СВЕДЕНИЙ О ДОХОДАХ, </w:t>
      </w:r>
    </w:p>
    <w:p w:rsidR="00365552" w:rsidRPr="00DE440D" w:rsidRDefault="00003B73" w:rsidP="00365552">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 xml:space="preserve">РАСХОДАХ, ОБ ИМУЩЕСТВЕ И ОБЯЗАТЕЛЬСТВАХ </w:t>
      </w:r>
    </w:p>
    <w:p w:rsidR="00365552" w:rsidRPr="00DE440D" w:rsidRDefault="00003B73" w:rsidP="00365552">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ИМУЩЕСТВЕННОГО ХАРАКТЕРАИ ЗАПОЛНЕНИЯ</w:t>
      </w:r>
    </w:p>
    <w:p w:rsidR="00003B73" w:rsidRPr="00DE440D" w:rsidRDefault="00003B73" w:rsidP="00365552">
      <w:pPr>
        <w:pStyle w:val="ConsPlusTitle"/>
        <w:jc w:val="center"/>
        <w:rPr>
          <w:rFonts w:ascii="Times New Roman" w:hAnsi="Times New Roman" w:cs="Times New Roman"/>
          <w:sz w:val="28"/>
          <w:szCs w:val="28"/>
        </w:rPr>
      </w:pPr>
      <w:r w:rsidRPr="00DE440D">
        <w:rPr>
          <w:rFonts w:ascii="Times New Roman" w:hAnsi="Times New Roman" w:cs="Times New Roman"/>
          <w:sz w:val="28"/>
          <w:szCs w:val="28"/>
        </w:rPr>
        <w:t xml:space="preserve"> СООТВЕТСТВУЮЩЕЙ ФОРМЫ СПРАВКИ</w:t>
      </w:r>
    </w:p>
    <w:p w:rsidR="00365552" w:rsidRPr="00DE440D" w:rsidRDefault="00AA3235" w:rsidP="00084009">
      <w:pPr>
        <w:pStyle w:val="ConsPlusTit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croptop="-65520f" cropbottom="65520f"/>
          </v:shape>
        </w:pict>
      </w:r>
    </w:p>
    <w:p w:rsidR="00365552" w:rsidRPr="00DE440D" w:rsidRDefault="00365552" w:rsidP="00084009">
      <w:pPr>
        <w:pStyle w:val="ConsPlusTitle"/>
        <w:jc w:val="center"/>
      </w:pPr>
    </w:p>
    <w:p w:rsidR="00365552" w:rsidRPr="00DE440D" w:rsidRDefault="00365552" w:rsidP="00084009">
      <w:pPr>
        <w:pStyle w:val="ConsPlusTitle"/>
        <w:jc w:val="center"/>
      </w:pPr>
    </w:p>
    <w:p w:rsidR="00BA4F65" w:rsidRPr="00DE440D" w:rsidRDefault="00BA4F65" w:rsidP="00084009">
      <w:pPr>
        <w:pStyle w:val="ConsPlusTitle"/>
        <w:jc w:val="center"/>
        <w:rPr>
          <w:rFonts w:ascii="Times New Roman" w:hAnsi="Times New Roman" w:cs="Times New Roman"/>
          <w:sz w:val="28"/>
          <w:szCs w:val="28"/>
        </w:rPr>
      </w:pPr>
    </w:p>
    <w:p w:rsidR="00BA4F65" w:rsidRPr="00DE440D" w:rsidRDefault="00BA4F65" w:rsidP="00BA4F65">
      <w:pPr>
        <w:rPr>
          <w:lang w:eastAsia="ru-RU"/>
        </w:rPr>
      </w:pPr>
      <w:r w:rsidRPr="00DE440D">
        <w:rPr>
          <w:noProof/>
          <w:lang w:eastAsia="ru-RU"/>
        </w:rPr>
        <w:drawing>
          <wp:anchor distT="0" distB="0" distL="114300" distR="114300" simplePos="0" relativeHeight="251656704" behindDoc="0" locked="0" layoutInCell="1" allowOverlap="1">
            <wp:simplePos x="0" y="0"/>
            <wp:positionH relativeFrom="column">
              <wp:posOffset>70485</wp:posOffset>
            </wp:positionH>
            <wp:positionV relativeFrom="paragraph">
              <wp:posOffset>233680</wp:posOffset>
            </wp:positionV>
            <wp:extent cx="2499360" cy="2499360"/>
            <wp:effectExtent l="0" t="0" r="0" b="0"/>
            <wp:wrapNone/>
            <wp:docPr id="4" name="Рисунок 4" descr="http://www.novostimira.com.ua/images/news/1387343249_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ostimira.com.ua/images/news/1387343249_9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noFill/>
                    <a:ln>
                      <a:noFill/>
                    </a:ln>
                  </pic:spPr>
                </pic:pic>
              </a:graphicData>
            </a:graphic>
          </wp:anchor>
        </w:drawing>
      </w:r>
    </w:p>
    <w:p w:rsidR="00BA4F65" w:rsidRPr="00DE440D" w:rsidRDefault="00BA4F65" w:rsidP="00BA4F65">
      <w:pPr>
        <w:rPr>
          <w:lang w:eastAsia="ru-RU"/>
        </w:rPr>
      </w:pPr>
      <w:r w:rsidRPr="00DE440D">
        <w:rPr>
          <w:noProof/>
          <w:lang w:eastAsia="ru-RU"/>
        </w:rPr>
        <w:drawing>
          <wp:anchor distT="0" distB="0" distL="114300" distR="114300" simplePos="0" relativeHeight="251658752" behindDoc="0" locked="0" layoutInCell="1" allowOverlap="1">
            <wp:simplePos x="0" y="0"/>
            <wp:positionH relativeFrom="column">
              <wp:posOffset>2699385</wp:posOffset>
            </wp:positionH>
            <wp:positionV relativeFrom="paragraph">
              <wp:posOffset>85090</wp:posOffset>
            </wp:positionV>
            <wp:extent cx="3442728" cy="2301240"/>
            <wp:effectExtent l="0" t="0" r="0" b="0"/>
            <wp:wrapNone/>
            <wp:docPr id="3" name="Рисунок 3" descr="https://im0-tub-ru.yandex.net/i?id=64ee9adfa8cf3876e0f3b1c936470887&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64ee9adfa8cf3876e0f3b1c936470887&amp;n=33&amp;h=190&amp;w=2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728" cy="2301240"/>
                    </a:xfrm>
                    <a:prstGeom prst="rect">
                      <a:avLst/>
                    </a:prstGeom>
                    <a:noFill/>
                    <a:ln>
                      <a:noFill/>
                    </a:ln>
                  </pic:spPr>
                </pic:pic>
              </a:graphicData>
            </a:graphic>
          </wp:anchor>
        </w:drawing>
      </w: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rPr>
          <w:lang w:eastAsia="ru-RU"/>
        </w:rPr>
      </w:pPr>
    </w:p>
    <w:p w:rsidR="00BA4F65" w:rsidRPr="00DE440D" w:rsidRDefault="00BA4F65" w:rsidP="00BA4F65">
      <w:pPr>
        <w:jc w:val="center"/>
        <w:rPr>
          <w:lang w:eastAsia="ru-RU"/>
        </w:rPr>
      </w:pPr>
    </w:p>
    <w:p w:rsidR="00BA4F65" w:rsidRPr="00DE440D" w:rsidRDefault="00BA4F65" w:rsidP="00BA4F65">
      <w:pPr>
        <w:pStyle w:val="ConsPlusNormal"/>
        <w:ind w:firstLine="709"/>
        <w:jc w:val="both"/>
        <w:rPr>
          <w:rFonts w:ascii="Times New Roman" w:eastAsiaTheme="minorHAnsi" w:hAnsi="Times New Roman" w:cs="Times New Roman"/>
          <w:sz w:val="28"/>
          <w:szCs w:val="28"/>
          <w:lang w:eastAsia="en-US"/>
        </w:rPr>
      </w:pPr>
      <w:r w:rsidRPr="00DE440D">
        <w:rPr>
          <w:rFonts w:ascii="Times New Roman" w:hAnsi="Times New Roman" w:cs="Times New Roman"/>
          <w:sz w:val="28"/>
          <w:szCs w:val="28"/>
        </w:rPr>
        <w:t xml:space="preserve">Настоящая памятка разработана на основании </w:t>
      </w:r>
      <w:r w:rsidR="008B1DDC" w:rsidRPr="00DE440D">
        <w:rPr>
          <w:rFonts w:ascii="Times New Roman" w:eastAsiaTheme="minorHAnsi" w:hAnsi="Times New Roman" w:cs="Times New Roman"/>
          <w:sz w:val="28"/>
          <w:szCs w:val="28"/>
          <w:lang w:eastAsia="en-US"/>
        </w:rPr>
        <w:t>Методических рекомендаци</w:t>
      </w:r>
      <w:r w:rsidR="00DF1DE2" w:rsidRPr="00DE440D">
        <w:rPr>
          <w:rFonts w:ascii="Times New Roman" w:eastAsiaTheme="minorHAnsi" w:hAnsi="Times New Roman" w:cs="Times New Roman"/>
          <w:sz w:val="28"/>
          <w:szCs w:val="28"/>
          <w:lang w:eastAsia="en-US"/>
        </w:rPr>
        <w:t>й</w:t>
      </w:r>
      <w:r w:rsidR="005D79DA">
        <w:rPr>
          <w:rFonts w:ascii="Times New Roman" w:eastAsiaTheme="minorHAnsi" w:hAnsi="Times New Roman" w:cs="Times New Roman"/>
          <w:sz w:val="28"/>
          <w:szCs w:val="28"/>
          <w:lang w:eastAsia="en-US"/>
        </w:rPr>
        <w:t xml:space="preserve"> </w:t>
      </w:r>
      <w:r w:rsidRPr="00DE440D">
        <w:rPr>
          <w:rFonts w:ascii="Times New Roman" w:eastAsiaTheme="minorHAnsi" w:hAnsi="Times New Roman" w:cs="Times New Roman"/>
          <w:sz w:val="28"/>
          <w:szCs w:val="28"/>
          <w:lang w:eastAsia="en-US"/>
        </w:rPr>
        <w:t>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8B1DDC" w:rsidRPr="00DE440D">
        <w:rPr>
          <w:rFonts w:ascii="Times New Roman" w:eastAsiaTheme="minorHAnsi" w:hAnsi="Times New Roman" w:cs="Times New Roman"/>
          <w:sz w:val="28"/>
          <w:szCs w:val="28"/>
          <w:lang w:eastAsia="en-US"/>
        </w:rPr>
        <w:t xml:space="preserve"> в 2016 году</w:t>
      </w:r>
      <w:r w:rsidRPr="00DE440D">
        <w:rPr>
          <w:rFonts w:ascii="Times New Roman" w:hAnsi="Times New Roman" w:cs="Times New Roman"/>
          <w:sz w:val="28"/>
          <w:szCs w:val="28"/>
        </w:rPr>
        <w:t xml:space="preserve"> и предназначена для практического руководства при заполнении справок о доходах, расходах, об имуществе и обязательствах имущественного характера депутатами представительных органов муниципальных образований.</w:t>
      </w:r>
    </w:p>
    <w:p w:rsidR="005414D1" w:rsidRPr="00DE440D" w:rsidRDefault="005414D1" w:rsidP="00BA4F65">
      <w:pPr>
        <w:rPr>
          <w:lang w:eastAsia="ru-RU"/>
        </w:rPr>
        <w:sectPr w:rsidR="005414D1" w:rsidRPr="00DE440D" w:rsidSect="00DD6E70">
          <w:footerReference w:type="default" r:id="rId9"/>
          <w:pgSz w:w="11905" w:h="16838"/>
          <w:pgMar w:top="1134" w:right="850" w:bottom="1134" w:left="1701" w:header="0" w:footer="0" w:gutter="0"/>
          <w:pgNumType w:start="2"/>
          <w:cols w:space="720"/>
          <w:titlePg/>
          <w:docGrid w:linePitch="299"/>
        </w:sect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lastRenderedPageBreak/>
        <w:t>I. Представление сведений о доходах, расходах, об имуществе и обязательствах имущественного характера</w:t>
      </w:r>
    </w:p>
    <w:p w:rsidR="00751C6A" w:rsidRPr="005D79DA" w:rsidRDefault="00751C6A">
      <w:pPr>
        <w:pStyle w:val="ConsPlusNormal"/>
        <w:jc w:val="both"/>
        <w:rPr>
          <w:rFonts w:ascii="Times New Roman" w:hAnsi="Times New Roman" w:cs="Times New Roman"/>
          <w:b/>
          <w:sz w:val="26"/>
          <w:szCs w:val="26"/>
        </w:rPr>
      </w:pPr>
    </w:p>
    <w:p w:rsidR="00A74DB8" w:rsidRPr="005D79DA" w:rsidRDefault="00A74DB8" w:rsidP="00A74DB8">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Депутаты представительного органа муниципального образования</w:t>
      </w:r>
      <w:r w:rsidR="00BA0547" w:rsidRPr="005D79DA">
        <w:rPr>
          <w:rFonts w:ascii="Times New Roman" w:hAnsi="Times New Roman" w:cs="Times New Roman"/>
          <w:sz w:val="26"/>
          <w:szCs w:val="26"/>
        </w:rPr>
        <w:t xml:space="preserve">     (далее – </w:t>
      </w:r>
      <w:r w:rsidR="00BA4F65" w:rsidRPr="005D79DA">
        <w:rPr>
          <w:rFonts w:ascii="Times New Roman" w:hAnsi="Times New Roman" w:cs="Times New Roman"/>
          <w:sz w:val="26"/>
          <w:szCs w:val="26"/>
        </w:rPr>
        <w:t>депутаты)</w:t>
      </w:r>
      <w:r w:rsidR="00A773AF" w:rsidRPr="005D79DA">
        <w:rPr>
          <w:rFonts w:ascii="Times New Roman" w:hAnsi="Times New Roman" w:cs="Times New Roman"/>
          <w:sz w:val="26"/>
          <w:szCs w:val="26"/>
        </w:rPr>
        <w:t>,</w:t>
      </w:r>
      <w:r w:rsidRPr="005D79DA">
        <w:rPr>
          <w:rFonts w:ascii="Times New Roman" w:hAnsi="Times New Roman" w:cs="Times New Roman"/>
          <w:sz w:val="26"/>
          <w:szCs w:val="26"/>
        </w:rPr>
        <w:t>обязаны</w:t>
      </w:r>
      <w:r w:rsidR="00751C6A" w:rsidRPr="005D79DA">
        <w:rPr>
          <w:rFonts w:ascii="Times New Roman" w:hAnsi="Times New Roman" w:cs="Times New Roman"/>
          <w:sz w:val="26"/>
          <w:szCs w:val="26"/>
        </w:rPr>
        <w:t xml:space="preserve"> представлять сведения о доходах, расходах, об имуществе и обязательствах имущественного характера</w:t>
      </w:r>
      <w:r w:rsidRPr="005D79DA">
        <w:rPr>
          <w:rFonts w:ascii="Times New Roman" w:hAnsi="Times New Roman" w:cs="Times New Roman"/>
          <w:sz w:val="26"/>
          <w:szCs w:val="26"/>
        </w:rPr>
        <w:t xml:space="preserve"> в соответствии с Федеральным законом от 06.10.2003 № 131-ФЗ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 общих принципах организации местного самоуправления в Российской Федерации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(ч.7.1 ст.40), Федеральным законом от 25.12.2008 № 273-ФЗ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противодействии коррупции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(ч.4 ст.12.1), Федеральным законом от 03.12.2012 № 230-ФЗ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783D13" w:rsidRPr="005D79DA">
        <w:rPr>
          <w:rFonts w:ascii="Times New Roman" w:hAnsi="Times New Roman" w:cs="Times New Roman"/>
          <w:sz w:val="26"/>
          <w:szCs w:val="26"/>
        </w:rPr>
        <w:t>»</w:t>
      </w:r>
      <w:r w:rsidR="00D7373D" w:rsidRPr="005D79DA">
        <w:rPr>
          <w:rFonts w:ascii="Times New Roman" w:hAnsi="Times New Roman" w:cs="Times New Roman"/>
          <w:sz w:val="26"/>
          <w:szCs w:val="26"/>
        </w:rPr>
        <w:t xml:space="preserve"> (ч.1 ст.</w:t>
      </w:r>
      <w:r w:rsidR="00CB037B" w:rsidRPr="005D79DA">
        <w:rPr>
          <w:rFonts w:ascii="Times New Roman" w:hAnsi="Times New Roman" w:cs="Times New Roman"/>
          <w:sz w:val="26"/>
          <w:szCs w:val="26"/>
        </w:rPr>
        <w:t>3</w:t>
      </w:r>
      <w:r w:rsidR="00D7373D" w:rsidRPr="005D79DA">
        <w:rPr>
          <w:rFonts w:ascii="Times New Roman" w:hAnsi="Times New Roman" w:cs="Times New Roman"/>
          <w:sz w:val="26"/>
          <w:szCs w:val="26"/>
        </w:rPr>
        <w:t>)</w:t>
      </w:r>
      <w:r w:rsidRPr="005D79DA">
        <w:rPr>
          <w:rFonts w:ascii="Times New Roman" w:eastAsiaTheme="minorHAnsi" w:hAnsi="Times New Roman" w:cs="Times New Roman"/>
          <w:sz w:val="26"/>
          <w:szCs w:val="26"/>
          <w:lang w:eastAsia="en-US"/>
        </w:rPr>
        <w:t xml:space="preserve">, а также сведения о доходах, </w:t>
      </w:r>
      <w:r w:rsidR="003B4881" w:rsidRPr="005D79DA">
        <w:rPr>
          <w:rFonts w:ascii="Times New Roman" w:eastAsiaTheme="minorHAnsi" w:hAnsi="Times New Roman" w:cs="Times New Roman"/>
          <w:sz w:val="26"/>
          <w:szCs w:val="26"/>
          <w:lang w:eastAsia="en-US"/>
        </w:rPr>
        <w:t xml:space="preserve">расходах, </w:t>
      </w:r>
      <w:r w:rsidRPr="005D79DA">
        <w:rPr>
          <w:rFonts w:ascii="Times New Roman" w:eastAsiaTheme="minorHAnsi" w:hAnsi="Times New Roman" w:cs="Times New Roman"/>
          <w:sz w:val="26"/>
          <w:szCs w:val="26"/>
          <w:lang w:eastAsia="en-US"/>
        </w:rPr>
        <w:t>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74DB8" w:rsidRPr="005D79DA" w:rsidRDefault="00A74DB8">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Обязательность представления сведений</w:t>
      </w:r>
    </w:p>
    <w:p w:rsidR="00DD6414" w:rsidRPr="005D79DA" w:rsidRDefault="00DD6414">
      <w:pPr>
        <w:pStyle w:val="ConsPlusNormal"/>
        <w:ind w:firstLine="540"/>
        <w:jc w:val="both"/>
        <w:rPr>
          <w:rFonts w:ascii="Times New Roman" w:hAnsi="Times New Roman" w:cs="Times New Roman"/>
          <w:b/>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Законодательством Российской Федерации не предусматривается освобождение </w:t>
      </w:r>
      <w:r w:rsidR="00A74DB8" w:rsidRPr="005D79DA">
        <w:rPr>
          <w:rFonts w:ascii="Times New Roman" w:hAnsi="Times New Roman" w:cs="Times New Roman"/>
          <w:sz w:val="26"/>
          <w:szCs w:val="26"/>
        </w:rPr>
        <w:t xml:space="preserve">депутата </w:t>
      </w:r>
      <w:r w:rsidRPr="005D79DA">
        <w:rPr>
          <w:rFonts w:ascii="Times New Roman" w:hAnsi="Times New Roman" w:cs="Times New Roman"/>
          <w:sz w:val="26"/>
          <w:szCs w:val="26"/>
        </w:rPr>
        <w:t>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При невозможности представить сведения лично </w:t>
      </w:r>
      <w:r w:rsidR="00A74DB8" w:rsidRPr="005D79DA">
        <w:rPr>
          <w:rFonts w:ascii="Times New Roman" w:hAnsi="Times New Roman" w:cs="Times New Roman"/>
          <w:sz w:val="26"/>
          <w:szCs w:val="26"/>
        </w:rPr>
        <w:t>депутату рекомендуется направить их в</w:t>
      </w:r>
      <w:r w:rsidR="006A0661" w:rsidRPr="005D79DA">
        <w:rPr>
          <w:rFonts w:ascii="Times New Roman" w:hAnsi="Times New Roman" w:cs="Times New Roman"/>
          <w:sz w:val="26"/>
          <w:szCs w:val="26"/>
        </w:rPr>
        <w:t xml:space="preserve"> представительный</w:t>
      </w:r>
      <w:r w:rsidR="00C0363C" w:rsidRPr="005D79DA">
        <w:rPr>
          <w:rFonts w:ascii="Times New Roman" w:hAnsi="Times New Roman" w:cs="Times New Roman"/>
          <w:sz w:val="26"/>
          <w:szCs w:val="26"/>
        </w:rPr>
        <w:t xml:space="preserve"> </w:t>
      </w:r>
      <w:r w:rsidRPr="005D79DA">
        <w:rPr>
          <w:rFonts w:ascii="Times New Roman" w:hAnsi="Times New Roman" w:cs="Times New Roman"/>
          <w:sz w:val="26"/>
          <w:szCs w:val="26"/>
        </w:rPr>
        <w:t xml:space="preserve">орган </w:t>
      </w:r>
      <w:r w:rsidR="006A0661" w:rsidRPr="005D79DA">
        <w:rPr>
          <w:rFonts w:ascii="Times New Roman" w:hAnsi="Times New Roman" w:cs="Times New Roman"/>
          <w:sz w:val="26"/>
          <w:szCs w:val="26"/>
        </w:rPr>
        <w:t>муниципального образования</w:t>
      </w:r>
      <w:r w:rsidRPr="005D79DA">
        <w:rPr>
          <w:rFonts w:ascii="Times New Roman" w:hAnsi="Times New Roman" w:cs="Times New Roman"/>
          <w:sz w:val="26"/>
          <w:szCs w:val="26"/>
        </w:rPr>
        <w:t xml:space="preserve"> по почте.</w:t>
      </w:r>
    </w:p>
    <w:p w:rsidR="003434EE" w:rsidRPr="005D79DA" w:rsidRDefault="003434EE">
      <w:pPr>
        <w:pStyle w:val="ConsPlusNormal"/>
        <w:ind w:firstLine="540"/>
        <w:jc w:val="both"/>
        <w:rPr>
          <w:rFonts w:ascii="Times New Roman" w:hAnsi="Times New Roman" w:cs="Times New Roman"/>
          <w:sz w:val="26"/>
          <w:szCs w:val="26"/>
        </w:rPr>
      </w:pPr>
    </w:p>
    <w:p w:rsidR="00E0201E" w:rsidRPr="005D79DA" w:rsidRDefault="003434EE" w:rsidP="00E0201E">
      <w:pPr>
        <w:autoSpaceDE w:val="0"/>
        <w:autoSpaceDN w:val="0"/>
        <w:adjustRightInd w:val="0"/>
        <w:spacing w:after="0" w:line="240" w:lineRule="auto"/>
        <w:ind w:firstLine="540"/>
        <w:jc w:val="both"/>
        <w:rPr>
          <w:rFonts w:ascii="Times New Roman" w:hAnsi="Times New Roman" w:cs="Times New Roman"/>
          <w:b/>
          <w:sz w:val="26"/>
          <w:szCs w:val="26"/>
        </w:rPr>
      </w:pPr>
      <w:r w:rsidRPr="005D79DA">
        <w:rPr>
          <w:rFonts w:ascii="Times New Roman" w:hAnsi="Times New Roman" w:cs="Times New Roman"/>
          <w:b/>
          <w:sz w:val="26"/>
          <w:szCs w:val="26"/>
        </w:rPr>
        <w:t xml:space="preserve">Ответственность за непредставление </w:t>
      </w:r>
      <w:r w:rsidR="00E0201E" w:rsidRPr="005D79DA">
        <w:rPr>
          <w:rFonts w:ascii="Times New Roman" w:hAnsi="Times New Roman" w:cs="Times New Roman"/>
          <w:b/>
          <w:sz w:val="26"/>
          <w:szCs w:val="26"/>
        </w:rPr>
        <w:t>либо представлени</w:t>
      </w:r>
      <w:r w:rsidR="00C32F58" w:rsidRPr="005D79DA">
        <w:rPr>
          <w:rFonts w:ascii="Times New Roman" w:hAnsi="Times New Roman" w:cs="Times New Roman"/>
          <w:b/>
          <w:sz w:val="26"/>
          <w:szCs w:val="26"/>
        </w:rPr>
        <w:t>е</w:t>
      </w:r>
      <w:r w:rsidR="00E0201E" w:rsidRPr="005D79DA">
        <w:rPr>
          <w:rFonts w:ascii="Times New Roman" w:hAnsi="Times New Roman" w:cs="Times New Roman"/>
          <w:b/>
          <w:sz w:val="26"/>
          <w:szCs w:val="26"/>
        </w:rPr>
        <w:t xml:space="preserve"> заведомо недостоверных или неполных сведений</w:t>
      </w:r>
    </w:p>
    <w:p w:rsidR="003434EE" w:rsidRPr="005D79DA" w:rsidRDefault="003434EE">
      <w:pPr>
        <w:pStyle w:val="ConsPlusNormal"/>
        <w:ind w:firstLine="540"/>
        <w:jc w:val="both"/>
        <w:rPr>
          <w:rFonts w:ascii="Times New Roman" w:hAnsi="Times New Roman" w:cs="Times New Roman"/>
          <w:sz w:val="26"/>
          <w:szCs w:val="26"/>
        </w:rPr>
      </w:pPr>
    </w:p>
    <w:p w:rsidR="003434EE" w:rsidRPr="005D79DA" w:rsidRDefault="00E0201E" w:rsidP="00E0201E">
      <w:pPr>
        <w:autoSpaceDE w:val="0"/>
        <w:autoSpaceDN w:val="0"/>
        <w:adjustRightInd w:val="0"/>
        <w:spacing w:after="0" w:line="240" w:lineRule="auto"/>
        <w:ind w:firstLine="540"/>
        <w:jc w:val="both"/>
        <w:rPr>
          <w:rFonts w:ascii="Times New Roman" w:hAnsi="Times New Roman" w:cs="Times New Roman"/>
          <w:sz w:val="26"/>
          <w:szCs w:val="26"/>
          <w:u w:val="single"/>
        </w:rPr>
      </w:pPr>
      <w:r w:rsidRPr="005D79DA">
        <w:rPr>
          <w:rFonts w:ascii="Times New Roman" w:hAnsi="Times New Roman" w:cs="Times New Roman"/>
          <w:sz w:val="26"/>
          <w:szCs w:val="26"/>
          <w:u w:val="single"/>
        </w:rPr>
        <w:t xml:space="preserve">Полномочия депутата прекращаются досрочно в случае </w:t>
      </w:r>
      <w:r w:rsidR="003434EE" w:rsidRPr="005D79DA">
        <w:rPr>
          <w:rFonts w:ascii="Times New Roman" w:hAnsi="Times New Roman" w:cs="Times New Roman"/>
          <w:sz w:val="26"/>
          <w:szCs w:val="26"/>
          <w:u w:val="single"/>
        </w:rPr>
        <w:t xml:space="preserve">непредставления сведений о своих доходах, </w:t>
      </w:r>
      <w:r w:rsidRPr="005D79DA">
        <w:rPr>
          <w:rFonts w:ascii="Times New Roman" w:hAnsi="Times New Roman" w:cs="Times New Roman"/>
          <w:sz w:val="26"/>
          <w:szCs w:val="26"/>
          <w:u w:val="single"/>
        </w:rPr>
        <w:t xml:space="preserve">расходах, </w:t>
      </w:r>
      <w:r w:rsidR="003434EE" w:rsidRPr="005D79DA">
        <w:rPr>
          <w:rFonts w:ascii="Times New Roman" w:hAnsi="Times New Roman" w:cs="Times New Roman"/>
          <w:sz w:val="26"/>
          <w:szCs w:val="26"/>
          <w:u w:val="single"/>
        </w:rPr>
        <w:t>об имуществе и обязательствах имущественного характера, а также о доходах,</w:t>
      </w:r>
      <w:r w:rsidRPr="005D79DA">
        <w:rPr>
          <w:rFonts w:ascii="Times New Roman" w:hAnsi="Times New Roman" w:cs="Times New Roman"/>
          <w:sz w:val="26"/>
          <w:szCs w:val="26"/>
          <w:u w:val="single"/>
        </w:rPr>
        <w:t xml:space="preserve"> расходах,</w:t>
      </w:r>
      <w:r w:rsidR="003434EE" w:rsidRPr="005D79DA">
        <w:rPr>
          <w:rFonts w:ascii="Times New Roman" w:hAnsi="Times New Roman" w:cs="Times New Roman"/>
          <w:sz w:val="26"/>
          <w:szCs w:val="26"/>
          <w:u w:val="single"/>
        </w:rPr>
        <w:t xml:space="preserve">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5D6930" w:rsidRPr="005D79DA">
        <w:rPr>
          <w:rFonts w:ascii="Times New Roman" w:hAnsi="Times New Roman" w:cs="Times New Roman"/>
          <w:sz w:val="26"/>
          <w:szCs w:val="26"/>
          <w:u w:val="single"/>
        </w:rPr>
        <w:t>.</w:t>
      </w:r>
    </w:p>
    <w:p w:rsidR="003434EE" w:rsidRPr="005D79DA" w:rsidRDefault="003434EE">
      <w:pPr>
        <w:pStyle w:val="ConsPlusNormal"/>
        <w:ind w:firstLine="540"/>
        <w:jc w:val="both"/>
        <w:rPr>
          <w:rFonts w:ascii="Times New Roman" w:hAnsi="Times New Roman" w:cs="Times New Roman"/>
          <w:sz w:val="26"/>
          <w:szCs w:val="26"/>
          <w:u w:val="single"/>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Сроки представления сведений</w:t>
      </w:r>
    </w:p>
    <w:p w:rsidR="00DD6414" w:rsidRPr="005D79DA" w:rsidRDefault="00DD6414">
      <w:pPr>
        <w:pStyle w:val="ConsPlusNormal"/>
        <w:ind w:firstLine="540"/>
        <w:jc w:val="both"/>
        <w:rPr>
          <w:rFonts w:ascii="Times New Roman" w:hAnsi="Times New Roman" w:cs="Times New Roman"/>
          <w:b/>
          <w:sz w:val="26"/>
          <w:szCs w:val="26"/>
        </w:rPr>
      </w:pPr>
    </w:p>
    <w:p w:rsidR="00535D5B" w:rsidRPr="005D79DA" w:rsidRDefault="00535D5B" w:rsidP="00535D5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Срок и порядок представления указанных сведений устанавлива</w:t>
      </w:r>
      <w:r w:rsidR="00B079AC" w:rsidRPr="005D79DA">
        <w:rPr>
          <w:rFonts w:ascii="Times New Roman" w:hAnsi="Times New Roman" w:cs="Times New Roman"/>
          <w:sz w:val="26"/>
          <w:szCs w:val="26"/>
        </w:rPr>
        <w:t>ю</w:t>
      </w:r>
      <w:r w:rsidRPr="005D79DA">
        <w:rPr>
          <w:rFonts w:ascii="Times New Roman" w:hAnsi="Times New Roman" w:cs="Times New Roman"/>
          <w:sz w:val="26"/>
          <w:szCs w:val="26"/>
        </w:rPr>
        <w:t>тся муниципальными правовыми актами (ежегодно</w:t>
      </w:r>
      <w:r w:rsidR="00B079AC" w:rsidRPr="005D79DA">
        <w:rPr>
          <w:rFonts w:ascii="Times New Roman" w:hAnsi="Times New Roman" w:cs="Times New Roman"/>
          <w:sz w:val="26"/>
          <w:szCs w:val="26"/>
        </w:rPr>
        <w:t xml:space="preserve">, </w:t>
      </w:r>
      <w:r w:rsidRPr="005D79DA">
        <w:rPr>
          <w:rFonts w:ascii="Times New Roman" w:hAnsi="Times New Roman" w:cs="Times New Roman"/>
          <w:sz w:val="26"/>
          <w:szCs w:val="26"/>
        </w:rPr>
        <w:t>не позднее 30 апреля года, следующего за отчетным)</w:t>
      </w:r>
      <w:r w:rsidR="009C6F1E" w:rsidRPr="005D79DA">
        <w:rPr>
          <w:rFonts w:ascii="Times New Roman" w:hAnsi="Times New Roman" w:cs="Times New Roman"/>
          <w:sz w:val="26"/>
          <w:szCs w:val="26"/>
        </w:rPr>
        <w:t>.</w:t>
      </w:r>
    </w:p>
    <w:p w:rsidR="00751C6A" w:rsidRPr="005D79DA" w:rsidRDefault="00751C6A" w:rsidP="00535D5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могут быть представлены </w:t>
      </w:r>
      <w:r w:rsidR="00535D5B" w:rsidRPr="005D79DA">
        <w:rPr>
          <w:rFonts w:ascii="Times New Roman" w:hAnsi="Times New Roman" w:cs="Times New Roman"/>
          <w:sz w:val="26"/>
          <w:szCs w:val="26"/>
        </w:rPr>
        <w:t>депутатом</w:t>
      </w:r>
      <w:r w:rsidR="00B079AC" w:rsidRPr="005D79DA">
        <w:rPr>
          <w:rFonts w:ascii="Times New Roman" w:hAnsi="Times New Roman" w:cs="Times New Roman"/>
          <w:sz w:val="26"/>
          <w:szCs w:val="26"/>
        </w:rPr>
        <w:t xml:space="preserve"> в любое время</w:t>
      </w:r>
      <w:r w:rsidRPr="005D79DA">
        <w:rPr>
          <w:rFonts w:ascii="Times New Roman" w:hAnsi="Times New Roman" w:cs="Times New Roman"/>
          <w:sz w:val="26"/>
          <w:szCs w:val="26"/>
        </w:rPr>
        <w:t xml:space="preserve"> начиная с 1 января года, следующего за отчетным.</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Откладывать представление сведений до апреля не рекомендуется, особенно в случае планируемого длительного отсутствия, </w:t>
      </w:r>
      <w:r w:rsidR="00535D5B" w:rsidRPr="005D79DA">
        <w:rPr>
          <w:rFonts w:ascii="Times New Roman" w:hAnsi="Times New Roman" w:cs="Times New Roman"/>
          <w:sz w:val="26"/>
          <w:szCs w:val="26"/>
        </w:rPr>
        <w:t>например</w:t>
      </w:r>
      <w:r w:rsidRPr="005D79DA">
        <w:rPr>
          <w:rFonts w:ascii="Times New Roman" w:hAnsi="Times New Roman" w:cs="Times New Roman"/>
          <w:sz w:val="26"/>
          <w:szCs w:val="26"/>
        </w:rPr>
        <w:t xml:space="preserve"> убытия в командировку или отпуск.</w:t>
      </w:r>
    </w:p>
    <w:p w:rsidR="00B40F1A" w:rsidRPr="005D79DA" w:rsidRDefault="00B40F1A" w:rsidP="00DD6414">
      <w:pPr>
        <w:pStyle w:val="ConsPlusNormal"/>
        <w:jc w:val="both"/>
        <w:rPr>
          <w:rFonts w:ascii="Times New Roman" w:hAnsi="Times New Roman" w:cs="Times New Roman"/>
          <w:b/>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Лица, в отношении которых представляются сведения</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Сведения представляются отдельно:</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а) в отношении </w:t>
      </w:r>
      <w:r w:rsidR="00535D5B" w:rsidRPr="005D79DA">
        <w:rPr>
          <w:rFonts w:ascii="Times New Roman" w:hAnsi="Times New Roman" w:cs="Times New Roman"/>
          <w:sz w:val="26"/>
          <w:szCs w:val="26"/>
        </w:rPr>
        <w:t>депутата</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 в отношении его супруги (супруга),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в отношении каждого несовершеннолетнего ребенка </w:t>
      </w:r>
      <w:r w:rsidR="00535D5B" w:rsidRPr="005D79DA">
        <w:rPr>
          <w:rFonts w:ascii="Times New Roman" w:hAnsi="Times New Roman" w:cs="Times New Roman"/>
          <w:sz w:val="26"/>
          <w:szCs w:val="26"/>
        </w:rPr>
        <w:t>депутата</w:t>
      </w:r>
      <w:r w:rsidRPr="005D79DA">
        <w:rPr>
          <w:rFonts w:ascii="Times New Roman" w:hAnsi="Times New Roman" w:cs="Times New Roman"/>
          <w:sz w:val="26"/>
          <w:szCs w:val="26"/>
        </w:rPr>
        <w:t>.</w:t>
      </w:r>
    </w:p>
    <w:p w:rsidR="00751C6A" w:rsidRPr="005D79DA" w:rsidRDefault="00751C6A" w:rsidP="00B40F1A">
      <w:pPr>
        <w:pStyle w:val="ConsPlusNormal"/>
        <w:ind w:firstLine="539"/>
        <w:jc w:val="both"/>
        <w:rPr>
          <w:rFonts w:ascii="Times New Roman" w:hAnsi="Times New Roman" w:cs="Times New Roman"/>
          <w:i/>
          <w:sz w:val="26"/>
          <w:szCs w:val="26"/>
        </w:rPr>
      </w:pPr>
      <w:r w:rsidRPr="005D79DA">
        <w:rPr>
          <w:rFonts w:ascii="Times New Roman" w:hAnsi="Times New Roman" w:cs="Times New Roman"/>
          <w:i/>
          <w:sz w:val="26"/>
          <w:szCs w:val="26"/>
        </w:rPr>
        <w:t xml:space="preserve">Например, </w:t>
      </w:r>
      <w:r w:rsidR="00535D5B" w:rsidRPr="005D79DA">
        <w:rPr>
          <w:rFonts w:ascii="Times New Roman" w:hAnsi="Times New Roman" w:cs="Times New Roman"/>
          <w:i/>
          <w:sz w:val="26"/>
          <w:szCs w:val="26"/>
        </w:rPr>
        <w:t>депутат</w:t>
      </w:r>
      <w:r w:rsidRPr="005D79DA">
        <w:rPr>
          <w:rFonts w:ascii="Times New Roman" w:hAnsi="Times New Roman" w:cs="Times New Roman"/>
          <w:i/>
          <w:sz w:val="26"/>
          <w:szCs w:val="26"/>
        </w:rPr>
        <w:t>, имеющий супругу и двоих несовершеннолетних детей, обязан представить чет</w:t>
      </w:r>
      <w:r w:rsidR="006160A8" w:rsidRPr="005D79DA">
        <w:rPr>
          <w:rFonts w:ascii="Times New Roman" w:hAnsi="Times New Roman" w:cs="Times New Roman"/>
          <w:i/>
          <w:sz w:val="26"/>
          <w:szCs w:val="26"/>
        </w:rPr>
        <w:t>ыре справки:</w:t>
      </w:r>
      <w:r w:rsidRPr="005D79DA">
        <w:rPr>
          <w:rFonts w:ascii="Times New Roman" w:hAnsi="Times New Roman" w:cs="Times New Roman"/>
          <w:i/>
          <w:sz w:val="26"/>
          <w:szCs w:val="26"/>
        </w:rPr>
        <w:t xml:space="preserve">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Отчетный период представления сведений</w:t>
      </w:r>
    </w:p>
    <w:p w:rsidR="00DD6E70" w:rsidRPr="005D79DA" w:rsidRDefault="00DD6E70" w:rsidP="005721F2">
      <w:pPr>
        <w:autoSpaceDE w:val="0"/>
        <w:autoSpaceDN w:val="0"/>
        <w:adjustRightInd w:val="0"/>
        <w:spacing w:after="0" w:line="240" w:lineRule="auto"/>
        <w:ind w:firstLine="540"/>
        <w:jc w:val="both"/>
        <w:rPr>
          <w:rFonts w:ascii="Times New Roman" w:hAnsi="Times New Roman" w:cs="Times New Roman"/>
          <w:sz w:val="26"/>
          <w:szCs w:val="26"/>
        </w:rPr>
      </w:pPr>
    </w:p>
    <w:p w:rsidR="00265747" w:rsidRPr="005D79DA" w:rsidRDefault="00265747" w:rsidP="006160A8">
      <w:pPr>
        <w:autoSpaceDE w:val="0"/>
        <w:autoSpaceDN w:val="0"/>
        <w:adjustRightInd w:val="0"/>
        <w:spacing w:after="0" w:line="240" w:lineRule="auto"/>
        <w:ind w:firstLine="540"/>
        <w:jc w:val="both"/>
        <w:rPr>
          <w:rFonts w:ascii="Times New Roman" w:hAnsi="Times New Roman" w:cs="Times New Roman"/>
          <w:b/>
          <w:sz w:val="26"/>
          <w:szCs w:val="26"/>
        </w:rPr>
      </w:pPr>
      <w:r w:rsidRPr="005D79DA">
        <w:rPr>
          <w:rFonts w:ascii="Times New Roman" w:hAnsi="Times New Roman" w:cs="Times New Roman"/>
          <w:sz w:val="26"/>
          <w:szCs w:val="26"/>
        </w:rPr>
        <w:t>Отчетный период</w:t>
      </w:r>
      <w:r w:rsidRPr="005D79DA">
        <w:rPr>
          <w:rFonts w:ascii="Times New Roman" w:hAnsi="Times New Roman" w:cs="Times New Roman"/>
          <w:b/>
          <w:sz w:val="26"/>
          <w:szCs w:val="26"/>
        </w:rPr>
        <w:t xml:space="preserve"> – период с 1 января по 31 декабря года, предшествующего году подачи </w:t>
      </w:r>
      <w:r w:rsidR="00345FEA" w:rsidRPr="005D79DA">
        <w:rPr>
          <w:rFonts w:ascii="Times New Roman" w:hAnsi="Times New Roman" w:cs="Times New Roman"/>
          <w:b/>
          <w:sz w:val="26"/>
          <w:szCs w:val="26"/>
        </w:rPr>
        <w:t>сведений.</w:t>
      </w:r>
    </w:p>
    <w:p w:rsidR="005721F2" w:rsidRPr="005D79DA" w:rsidRDefault="005721F2" w:rsidP="005721F2">
      <w:pPr>
        <w:autoSpaceDE w:val="0"/>
        <w:autoSpaceDN w:val="0"/>
        <w:adjustRightInd w:val="0"/>
        <w:spacing w:after="0" w:line="240" w:lineRule="auto"/>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Депутат </w:t>
      </w:r>
      <w:r w:rsidR="00265747" w:rsidRPr="005D79DA">
        <w:rPr>
          <w:rFonts w:ascii="Times New Roman" w:hAnsi="Times New Roman" w:cs="Times New Roman"/>
          <w:sz w:val="26"/>
          <w:szCs w:val="26"/>
        </w:rPr>
        <w:t>представляет ежегодно:</w:t>
      </w:r>
    </w:p>
    <w:p w:rsidR="004F35F3" w:rsidRPr="005D79DA" w:rsidRDefault="004F35F3" w:rsidP="004F35F3">
      <w:pPr>
        <w:autoSpaceDE w:val="0"/>
        <w:autoSpaceDN w:val="0"/>
        <w:adjustRightInd w:val="0"/>
        <w:spacing w:after="0" w:line="240" w:lineRule="auto"/>
        <w:ind w:firstLine="540"/>
        <w:jc w:val="both"/>
        <w:rPr>
          <w:rFonts w:ascii="Times New Roman" w:hAnsi="Times New Roman" w:cs="Times New Roman"/>
          <w:sz w:val="26"/>
          <w:szCs w:val="26"/>
        </w:rPr>
      </w:pPr>
      <w:r w:rsidRPr="005D79DA">
        <w:rPr>
          <w:rFonts w:ascii="Times New Roman" w:hAnsi="Times New Roman" w:cs="Times New Roman"/>
          <w:sz w:val="26"/>
          <w:szCs w:val="26"/>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F35F3" w:rsidRPr="005D79DA" w:rsidRDefault="004F35F3" w:rsidP="004F35F3">
      <w:pPr>
        <w:autoSpaceDE w:val="0"/>
        <w:autoSpaceDN w:val="0"/>
        <w:adjustRightInd w:val="0"/>
        <w:spacing w:after="0" w:line="240" w:lineRule="auto"/>
        <w:ind w:firstLine="540"/>
        <w:jc w:val="both"/>
        <w:rPr>
          <w:rFonts w:ascii="Times New Roman" w:hAnsi="Times New Roman" w:cs="Times New Roman"/>
          <w:sz w:val="26"/>
          <w:szCs w:val="26"/>
        </w:rPr>
      </w:pPr>
      <w:r w:rsidRPr="005D79DA">
        <w:rPr>
          <w:rFonts w:ascii="Times New Roman" w:hAnsi="Times New Roman" w:cs="Times New Roman"/>
          <w:sz w:val="26"/>
          <w:szCs w:val="26"/>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Определение круга лиц (членов семьи), в отношении которых необходимо представить сведения</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xml:space="preserve"> по состоянию </w:t>
      </w:r>
      <w:r w:rsidR="00D223C3" w:rsidRPr="005D79DA">
        <w:rPr>
          <w:rFonts w:ascii="Times New Roman" w:hAnsi="Times New Roman" w:cs="Times New Roman"/>
          <w:sz w:val="26"/>
          <w:szCs w:val="26"/>
        </w:rPr>
        <w:t>на конец отчетного периода</w:t>
      </w:r>
      <w:r w:rsidRPr="005D79DA">
        <w:rPr>
          <w:rFonts w:ascii="Times New Roman" w:hAnsi="Times New Roman" w:cs="Times New Roman"/>
          <w:sz w:val="26"/>
          <w:szCs w:val="26"/>
        </w:rPr>
        <w:t>.</w:t>
      </w:r>
    </w:p>
    <w:p w:rsidR="00751C6A" w:rsidRPr="005D79DA" w:rsidRDefault="00751C6A">
      <w:pPr>
        <w:pStyle w:val="ConsPlusNormal"/>
        <w:jc w:val="both"/>
        <w:rPr>
          <w:rFonts w:ascii="Times New Roman" w:hAnsi="Times New Roman" w:cs="Times New Roman"/>
          <w:sz w:val="26"/>
          <w:szCs w:val="26"/>
          <w:u w:val="single"/>
        </w:rPr>
      </w:pP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Супруги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представлени</w:t>
      </w:r>
      <w:r w:rsidR="00091F83" w:rsidRPr="005D79DA">
        <w:rPr>
          <w:rFonts w:ascii="Times New Roman" w:hAnsi="Times New Roman" w:cs="Times New Roman"/>
          <w:sz w:val="26"/>
          <w:szCs w:val="26"/>
        </w:rPr>
        <w:t>и</w:t>
      </w:r>
      <w:r w:rsidRPr="005D79DA">
        <w:rPr>
          <w:rFonts w:ascii="Times New Roman" w:hAnsi="Times New Roman" w:cs="Times New Roman"/>
          <w:sz w:val="26"/>
          <w:szCs w:val="26"/>
        </w:rPr>
        <w:t xml:space="preserve"> сведений в отношении супруги (супруга) следует учитывать положения </w:t>
      </w:r>
      <w:hyperlink r:id="rId10" w:history="1">
        <w:r w:rsidRPr="005D79DA">
          <w:rPr>
            <w:rFonts w:ascii="Times New Roman" w:hAnsi="Times New Roman" w:cs="Times New Roman"/>
            <w:sz w:val="26"/>
            <w:szCs w:val="26"/>
          </w:rPr>
          <w:t>статьи 25</w:t>
        </w:r>
      </w:hyperlink>
      <w:r w:rsidRPr="005D79DA">
        <w:rPr>
          <w:rFonts w:ascii="Times New Roman" w:hAnsi="Times New Roman" w:cs="Times New Roman"/>
          <w:sz w:val="26"/>
          <w:szCs w:val="26"/>
        </w:rPr>
        <w:t xml:space="preserve"> Семейного кодекса Российской Федерации. Согласно данной статье брак, расторгаемый в органах записи актов гражданского состояния</w:t>
      </w:r>
      <w:r w:rsidR="009302B9" w:rsidRPr="005D79DA">
        <w:rPr>
          <w:rFonts w:ascii="Times New Roman" w:hAnsi="Times New Roman" w:cs="Times New Roman"/>
          <w:sz w:val="26"/>
          <w:szCs w:val="26"/>
        </w:rPr>
        <w:t xml:space="preserve"> (далее – ЗАГС)</w:t>
      </w:r>
      <w:r w:rsidRPr="005D79DA">
        <w:rPr>
          <w:rFonts w:ascii="Times New Roman" w:hAnsi="Times New Roman" w:cs="Times New Roman"/>
          <w:sz w:val="26"/>
          <w:szCs w:val="26"/>
        </w:rPr>
        <w:t>, прекращается со дня государственной регистрации расторжения брака в книге регистрации актов гражданского состояния, а при расторжении брака в суде</w:t>
      </w:r>
      <w:r w:rsidR="00BA0547" w:rsidRPr="005D79DA">
        <w:rPr>
          <w:rFonts w:ascii="Times New Roman" w:hAnsi="Times New Roman" w:cs="Times New Roman"/>
          <w:sz w:val="26"/>
          <w:szCs w:val="26"/>
        </w:rPr>
        <w:t xml:space="preserve"> –</w:t>
      </w:r>
      <w:r w:rsidRPr="005D79DA">
        <w:rPr>
          <w:rFonts w:ascii="Times New Roman" w:hAnsi="Times New Roman" w:cs="Times New Roman"/>
          <w:sz w:val="26"/>
          <w:szCs w:val="26"/>
        </w:rPr>
        <w:t xml:space="preserve"> со дня вступления решения суда в законную силу.</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D6E70" w:rsidRPr="005D79DA" w:rsidRDefault="00DD6E70" w:rsidP="00B913E6">
      <w:pPr>
        <w:pStyle w:val="ConsPlusNormal"/>
        <w:ind w:firstLine="540"/>
        <w:jc w:val="center"/>
        <w:rPr>
          <w:rFonts w:ascii="Times New Roman" w:hAnsi="Times New Roman" w:cs="Times New Roman"/>
          <w:b/>
          <w:sz w:val="26"/>
          <w:szCs w:val="26"/>
        </w:rPr>
      </w:pPr>
    </w:p>
    <w:p w:rsidR="00751C6A" w:rsidRPr="005D79DA" w:rsidRDefault="00751C6A" w:rsidP="00B913E6">
      <w:pPr>
        <w:pStyle w:val="ConsPlusNormal"/>
        <w:ind w:firstLine="540"/>
        <w:jc w:val="center"/>
        <w:rPr>
          <w:rFonts w:ascii="Times New Roman" w:hAnsi="Times New Roman" w:cs="Times New Roman"/>
          <w:b/>
          <w:sz w:val="26"/>
          <w:szCs w:val="26"/>
        </w:rPr>
      </w:pPr>
      <w:r w:rsidRPr="005D79DA">
        <w:rPr>
          <w:rFonts w:ascii="Times New Roman" w:hAnsi="Times New Roman" w:cs="Times New Roman"/>
          <w:b/>
          <w:sz w:val="26"/>
          <w:szCs w:val="26"/>
        </w:rPr>
        <w:t xml:space="preserve">ПЕРЕЧЕНЬ СИТУАЦИЙ И РЕКОМЕНДУЕМЫЕ ДЕЙСТВИЯ (Таблица </w:t>
      </w:r>
      <w:r w:rsidR="006C0321" w:rsidRPr="005D79DA">
        <w:rPr>
          <w:rFonts w:ascii="Times New Roman" w:hAnsi="Times New Roman" w:cs="Times New Roman"/>
          <w:b/>
          <w:sz w:val="26"/>
          <w:szCs w:val="26"/>
        </w:rPr>
        <w:t>№</w:t>
      </w:r>
      <w:r w:rsidRPr="005D79DA">
        <w:rPr>
          <w:rFonts w:ascii="Times New Roman" w:hAnsi="Times New Roman" w:cs="Times New Roman"/>
          <w:b/>
          <w:sz w:val="26"/>
          <w:szCs w:val="26"/>
        </w:rPr>
        <w:t xml:space="preserve"> 1)</w:t>
      </w:r>
    </w:p>
    <w:p w:rsidR="00751C6A" w:rsidRPr="005D79DA" w:rsidRDefault="00751C6A" w:rsidP="00D67A27">
      <w:pPr>
        <w:pStyle w:val="ConsPlusNormal"/>
        <w:jc w:val="center"/>
        <w:rPr>
          <w:rFonts w:ascii="Times New Roman" w:hAnsi="Times New Roman" w:cs="Times New Roman"/>
          <w:sz w:val="26"/>
          <w:szCs w:val="26"/>
        </w:rPr>
      </w:pPr>
    </w:p>
    <w:tbl>
      <w:tblPr>
        <w:tblW w:w="9427" w:type="dxa"/>
        <w:tblInd w:w="-62" w:type="dxa"/>
        <w:tblBorders>
          <w:top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763"/>
        <w:gridCol w:w="3119"/>
        <w:gridCol w:w="62"/>
        <w:gridCol w:w="4483"/>
      </w:tblGrid>
      <w:tr w:rsidR="007338B2" w:rsidRPr="005D79DA" w:rsidTr="00B40F1A">
        <w:trPr>
          <w:trHeight w:val="354"/>
        </w:trPr>
        <w:tc>
          <w:tcPr>
            <w:tcW w:w="9427" w:type="dxa"/>
            <w:gridSpan w:val="4"/>
            <w:tcBorders>
              <w:left w:val="nil"/>
              <w:bottom w:val="nil"/>
              <w:right w:val="nil"/>
            </w:tcBorders>
          </w:tcPr>
          <w:p w:rsidR="00751C6A" w:rsidRPr="005D79DA" w:rsidRDefault="00D67A27" w:rsidP="006A2CEC">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Депутат</w:t>
            </w:r>
            <w:r w:rsidR="00751C6A" w:rsidRPr="005D79DA">
              <w:rPr>
                <w:rFonts w:ascii="Times New Roman" w:hAnsi="Times New Roman" w:cs="Times New Roman"/>
                <w:sz w:val="26"/>
                <w:szCs w:val="26"/>
              </w:rPr>
              <w:t xml:space="preserve"> представляет сведения в 201</w:t>
            </w:r>
            <w:r w:rsidRPr="005D79DA">
              <w:rPr>
                <w:rFonts w:ascii="Times New Roman" w:hAnsi="Times New Roman" w:cs="Times New Roman"/>
                <w:sz w:val="26"/>
                <w:szCs w:val="26"/>
              </w:rPr>
              <w:t>6</w:t>
            </w:r>
            <w:r w:rsidR="00751C6A" w:rsidRPr="005D79DA">
              <w:rPr>
                <w:rFonts w:ascii="Times New Roman" w:hAnsi="Times New Roman" w:cs="Times New Roman"/>
                <w:sz w:val="26"/>
                <w:szCs w:val="26"/>
              </w:rPr>
              <w:t xml:space="preserve"> году (за отчетный201</w:t>
            </w:r>
            <w:r w:rsidRPr="005D79DA">
              <w:rPr>
                <w:rFonts w:ascii="Times New Roman" w:hAnsi="Times New Roman" w:cs="Times New Roman"/>
                <w:sz w:val="26"/>
                <w:szCs w:val="26"/>
              </w:rPr>
              <w:t>5</w:t>
            </w:r>
            <w:r w:rsidR="00751C6A" w:rsidRPr="005D79DA">
              <w:rPr>
                <w:rFonts w:ascii="Times New Roman" w:hAnsi="Times New Roman" w:cs="Times New Roman"/>
                <w:sz w:val="26"/>
                <w:szCs w:val="26"/>
              </w:rPr>
              <w:t xml:space="preserve"> г</w:t>
            </w:r>
            <w:r w:rsidR="006A2CEC" w:rsidRPr="005D79DA">
              <w:rPr>
                <w:rFonts w:ascii="Times New Roman" w:hAnsi="Times New Roman" w:cs="Times New Roman"/>
                <w:sz w:val="26"/>
                <w:szCs w:val="26"/>
              </w:rPr>
              <w:t>од</w:t>
            </w:r>
            <w:r w:rsidR="00751C6A" w:rsidRPr="005D79DA">
              <w:rPr>
                <w:rFonts w:ascii="Times New Roman" w:hAnsi="Times New Roman" w:cs="Times New Roman"/>
                <w:sz w:val="26"/>
                <w:szCs w:val="26"/>
              </w:rPr>
              <w:t>)</w:t>
            </w:r>
          </w:p>
        </w:tc>
      </w:tr>
      <w:tr w:rsidR="007338B2" w:rsidRPr="005D79DA" w:rsidTr="00D7373D">
        <w:trPr>
          <w:trHeight w:val="233"/>
        </w:trPr>
        <w:tc>
          <w:tcPr>
            <w:tcW w:w="1763" w:type="dxa"/>
            <w:tcBorders>
              <w:top w:val="nil"/>
              <w:left w:val="nil"/>
              <w:right w:val="nil"/>
            </w:tcBorders>
          </w:tcPr>
          <w:p w:rsidR="00751C6A" w:rsidRPr="005D79DA" w:rsidRDefault="00751C6A" w:rsidP="00D67A27">
            <w:pPr>
              <w:pStyle w:val="ConsPlusNormal"/>
              <w:jc w:val="center"/>
              <w:rPr>
                <w:rFonts w:ascii="Times New Roman" w:hAnsi="Times New Roman" w:cs="Times New Roman"/>
                <w:sz w:val="26"/>
                <w:szCs w:val="26"/>
              </w:rPr>
            </w:pPr>
          </w:p>
        </w:tc>
        <w:tc>
          <w:tcPr>
            <w:tcW w:w="3119" w:type="dxa"/>
            <w:tcBorders>
              <w:top w:val="nil"/>
              <w:left w:val="nil"/>
              <w:right w:val="nil"/>
            </w:tcBorders>
          </w:tcPr>
          <w:p w:rsidR="00751C6A" w:rsidRPr="005D79DA" w:rsidRDefault="00751C6A" w:rsidP="00D67A27">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Ситуация</w:t>
            </w:r>
          </w:p>
        </w:tc>
        <w:tc>
          <w:tcPr>
            <w:tcW w:w="4545" w:type="dxa"/>
            <w:gridSpan w:val="2"/>
            <w:tcBorders>
              <w:top w:val="nil"/>
              <w:left w:val="nil"/>
              <w:right w:val="nil"/>
            </w:tcBorders>
          </w:tcPr>
          <w:p w:rsidR="00751C6A" w:rsidRPr="005D79DA" w:rsidRDefault="00751C6A" w:rsidP="00D67A27">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Рекомендуемые действия</w:t>
            </w:r>
          </w:p>
        </w:tc>
      </w:tr>
      <w:tr w:rsidR="007338B2" w:rsidRPr="005D79DA" w:rsidTr="00D7373D">
        <w:tblPrEx>
          <w:tblBorders>
            <w:insideH w:val="single" w:sz="4" w:space="0" w:color="auto"/>
          </w:tblBorders>
        </w:tblPrEx>
        <w:trPr>
          <w:trHeight w:val="1175"/>
        </w:trPr>
        <w:tc>
          <w:tcPr>
            <w:tcW w:w="1763" w:type="dxa"/>
            <w:tcBorders>
              <w:left w:val="nil"/>
              <w:right w:val="nil"/>
            </w:tcBorders>
          </w:tcPr>
          <w:p w:rsidR="00751C6A" w:rsidRPr="005D79DA" w:rsidRDefault="00751C6A" w:rsidP="00D67A27">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lastRenderedPageBreak/>
              <w:t>Пример 1</w:t>
            </w:r>
          </w:p>
        </w:tc>
        <w:tc>
          <w:tcPr>
            <w:tcW w:w="3119" w:type="dxa"/>
            <w:tcBorders>
              <w:left w:val="nil"/>
              <w:right w:val="nil"/>
            </w:tcBorders>
          </w:tcPr>
          <w:p w:rsidR="00751C6A" w:rsidRPr="005D79DA" w:rsidRDefault="00751C6A" w:rsidP="006A2CEC">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Брак был расторгнут в </w:t>
            </w:r>
            <w:r w:rsidR="006A2CEC" w:rsidRPr="005D79DA">
              <w:rPr>
                <w:rFonts w:ascii="Times New Roman" w:hAnsi="Times New Roman" w:cs="Times New Roman"/>
                <w:sz w:val="26"/>
                <w:szCs w:val="26"/>
              </w:rPr>
              <w:t>ЗАГСе</w:t>
            </w:r>
            <w:r w:rsidRPr="005D79DA">
              <w:rPr>
                <w:rFonts w:ascii="Times New Roman" w:hAnsi="Times New Roman" w:cs="Times New Roman"/>
                <w:sz w:val="26"/>
                <w:szCs w:val="26"/>
              </w:rPr>
              <w:t xml:space="preserve"> в ноябре 201</w:t>
            </w:r>
            <w:r w:rsidR="00D67A27"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w:t>
            </w:r>
          </w:p>
        </w:tc>
        <w:tc>
          <w:tcPr>
            <w:tcW w:w="4545" w:type="dxa"/>
            <w:gridSpan w:val="2"/>
            <w:tcBorders>
              <w:left w:val="nil"/>
              <w:right w:val="nil"/>
            </w:tcBorders>
          </w:tcPr>
          <w:p w:rsidR="00751C6A" w:rsidRPr="005D79DA" w:rsidRDefault="00751C6A" w:rsidP="00D223C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в отношении бывшей супруги </w:t>
            </w:r>
            <w:r w:rsidRPr="005D79DA">
              <w:rPr>
                <w:rFonts w:ascii="Times New Roman" w:hAnsi="Times New Roman" w:cs="Times New Roman"/>
                <w:b/>
                <w:sz w:val="26"/>
                <w:szCs w:val="26"/>
              </w:rPr>
              <w:t>не представляются</w:t>
            </w:r>
            <w:r w:rsidRPr="005D79DA">
              <w:rPr>
                <w:rFonts w:ascii="Times New Roman" w:hAnsi="Times New Roman" w:cs="Times New Roman"/>
                <w:sz w:val="26"/>
                <w:szCs w:val="26"/>
              </w:rPr>
              <w:t xml:space="preserve">, поскольку по состоянию на </w:t>
            </w:r>
            <w:r w:rsidR="00D223C3" w:rsidRPr="005D79DA">
              <w:rPr>
                <w:rFonts w:ascii="Times New Roman" w:hAnsi="Times New Roman" w:cs="Times New Roman"/>
                <w:i/>
                <w:sz w:val="26"/>
                <w:szCs w:val="26"/>
              </w:rPr>
              <w:t>конец отчетного периода</w:t>
            </w:r>
            <w:r w:rsidRPr="005D79DA">
              <w:rPr>
                <w:rFonts w:ascii="Times New Roman" w:hAnsi="Times New Roman" w:cs="Times New Roman"/>
                <w:sz w:val="26"/>
                <w:szCs w:val="26"/>
              </w:rPr>
              <w:t xml:space="preserve"> (31 декабря 201</w:t>
            </w:r>
            <w:r w:rsidR="00D67A27"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xml:space="preserve"> не состоял в браке</w:t>
            </w:r>
          </w:p>
        </w:tc>
      </w:tr>
      <w:tr w:rsidR="007338B2" w:rsidRPr="005D79DA" w:rsidTr="00D7373D">
        <w:tblPrEx>
          <w:tblBorders>
            <w:insideH w:val="single" w:sz="4" w:space="0" w:color="auto"/>
          </w:tblBorders>
        </w:tblPrEx>
        <w:trPr>
          <w:trHeight w:val="739"/>
        </w:trPr>
        <w:tc>
          <w:tcPr>
            <w:tcW w:w="1763" w:type="dxa"/>
            <w:tcBorders>
              <w:left w:val="nil"/>
              <w:right w:val="nil"/>
            </w:tcBorders>
          </w:tcPr>
          <w:p w:rsidR="00751C6A" w:rsidRPr="005D79DA" w:rsidRDefault="00751C6A" w:rsidP="00D67A27">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Пример 2</w:t>
            </w:r>
          </w:p>
        </w:tc>
        <w:tc>
          <w:tcPr>
            <w:tcW w:w="3119" w:type="dxa"/>
            <w:tcBorders>
              <w:left w:val="nil"/>
              <w:right w:val="nil"/>
            </w:tcBorders>
          </w:tcPr>
          <w:p w:rsidR="00751C6A" w:rsidRPr="005D79DA" w:rsidRDefault="00751C6A" w:rsidP="00B913E6">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Окончательное решение о расторжении брака было принято судом 12 декабря 201</w:t>
            </w:r>
            <w:r w:rsidR="006231B3"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и вступило в законную силу 12 января 201</w:t>
            </w:r>
            <w:r w:rsidR="006231B3" w:rsidRPr="005D79DA">
              <w:rPr>
                <w:rFonts w:ascii="Times New Roman" w:hAnsi="Times New Roman" w:cs="Times New Roman"/>
                <w:sz w:val="26"/>
                <w:szCs w:val="26"/>
              </w:rPr>
              <w:t>6</w:t>
            </w:r>
            <w:r w:rsidR="006A2CEC" w:rsidRPr="005D79DA">
              <w:rPr>
                <w:rFonts w:ascii="Times New Roman" w:hAnsi="Times New Roman" w:cs="Times New Roman"/>
                <w:sz w:val="26"/>
                <w:szCs w:val="26"/>
              </w:rPr>
              <w:t xml:space="preserve"> года</w:t>
            </w:r>
          </w:p>
        </w:tc>
        <w:tc>
          <w:tcPr>
            <w:tcW w:w="4545" w:type="dxa"/>
            <w:gridSpan w:val="2"/>
            <w:tcBorders>
              <w:left w:val="nil"/>
              <w:bottom w:val="nil"/>
              <w:right w:val="nil"/>
            </w:tcBorders>
          </w:tcPr>
          <w:p w:rsidR="00751C6A" w:rsidRPr="005D79DA" w:rsidRDefault="00751C6A" w:rsidP="006231B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в отношении бывшей супруги </w:t>
            </w:r>
            <w:r w:rsidRPr="005D79DA">
              <w:rPr>
                <w:rFonts w:ascii="Times New Roman" w:hAnsi="Times New Roman" w:cs="Times New Roman"/>
                <w:b/>
                <w:sz w:val="26"/>
                <w:szCs w:val="26"/>
              </w:rPr>
              <w:t>представляются</w:t>
            </w:r>
            <w:r w:rsidRPr="005D79DA">
              <w:rPr>
                <w:rFonts w:ascii="Times New Roman" w:hAnsi="Times New Roman" w:cs="Times New Roman"/>
                <w:sz w:val="26"/>
                <w:szCs w:val="26"/>
              </w:rPr>
              <w:t>, поскольку решение о расторжении брака вступает в силу по истечении месяца со дня принятия решения суда в окончательной форме.</w:t>
            </w:r>
          </w:p>
          <w:p w:rsidR="006231B3" w:rsidRPr="005D79DA" w:rsidRDefault="006231B3" w:rsidP="006231B3">
            <w:pPr>
              <w:pStyle w:val="ConsPlusNormal"/>
              <w:jc w:val="both"/>
              <w:rPr>
                <w:rFonts w:ascii="Times New Roman" w:hAnsi="Times New Roman" w:cs="Times New Roman"/>
                <w:i/>
                <w:sz w:val="26"/>
                <w:szCs w:val="26"/>
              </w:rPr>
            </w:pPr>
            <w:r w:rsidRPr="005D79DA">
              <w:rPr>
                <w:rFonts w:ascii="Times New Roman" w:hAnsi="Times New Roman" w:cs="Times New Roman"/>
                <w:i/>
                <w:sz w:val="26"/>
                <w:szCs w:val="26"/>
              </w:rPr>
              <w:t>В рассматриваемой ситуации решение о расторжении брака вступило в силу 12 января 2016 года. Таким образом, по состоянию на конец отчетного периода (31 декабря 2015 года) депутат считался состоявшим в браке</w:t>
            </w:r>
          </w:p>
        </w:tc>
      </w:tr>
      <w:tr w:rsidR="007338B2" w:rsidRPr="005D79DA" w:rsidTr="00D223C3">
        <w:tblPrEx>
          <w:tblBorders>
            <w:insideH w:val="single" w:sz="4" w:space="0" w:color="auto"/>
          </w:tblBorders>
        </w:tblPrEx>
        <w:trPr>
          <w:trHeight w:val="616"/>
        </w:trPr>
        <w:tc>
          <w:tcPr>
            <w:tcW w:w="1763" w:type="dxa"/>
            <w:tcBorders>
              <w:left w:val="nil"/>
              <w:right w:val="nil"/>
            </w:tcBorders>
          </w:tcPr>
          <w:p w:rsidR="00751C6A" w:rsidRPr="005D79DA" w:rsidRDefault="00751C6A" w:rsidP="00D67A27">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Пример 3</w:t>
            </w:r>
          </w:p>
        </w:tc>
        <w:tc>
          <w:tcPr>
            <w:tcW w:w="3181" w:type="dxa"/>
            <w:gridSpan w:val="2"/>
            <w:tcBorders>
              <w:left w:val="nil"/>
              <w:right w:val="nil"/>
            </w:tcBorders>
          </w:tcPr>
          <w:p w:rsidR="00751C6A" w:rsidRPr="005D79DA" w:rsidRDefault="00751C6A" w:rsidP="00B913E6">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Брак был расторгнут в ЗАГСе в </w:t>
            </w:r>
            <w:r w:rsidR="003F17D8" w:rsidRPr="005D79DA">
              <w:rPr>
                <w:rFonts w:ascii="Times New Roman" w:hAnsi="Times New Roman" w:cs="Times New Roman"/>
                <w:sz w:val="26"/>
                <w:szCs w:val="26"/>
              </w:rPr>
              <w:t>январе</w:t>
            </w:r>
            <w:r w:rsidRPr="005D79DA">
              <w:rPr>
                <w:rFonts w:ascii="Times New Roman" w:hAnsi="Times New Roman" w:cs="Times New Roman"/>
                <w:sz w:val="26"/>
                <w:szCs w:val="26"/>
              </w:rPr>
              <w:t xml:space="preserve"> 201</w:t>
            </w:r>
            <w:r w:rsidR="003F17D8" w:rsidRPr="005D79DA">
              <w:rPr>
                <w:rFonts w:ascii="Times New Roman" w:hAnsi="Times New Roman" w:cs="Times New Roman"/>
                <w:sz w:val="26"/>
                <w:szCs w:val="26"/>
              </w:rPr>
              <w:t>6</w:t>
            </w:r>
            <w:r w:rsidRPr="005D79DA">
              <w:rPr>
                <w:rFonts w:ascii="Times New Roman" w:hAnsi="Times New Roman" w:cs="Times New Roman"/>
                <w:sz w:val="26"/>
                <w:szCs w:val="26"/>
              </w:rPr>
              <w:t xml:space="preserve"> года</w:t>
            </w:r>
          </w:p>
        </w:tc>
        <w:tc>
          <w:tcPr>
            <w:tcW w:w="4483" w:type="dxa"/>
            <w:tcBorders>
              <w:left w:val="nil"/>
              <w:right w:val="nil"/>
            </w:tcBorders>
          </w:tcPr>
          <w:p w:rsidR="00751C6A" w:rsidRPr="005D79DA" w:rsidRDefault="00751C6A" w:rsidP="003F17D8">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w:t>
            </w:r>
            <w:r w:rsidR="003F17D8"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xml:space="preserve"> состоял в браке</w:t>
            </w:r>
          </w:p>
        </w:tc>
      </w:tr>
    </w:tbl>
    <w:p w:rsidR="00C956FA" w:rsidRPr="005D79DA" w:rsidRDefault="00C956FA">
      <w:pPr>
        <w:pStyle w:val="ConsPlusNormal"/>
        <w:jc w:val="both"/>
        <w:rPr>
          <w:rFonts w:ascii="Times New Roman" w:hAnsi="Times New Roman" w:cs="Times New Roman"/>
          <w:sz w:val="26"/>
          <w:szCs w:val="26"/>
        </w:rPr>
      </w:pPr>
    </w:p>
    <w:p w:rsidR="00B913E6" w:rsidRPr="005D79DA" w:rsidRDefault="00B913E6">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Несовершеннолетние дети</w:t>
      </w:r>
    </w:p>
    <w:p w:rsidR="00D7373D" w:rsidRPr="005D79DA" w:rsidRDefault="00D7373D">
      <w:pPr>
        <w:pStyle w:val="ConsPlusNormal"/>
        <w:ind w:firstLine="540"/>
        <w:jc w:val="both"/>
        <w:rPr>
          <w:rFonts w:ascii="Times New Roman" w:hAnsi="Times New Roman" w:cs="Times New Roman"/>
          <w:b/>
          <w:sz w:val="26"/>
          <w:szCs w:val="26"/>
          <w:u w:val="single"/>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51C6A" w:rsidRPr="005D79DA" w:rsidRDefault="00751C6A">
      <w:pPr>
        <w:pStyle w:val="ConsPlusNormal"/>
        <w:jc w:val="both"/>
        <w:rPr>
          <w:rFonts w:ascii="Times New Roman" w:hAnsi="Times New Roman" w:cs="Times New Roman"/>
          <w:sz w:val="26"/>
          <w:szCs w:val="26"/>
        </w:rPr>
      </w:pPr>
    </w:p>
    <w:p w:rsidR="00DD6E70" w:rsidRPr="005D79DA" w:rsidRDefault="00DD6E70" w:rsidP="00B913E6">
      <w:pPr>
        <w:pStyle w:val="ConsPlusNormal"/>
        <w:ind w:firstLine="540"/>
        <w:jc w:val="center"/>
        <w:rPr>
          <w:rFonts w:ascii="Times New Roman" w:hAnsi="Times New Roman" w:cs="Times New Roman"/>
          <w:b/>
          <w:sz w:val="26"/>
          <w:szCs w:val="26"/>
        </w:rPr>
      </w:pPr>
    </w:p>
    <w:p w:rsidR="00751C6A" w:rsidRPr="005D79DA" w:rsidRDefault="00751C6A" w:rsidP="00B913E6">
      <w:pPr>
        <w:pStyle w:val="ConsPlusNormal"/>
        <w:ind w:firstLine="540"/>
        <w:jc w:val="center"/>
        <w:rPr>
          <w:rFonts w:ascii="Times New Roman" w:hAnsi="Times New Roman" w:cs="Times New Roman"/>
          <w:b/>
          <w:sz w:val="26"/>
          <w:szCs w:val="26"/>
        </w:rPr>
      </w:pPr>
      <w:r w:rsidRPr="005D79DA">
        <w:rPr>
          <w:rFonts w:ascii="Times New Roman" w:hAnsi="Times New Roman" w:cs="Times New Roman"/>
          <w:b/>
          <w:sz w:val="26"/>
          <w:szCs w:val="26"/>
        </w:rPr>
        <w:t xml:space="preserve">ПЕРЕЧЕНЬ СИТУАЦИЙ И РЕКОМЕНДУЕМЫЕ ДЕЙСТВИЯ (ТАБЛИЦА </w:t>
      </w:r>
      <w:r w:rsidR="006C0321" w:rsidRPr="005D79DA">
        <w:rPr>
          <w:rFonts w:ascii="Times New Roman" w:hAnsi="Times New Roman" w:cs="Times New Roman"/>
          <w:b/>
          <w:sz w:val="26"/>
          <w:szCs w:val="26"/>
        </w:rPr>
        <w:t>№</w:t>
      </w:r>
      <w:r w:rsidRPr="005D79DA">
        <w:rPr>
          <w:rFonts w:ascii="Times New Roman" w:hAnsi="Times New Roman" w:cs="Times New Roman"/>
          <w:b/>
          <w:sz w:val="26"/>
          <w:szCs w:val="26"/>
        </w:rPr>
        <w:t xml:space="preserve"> 2)</w:t>
      </w:r>
    </w:p>
    <w:p w:rsidR="00751C6A" w:rsidRPr="005D79DA" w:rsidRDefault="00751C6A">
      <w:pPr>
        <w:pStyle w:val="ConsPlusNormal"/>
        <w:jc w:val="both"/>
        <w:rPr>
          <w:rFonts w:ascii="Times New Roman" w:hAnsi="Times New Roman" w:cs="Times New Roman"/>
          <w:sz w:val="26"/>
          <w:szCs w:val="26"/>
        </w:rPr>
      </w:pPr>
    </w:p>
    <w:tbl>
      <w:tblPr>
        <w:tblW w:w="9557" w:type="dxa"/>
        <w:tblInd w:w="62" w:type="dxa"/>
        <w:tblBorders>
          <w:top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276"/>
        <w:gridCol w:w="3544"/>
        <w:gridCol w:w="4737"/>
      </w:tblGrid>
      <w:tr w:rsidR="007338B2" w:rsidRPr="005D79DA" w:rsidTr="006A2CEC">
        <w:trPr>
          <w:trHeight w:val="317"/>
        </w:trPr>
        <w:tc>
          <w:tcPr>
            <w:tcW w:w="9557" w:type="dxa"/>
            <w:gridSpan w:val="3"/>
            <w:tcBorders>
              <w:left w:val="nil"/>
              <w:bottom w:val="nil"/>
              <w:right w:val="nil"/>
            </w:tcBorders>
          </w:tcPr>
          <w:p w:rsidR="00751C6A" w:rsidRPr="005D79DA" w:rsidRDefault="006231B3" w:rsidP="006A2CEC">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Депутат</w:t>
            </w:r>
            <w:r w:rsidR="00751C6A" w:rsidRPr="005D79DA">
              <w:rPr>
                <w:rFonts w:ascii="Times New Roman" w:hAnsi="Times New Roman" w:cs="Times New Roman"/>
                <w:sz w:val="26"/>
                <w:szCs w:val="26"/>
              </w:rPr>
              <w:t xml:space="preserve"> представляет сведения в 201</w:t>
            </w:r>
            <w:r w:rsidR="00B913E6" w:rsidRPr="005D79DA">
              <w:rPr>
                <w:rFonts w:ascii="Times New Roman" w:hAnsi="Times New Roman" w:cs="Times New Roman"/>
                <w:sz w:val="26"/>
                <w:szCs w:val="26"/>
              </w:rPr>
              <w:t>6</w:t>
            </w:r>
            <w:r w:rsidR="00751C6A" w:rsidRPr="005D79DA">
              <w:rPr>
                <w:rFonts w:ascii="Times New Roman" w:hAnsi="Times New Roman" w:cs="Times New Roman"/>
                <w:sz w:val="26"/>
                <w:szCs w:val="26"/>
              </w:rPr>
              <w:t xml:space="preserve"> году (за отчетный 201</w:t>
            </w:r>
            <w:r w:rsidR="00B913E6" w:rsidRPr="005D79DA">
              <w:rPr>
                <w:rFonts w:ascii="Times New Roman" w:hAnsi="Times New Roman" w:cs="Times New Roman"/>
                <w:sz w:val="26"/>
                <w:szCs w:val="26"/>
              </w:rPr>
              <w:t>5</w:t>
            </w:r>
            <w:r w:rsidR="00751C6A" w:rsidRPr="005D79DA">
              <w:rPr>
                <w:rFonts w:ascii="Times New Roman" w:hAnsi="Times New Roman" w:cs="Times New Roman"/>
                <w:sz w:val="26"/>
                <w:szCs w:val="26"/>
              </w:rPr>
              <w:t xml:space="preserve"> г</w:t>
            </w:r>
            <w:r w:rsidR="006A2CEC" w:rsidRPr="005D79DA">
              <w:rPr>
                <w:rFonts w:ascii="Times New Roman" w:hAnsi="Times New Roman" w:cs="Times New Roman"/>
                <w:sz w:val="26"/>
                <w:szCs w:val="26"/>
              </w:rPr>
              <w:t>од</w:t>
            </w:r>
            <w:r w:rsidR="00751C6A" w:rsidRPr="005D79DA">
              <w:rPr>
                <w:rFonts w:ascii="Times New Roman" w:hAnsi="Times New Roman" w:cs="Times New Roman"/>
                <w:sz w:val="26"/>
                <w:szCs w:val="26"/>
              </w:rPr>
              <w:t>)</w:t>
            </w:r>
          </w:p>
        </w:tc>
      </w:tr>
      <w:tr w:rsidR="007338B2" w:rsidRPr="005D79DA" w:rsidTr="006A2CEC">
        <w:trPr>
          <w:trHeight w:val="304"/>
        </w:trPr>
        <w:tc>
          <w:tcPr>
            <w:tcW w:w="1276" w:type="dxa"/>
            <w:tcBorders>
              <w:top w:val="nil"/>
              <w:left w:val="nil"/>
              <w:right w:val="nil"/>
            </w:tcBorders>
          </w:tcPr>
          <w:p w:rsidR="00751C6A" w:rsidRPr="005D79DA" w:rsidRDefault="00751C6A">
            <w:pPr>
              <w:pStyle w:val="ConsPlusNormal"/>
              <w:rPr>
                <w:rFonts w:ascii="Times New Roman" w:hAnsi="Times New Roman" w:cs="Times New Roman"/>
                <w:sz w:val="26"/>
                <w:szCs w:val="26"/>
              </w:rPr>
            </w:pPr>
          </w:p>
        </w:tc>
        <w:tc>
          <w:tcPr>
            <w:tcW w:w="3544" w:type="dxa"/>
            <w:tcBorders>
              <w:top w:val="nil"/>
              <w:left w:val="nil"/>
              <w:right w:val="nil"/>
            </w:tcBorders>
          </w:tcPr>
          <w:p w:rsidR="00751C6A" w:rsidRPr="005D79DA" w:rsidRDefault="00751C6A">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Ситуация</w:t>
            </w:r>
          </w:p>
        </w:tc>
        <w:tc>
          <w:tcPr>
            <w:tcW w:w="4737" w:type="dxa"/>
            <w:tcBorders>
              <w:top w:val="nil"/>
              <w:left w:val="nil"/>
              <w:right w:val="nil"/>
            </w:tcBorders>
          </w:tcPr>
          <w:p w:rsidR="00751C6A" w:rsidRPr="005D79DA" w:rsidRDefault="00751C6A">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Рекомендуемые действия</w:t>
            </w:r>
          </w:p>
        </w:tc>
      </w:tr>
      <w:tr w:rsidR="007338B2" w:rsidRPr="005D79DA" w:rsidTr="0090046D">
        <w:tblPrEx>
          <w:tblBorders>
            <w:insideH w:val="single" w:sz="4" w:space="0" w:color="auto"/>
          </w:tblBorders>
        </w:tblPrEx>
        <w:trPr>
          <w:trHeight w:val="2074"/>
        </w:trPr>
        <w:tc>
          <w:tcPr>
            <w:tcW w:w="1276" w:type="dxa"/>
            <w:tcBorders>
              <w:left w:val="nil"/>
              <w:right w:val="nil"/>
            </w:tcBorders>
          </w:tcPr>
          <w:p w:rsidR="00751C6A" w:rsidRPr="005D79DA" w:rsidRDefault="006A2CEC">
            <w:pPr>
              <w:pStyle w:val="ConsPlusNormal"/>
              <w:rPr>
                <w:rFonts w:ascii="Times New Roman" w:hAnsi="Times New Roman" w:cs="Times New Roman"/>
                <w:sz w:val="26"/>
                <w:szCs w:val="26"/>
              </w:rPr>
            </w:pPr>
            <w:r w:rsidRPr="005D79DA">
              <w:rPr>
                <w:rFonts w:ascii="Times New Roman" w:hAnsi="Times New Roman" w:cs="Times New Roman"/>
                <w:sz w:val="26"/>
                <w:szCs w:val="26"/>
              </w:rPr>
              <w:lastRenderedPageBreak/>
              <w:t>Пример</w:t>
            </w:r>
            <w:r w:rsidR="00751C6A" w:rsidRPr="005D79DA">
              <w:rPr>
                <w:rFonts w:ascii="Times New Roman" w:hAnsi="Times New Roman" w:cs="Times New Roman"/>
                <w:sz w:val="26"/>
                <w:szCs w:val="26"/>
              </w:rPr>
              <w:t>1</w:t>
            </w:r>
          </w:p>
        </w:tc>
        <w:tc>
          <w:tcPr>
            <w:tcW w:w="3544" w:type="dxa"/>
            <w:tcBorders>
              <w:left w:val="nil"/>
              <w:right w:val="nil"/>
            </w:tcBorders>
          </w:tcPr>
          <w:p w:rsidR="00751C6A" w:rsidRPr="005D79DA" w:rsidRDefault="00751C6A" w:rsidP="00B913E6">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Дочери </w:t>
            </w:r>
            <w:r w:rsidR="00B913E6"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21 мая 201</w:t>
            </w:r>
            <w:r w:rsidR="00B913E6"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исполнилось 18 лет</w:t>
            </w:r>
          </w:p>
        </w:tc>
        <w:tc>
          <w:tcPr>
            <w:tcW w:w="4737" w:type="dxa"/>
            <w:tcBorders>
              <w:left w:val="nil"/>
              <w:right w:val="nil"/>
            </w:tcBorders>
          </w:tcPr>
          <w:p w:rsidR="00751C6A" w:rsidRPr="005D79DA" w:rsidRDefault="00751C6A" w:rsidP="0090046D">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в отношении дочери не представляются, поскольку по состоянию </w:t>
            </w:r>
            <w:r w:rsidR="00D223C3" w:rsidRPr="005D79DA">
              <w:rPr>
                <w:rFonts w:ascii="Times New Roman" w:hAnsi="Times New Roman" w:cs="Times New Roman"/>
                <w:sz w:val="26"/>
                <w:szCs w:val="26"/>
              </w:rPr>
              <w:t>на конец отчетного периода</w:t>
            </w:r>
            <w:r w:rsidRPr="005D79DA">
              <w:rPr>
                <w:rFonts w:ascii="Times New Roman" w:hAnsi="Times New Roman" w:cs="Times New Roman"/>
                <w:sz w:val="26"/>
                <w:szCs w:val="26"/>
              </w:rPr>
              <w:t xml:space="preserve"> (31 декабря 201</w:t>
            </w:r>
            <w:r w:rsidR="00B913E6"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w:t>
            </w:r>
            <w:r w:rsidR="006A0661" w:rsidRPr="005D79DA">
              <w:rPr>
                <w:rFonts w:ascii="Times New Roman" w:hAnsi="Times New Roman" w:cs="Times New Roman"/>
                <w:sz w:val="26"/>
                <w:szCs w:val="26"/>
              </w:rPr>
              <w:t>да) дочери депутата</w:t>
            </w:r>
            <w:r w:rsidRPr="005D79DA">
              <w:rPr>
                <w:rFonts w:ascii="Times New Roman" w:hAnsi="Times New Roman" w:cs="Times New Roman"/>
                <w:sz w:val="26"/>
                <w:szCs w:val="26"/>
              </w:rPr>
              <w:t xml:space="preserve"> уже исполнилось 18 лет, она являлась совершеннолетней</w:t>
            </w:r>
          </w:p>
        </w:tc>
      </w:tr>
      <w:tr w:rsidR="007338B2" w:rsidRPr="005D79DA" w:rsidTr="006A2CEC">
        <w:tblPrEx>
          <w:tblBorders>
            <w:insideH w:val="single" w:sz="4" w:space="0" w:color="auto"/>
          </w:tblBorders>
        </w:tblPrEx>
        <w:trPr>
          <w:trHeight w:val="2138"/>
        </w:trPr>
        <w:tc>
          <w:tcPr>
            <w:tcW w:w="1276" w:type="dxa"/>
            <w:tcBorders>
              <w:left w:val="nil"/>
              <w:bottom w:val="single" w:sz="4" w:space="0" w:color="auto"/>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Пример 2</w:t>
            </w:r>
          </w:p>
        </w:tc>
        <w:tc>
          <w:tcPr>
            <w:tcW w:w="3544" w:type="dxa"/>
            <w:tcBorders>
              <w:left w:val="nil"/>
              <w:bottom w:val="single" w:sz="4" w:space="0" w:color="auto"/>
              <w:right w:val="nil"/>
            </w:tcBorders>
          </w:tcPr>
          <w:p w:rsidR="00751C6A" w:rsidRPr="005D79DA" w:rsidRDefault="00751C6A" w:rsidP="008D0B84">
            <w:pPr>
              <w:pStyle w:val="ConsPlusNormal"/>
              <w:rPr>
                <w:rFonts w:ascii="Times New Roman" w:hAnsi="Times New Roman" w:cs="Times New Roman"/>
                <w:sz w:val="26"/>
                <w:szCs w:val="26"/>
              </w:rPr>
            </w:pPr>
            <w:r w:rsidRPr="005D79DA">
              <w:rPr>
                <w:rFonts w:ascii="Times New Roman" w:hAnsi="Times New Roman" w:cs="Times New Roman"/>
                <w:sz w:val="26"/>
                <w:szCs w:val="26"/>
              </w:rPr>
              <w:t xml:space="preserve">Дочери </w:t>
            </w:r>
            <w:r w:rsidR="008D0B84"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30 декабря 201</w:t>
            </w:r>
            <w:r w:rsidR="008D0B84"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исполнилось 18 лет</w:t>
            </w:r>
          </w:p>
        </w:tc>
        <w:tc>
          <w:tcPr>
            <w:tcW w:w="4737" w:type="dxa"/>
            <w:tcBorders>
              <w:left w:val="nil"/>
              <w:bottom w:val="single" w:sz="4" w:space="0" w:color="auto"/>
              <w:right w:val="nil"/>
            </w:tcBorders>
          </w:tcPr>
          <w:p w:rsidR="00751C6A" w:rsidRPr="005D79DA" w:rsidRDefault="00751C6A" w:rsidP="0090046D">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в отношении дочери не представляются, поскольку по состоянию </w:t>
            </w:r>
            <w:r w:rsidR="00D223C3" w:rsidRPr="005D79DA">
              <w:rPr>
                <w:rFonts w:ascii="Times New Roman" w:hAnsi="Times New Roman" w:cs="Times New Roman"/>
                <w:sz w:val="26"/>
                <w:szCs w:val="26"/>
              </w:rPr>
              <w:t>на конец отчетного периода</w:t>
            </w:r>
            <w:r w:rsidRPr="005D79DA">
              <w:rPr>
                <w:rFonts w:ascii="Times New Roman" w:hAnsi="Times New Roman" w:cs="Times New Roman"/>
                <w:sz w:val="26"/>
                <w:szCs w:val="26"/>
              </w:rPr>
              <w:t xml:space="preserve"> (31 декабря 201</w:t>
            </w:r>
            <w:r w:rsidR="008D0B84"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дочери </w:t>
            </w:r>
            <w:r w:rsidR="008D0B84"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уже исполнилось 18 лет, она являлась совершеннолетней</w:t>
            </w:r>
          </w:p>
        </w:tc>
      </w:tr>
      <w:tr w:rsidR="007338B2" w:rsidRPr="005D79DA" w:rsidTr="006A2CEC">
        <w:tblPrEx>
          <w:tblBorders>
            <w:insideH w:val="single" w:sz="4" w:space="0" w:color="auto"/>
          </w:tblBorders>
        </w:tblPrEx>
        <w:trPr>
          <w:trHeight w:val="2391"/>
        </w:trPr>
        <w:tc>
          <w:tcPr>
            <w:tcW w:w="1276" w:type="dxa"/>
            <w:tcBorders>
              <w:left w:val="nil"/>
              <w:bottom w:val="single" w:sz="4" w:space="0" w:color="auto"/>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Пример 3</w:t>
            </w:r>
          </w:p>
        </w:tc>
        <w:tc>
          <w:tcPr>
            <w:tcW w:w="3544" w:type="dxa"/>
            <w:tcBorders>
              <w:left w:val="nil"/>
              <w:bottom w:val="single" w:sz="4" w:space="0" w:color="auto"/>
              <w:right w:val="nil"/>
            </w:tcBorders>
          </w:tcPr>
          <w:p w:rsidR="00751C6A" w:rsidRPr="005D79DA" w:rsidRDefault="00751C6A" w:rsidP="00AB720A">
            <w:pPr>
              <w:pStyle w:val="ConsPlusNormal"/>
              <w:rPr>
                <w:rFonts w:ascii="Times New Roman" w:hAnsi="Times New Roman" w:cs="Times New Roman"/>
                <w:sz w:val="26"/>
                <w:szCs w:val="26"/>
              </w:rPr>
            </w:pPr>
            <w:r w:rsidRPr="005D79DA">
              <w:rPr>
                <w:rFonts w:ascii="Times New Roman" w:hAnsi="Times New Roman" w:cs="Times New Roman"/>
                <w:sz w:val="26"/>
                <w:szCs w:val="26"/>
              </w:rPr>
              <w:t xml:space="preserve">Дочери </w:t>
            </w:r>
            <w:r w:rsidR="00AB720A"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31 декабря 2014 года исполнилось 18 лет</w:t>
            </w:r>
          </w:p>
        </w:tc>
        <w:tc>
          <w:tcPr>
            <w:tcW w:w="4737" w:type="dxa"/>
            <w:tcBorders>
              <w:left w:val="nil"/>
              <w:bottom w:val="single" w:sz="4" w:space="0" w:color="auto"/>
              <w:right w:val="nil"/>
            </w:tcBorders>
          </w:tcPr>
          <w:p w:rsidR="00751C6A" w:rsidRPr="005D79DA" w:rsidRDefault="00751C6A" w:rsidP="0090046D">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в отношении дочери представляются, поскольку дочь </w:t>
            </w:r>
            <w:r w:rsidR="006A0661"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считается достигшей возраста 18 лет на следующий день после дня рождения, то есть 1 января 201</w:t>
            </w:r>
            <w:r w:rsidR="00AB720A" w:rsidRPr="005D79DA">
              <w:rPr>
                <w:rFonts w:ascii="Times New Roman" w:hAnsi="Times New Roman" w:cs="Times New Roman"/>
                <w:sz w:val="26"/>
                <w:szCs w:val="26"/>
              </w:rPr>
              <w:t>6</w:t>
            </w:r>
            <w:r w:rsidRPr="005D79DA">
              <w:rPr>
                <w:rFonts w:ascii="Times New Roman" w:hAnsi="Times New Roman" w:cs="Times New Roman"/>
                <w:sz w:val="26"/>
                <w:szCs w:val="26"/>
              </w:rPr>
              <w:t xml:space="preserve"> года.</w:t>
            </w:r>
          </w:p>
          <w:p w:rsidR="00AB720A" w:rsidRPr="005D79DA" w:rsidRDefault="00AB720A" w:rsidP="0090046D">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Таким образом, по состоянию на отчетную дату (31 декабря 201</w:t>
            </w:r>
            <w:r w:rsidR="006A2CEC"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года) она еще являлась несовершеннолетней</w:t>
            </w:r>
          </w:p>
        </w:tc>
      </w:tr>
    </w:tbl>
    <w:p w:rsidR="00AB720A" w:rsidRPr="005D79DA" w:rsidRDefault="00AB720A">
      <w:pPr>
        <w:pStyle w:val="ConsPlusNormal"/>
        <w:ind w:firstLine="540"/>
        <w:jc w:val="both"/>
        <w:rPr>
          <w:rFonts w:ascii="Times New Roman" w:hAnsi="Times New Roman" w:cs="Times New Roman"/>
          <w:sz w:val="26"/>
          <w:szCs w:val="26"/>
        </w:rPr>
      </w:pPr>
    </w:p>
    <w:p w:rsidR="00575C59" w:rsidRPr="005D79DA" w:rsidRDefault="00575C59" w:rsidP="00575C59">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случае если депутат является опекуном (попечителем), усыновителем несовершеннолетнего ребенка, то сведения в отношении данного ребенка подлежат представлению. </w:t>
      </w:r>
    </w:p>
    <w:p w:rsidR="00575C59" w:rsidRPr="005D79DA" w:rsidRDefault="00575C59" w:rsidP="00575C59">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случае если супруга (супруг) депутата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75C59" w:rsidRPr="005D79DA" w:rsidRDefault="00575C59" w:rsidP="00575C59">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Рекомендуемые действия при невозможности представить сведения в отношении члена семьи</w:t>
      </w:r>
    </w:p>
    <w:p w:rsidR="00B722D0"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w:t>
      </w:r>
      <w:r w:rsidR="002F62B1" w:rsidRPr="005D79DA">
        <w:rPr>
          <w:rFonts w:ascii="Times New Roman" w:hAnsi="Times New Roman" w:cs="Times New Roman"/>
          <w:sz w:val="26"/>
          <w:szCs w:val="26"/>
        </w:rPr>
        <w:t>депутату</w:t>
      </w:r>
      <w:r w:rsidRPr="005D79DA">
        <w:rPr>
          <w:rFonts w:ascii="Times New Roman" w:hAnsi="Times New Roman" w:cs="Times New Roman"/>
          <w:sz w:val="26"/>
          <w:szCs w:val="26"/>
        </w:rPr>
        <w:t xml:space="preserve"> следует обратиться с заявлением</w:t>
      </w:r>
      <w:r w:rsidR="00B722D0" w:rsidRPr="005D79DA">
        <w:rPr>
          <w:rFonts w:ascii="Times New Roman" w:hAnsi="Times New Roman" w:cs="Times New Roman"/>
          <w:sz w:val="26"/>
          <w:szCs w:val="26"/>
        </w:rPr>
        <w:t xml:space="preserve"> в представительный орган мун</w:t>
      </w:r>
      <w:r w:rsidR="00D762F8" w:rsidRPr="005D79DA">
        <w:rPr>
          <w:rFonts w:ascii="Times New Roman" w:hAnsi="Times New Roman" w:cs="Times New Roman"/>
          <w:sz w:val="26"/>
          <w:szCs w:val="26"/>
        </w:rPr>
        <w:t>иципального образования (либо обратиться с заявление</w:t>
      </w:r>
      <w:r w:rsidR="006A2CEC" w:rsidRPr="005D79DA">
        <w:rPr>
          <w:rFonts w:ascii="Times New Roman" w:hAnsi="Times New Roman" w:cs="Times New Roman"/>
          <w:sz w:val="26"/>
          <w:szCs w:val="26"/>
        </w:rPr>
        <w:t>м</w:t>
      </w:r>
      <w:r w:rsidR="00D762F8" w:rsidRPr="005D79DA">
        <w:rPr>
          <w:rFonts w:ascii="Times New Roman" w:hAnsi="Times New Roman" w:cs="Times New Roman"/>
          <w:sz w:val="26"/>
          <w:szCs w:val="26"/>
        </w:rPr>
        <w:t xml:space="preserve"> в порядке, установленном представительным органом).</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Заявление должно быть направлено до истечения срока, установленного для представления </w:t>
      </w:r>
      <w:r w:rsidR="006A0661" w:rsidRPr="005D79DA">
        <w:rPr>
          <w:rFonts w:ascii="Times New Roman" w:hAnsi="Times New Roman" w:cs="Times New Roman"/>
          <w:sz w:val="26"/>
          <w:szCs w:val="26"/>
        </w:rPr>
        <w:t>депутатом</w:t>
      </w:r>
      <w:r w:rsidRPr="005D79DA">
        <w:rPr>
          <w:rFonts w:ascii="Times New Roman" w:hAnsi="Times New Roman" w:cs="Times New Roman"/>
          <w:sz w:val="26"/>
          <w:szCs w:val="26"/>
        </w:rPr>
        <w:t xml:space="preserve"> сведений о доходах, расходах, об имуществе и обязательствах имущественного характера.</w:t>
      </w:r>
    </w:p>
    <w:p w:rsidR="00A53514" w:rsidRPr="005D79DA" w:rsidRDefault="00A53514">
      <w:pPr>
        <w:pStyle w:val="ConsPlusNormal"/>
        <w:ind w:firstLine="540"/>
        <w:jc w:val="both"/>
        <w:rPr>
          <w:rFonts w:ascii="Times New Roman" w:hAnsi="Times New Roman" w:cs="Times New Roman"/>
          <w:sz w:val="26"/>
          <w:szCs w:val="26"/>
        </w:rPr>
      </w:pPr>
    </w:p>
    <w:p w:rsidR="00751C6A" w:rsidRPr="005D79DA" w:rsidRDefault="00751C6A" w:rsidP="00895531">
      <w:pPr>
        <w:pStyle w:val="ConsPlusNormal"/>
        <w:jc w:val="both"/>
        <w:rPr>
          <w:rFonts w:ascii="Times New Roman" w:hAnsi="Times New Roman" w:cs="Times New Roman"/>
          <w:b/>
          <w:sz w:val="26"/>
          <w:szCs w:val="26"/>
        </w:rPr>
      </w:pPr>
      <w:r w:rsidRPr="005D79DA">
        <w:rPr>
          <w:rFonts w:ascii="Times New Roman" w:hAnsi="Times New Roman" w:cs="Times New Roman"/>
          <w:b/>
          <w:sz w:val="26"/>
          <w:szCs w:val="26"/>
        </w:rPr>
        <w:t>II. Заполнение справки о доходах, расходах, об имуществе и обязательствах имущественного характера</w:t>
      </w:r>
    </w:p>
    <w:p w:rsidR="00751C6A" w:rsidRPr="005D79DA" w:rsidRDefault="00751C6A">
      <w:pPr>
        <w:pStyle w:val="ConsPlusNormal"/>
        <w:jc w:val="both"/>
        <w:rPr>
          <w:rFonts w:ascii="Times New Roman" w:hAnsi="Times New Roman" w:cs="Times New Roman"/>
          <w:b/>
          <w:sz w:val="26"/>
          <w:szCs w:val="26"/>
        </w:rPr>
      </w:pPr>
    </w:p>
    <w:p w:rsidR="00625EFA" w:rsidRPr="005D79DA" w:rsidRDefault="00751C6A" w:rsidP="00625EF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Форма справки о доходах, расходах, об имуществе и обязательствах имуще</w:t>
      </w:r>
      <w:r w:rsidRPr="005D79DA">
        <w:rPr>
          <w:rFonts w:ascii="Times New Roman" w:hAnsi="Times New Roman" w:cs="Times New Roman"/>
          <w:sz w:val="26"/>
          <w:szCs w:val="26"/>
        </w:rPr>
        <w:lastRenderedPageBreak/>
        <w:t>ственного характера утверждена Указом Презид</w:t>
      </w:r>
      <w:r w:rsidR="006A2CEC" w:rsidRPr="005D79DA">
        <w:rPr>
          <w:rFonts w:ascii="Times New Roman" w:hAnsi="Times New Roman" w:cs="Times New Roman"/>
          <w:sz w:val="26"/>
          <w:szCs w:val="26"/>
        </w:rPr>
        <w:t>ента Российской Федерации от 23.06.2014</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460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(далее справка).</w:t>
      </w:r>
    </w:p>
    <w:p w:rsidR="00625EFA" w:rsidRPr="005D79DA" w:rsidRDefault="00625EFA" w:rsidP="00625EFA">
      <w:pPr>
        <w:pStyle w:val="ConsPlusNormal"/>
        <w:ind w:firstLine="540"/>
        <w:jc w:val="both"/>
        <w:rPr>
          <w:rFonts w:ascii="Times New Roman" w:eastAsiaTheme="minorHAnsi" w:hAnsi="Times New Roman" w:cs="Times New Roman"/>
          <w:sz w:val="26"/>
          <w:szCs w:val="26"/>
          <w:lang w:eastAsia="en-US"/>
        </w:rPr>
      </w:pPr>
      <w:r w:rsidRPr="005D79DA">
        <w:rPr>
          <w:rFonts w:ascii="Times New Roman" w:hAnsi="Times New Roman" w:cs="Times New Roman"/>
          <w:sz w:val="26"/>
          <w:szCs w:val="26"/>
        </w:rPr>
        <w:t xml:space="preserve">Справка </w:t>
      </w:r>
      <w:r w:rsidRPr="005D79DA">
        <w:rPr>
          <w:rFonts w:ascii="Times New Roman" w:eastAsiaTheme="minorHAnsi" w:hAnsi="Times New Roman" w:cs="Times New Roman"/>
          <w:sz w:val="26"/>
          <w:szCs w:val="26"/>
          <w:lang w:eastAsia="en-US"/>
        </w:rPr>
        <w:t xml:space="preserve">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t>
      </w:r>
      <w:r w:rsidR="009C1F4B" w:rsidRPr="005D79DA">
        <w:rPr>
          <w:rFonts w:ascii="Times New Roman" w:eastAsiaTheme="minorHAnsi" w:hAnsi="Times New Roman" w:cs="Times New Roman"/>
          <w:sz w:val="26"/>
          <w:szCs w:val="26"/>
          <w:lang w:eastAsia="en-US"/>
        </w:rPr>
        <w:t xml:space="preserve">Специальное программное обеспечение </w:t>
      </w:r>
      <w:r w:rsidR="00783D13" w:rsidRPr="005D79DA">
        <w:rPr>
          <w:rFonts w:ascii="Times New Roman" w:eastAsiaTheme="minorHAnsi" w:hAnsi="Times New Roman" w:cs="Times New Roman"/>
          <w:sz w:val="26"/>
          <w:szCs w:val="26"/>
          <w:lang w:eastAsia="en-US"/>
        </w:rPr>
        <w:t>«</w:t>
      </w:r>
      <w:r w:rsidR="009C1F4B" w:rsidRPr="005D79DA">
        <w:rPr>
          <w:rFonts w:ascii="Times New Roman" w:eastAsiaTheme="minorHAnsi" w:hAnsi="Times New Roman" w:cs="Times New Roman"/>
          <w:sz w:val="26"/>
          <w:szCs w:val="26"/>
          <w:lang w:eastAsia="en-US"/>
        </w:rPr>
        <w:t>Справки БК</w:t>
      </w:r>
      <w:r w:rsidR="00783D13" w:rsidRPr="005D79DA">
        <w:rPr>
          <w:rFonts w:ascii="Times New Roman" w:eastAsiaTheme="minorHAnsi" w:hAnsi="Times New Roman" w:cs="Times New Roman"/>
          <w:sz w:val="26"/>
          <w:szCs w:val="26"/>
          <w:lang w:eastAsia="en-US"/>
        </w:rPr>
        <w:t>»</w:t>
      </w:r>
      <w:r w:rsidR="009C1F4B" w:rsidRPr="005D79DA">
        <w:rPr>
          <w:rFonts w:ascii="Times New Roman" w:eastAsiaTheme="minorHAnsi" w:hAnsi="Times New Roman" w:cs="Times New Roman"/>
          <w:sz w:val="26"/>
          <w:szCs w:val="26"/>
          <w:lang w:eastAsia="en-US"/>
        </w:rPr>
        <w:t xml:space="preserve"> и информационные материалы по заполнению справок о доходах, расходах, об имуществе и обязательствах имущественного характера доступны на официальном сайте Президента Российской Федерации по адресу</w:t>
      </w:r>
      <w:r w:rsidR="00DE5D5F" w:rsidRPr="005D79DA">
        <w:rPr>
          <w:rFonts w:ascii="Times New Roman" w:eastAsiaTheme="minorHAnsi" w:hAnsi="Times New Roman" w:cs="Times New Roman"/>
          <w:sz w:val="26"/>
          <w:szCs w:val="26"/>
          <w:lang w:eastAsia="en-US"/>
        </w:rPr>
        <w:t>:</w:t>
      </w:r>
      <w:r w:rsidRPr="005D79DA">
        <w:rPr>
          <w:rFonts w:ascii="Times New Roman" w:eastAsiaTheme="minorHAnsi" w:hAnsi="Times New Roman" w:cs="Times New Roman"/>
          <w:sz w:val="26"/>
          <w:szCs w:val="26"/>
          <w:lang w:eastAsia="en-US"/>
        </w:rPr>
        <w:t>http://www.kremli</w:t>
      </w:r>
      <w:r w:rsidR="00575C59" w:rsidRPr="005D79DA">
        <w:rPr>
          <w:rFonts w:ascii="Times New Roman" w:eastAsiaTheme="minorHAnsi" w:hAnsi="Times New Roman" w:cs="Times New Roman"/>
          <w:sz w:val="26"/>
          <w:szCs w:val="26"/>
          <w:lang w:val="en-US" w:eastAsia="en-US"/>
        </w:rPr>
        <w:t>n</w:t>
      </w:r>
      <w:r w:rsidRPr="005D79DA">
        <w:rPr>
          <w:rFonts w:ascii="Times New Roman" w:eastAsiaTheme="minorHAnsi" w:hAnsi="Times New Roman" w:cs="Times New Roman"/>
          <w:sz w:val="26"/>
          <w:szCs w:val="26"/>
          <w:lang w:eastAsia="en-US"/>
        </w:rPr>
        <w:t>.ru/structure/additio</w:t>
      </w:r>
      <w:r w:rsidR="00A53514" w:rsidRPr="005D79DA">
        <w:rPr>
          <w:rFonts w:ascii="Times New Roman" w:eastAsiaTheme="minorHAnsi" w:hAnsi="Times New Roman" w:cs="Times New Roman"/>
          <w:sz w:val="26"/>
          <w:szCs w:val="26"/>
          <w:lang w:val="en-US" w:eastAsia="en-US"/>
        </w:rPr>
        <w:t>n</w:t>
      </w:r>
      <w:r w:rsidRPr="005D79DA">
        <w:rPr>
          <w:rFonts w:ascii="Times New Roman" w:eastAsiaTheme="minorHAnsi" w:hAnsi="Times New Roman" w:cs="Times New Roman"/>
          <w:sz w:val="26"/>
          <w:szCs w:val="26"/>
          <w:lang w:eastAsia="en-US"/>
        </w:rPr>
        <w:t>al/12</w:t>
      </w:r>
      <w:r w:rsidR="009C1F4B" w:rsidRPr="005D79DA">
        <w:rPr>
          <w:rFonts w:ascii="Times New Roman" w:eastAsiaTheme="minorHAnsi" w:hAnsi="Times New Roman" w:cs="Times New Roman"/>
          <w:sz w:val="26"/>
          <w:szCs w:val="26"/>
          <w:lang w:eastAsia="en-US"/>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w:t>
      </w:r>
      <w:r w:rsidR="008537D7" w:rsidRPr="005D79DA">
        <w:rPr>
          <w:rFonts w:ascii="Times New Roman" w:hAnsi="Times New Roman" w:cs="Times New Roman"/>
          <w:sz w:val="26"/>
          <w:szCs w:val="26"/>
        </w:rPr>
        <w:t>.06.</w:t>
      </w:r>
      <w:r w:rsidRPr="005D79DA">
        <w:rPr>
          <w:rFonts w:ascii="Times New Roman" w:hAnsi="Times New Roman" w:cs="Times New Roman"/>
          <w:sz w:val="26"/>
          <w:szCs w:val="26"/>
        </w:rPr>
        <w:t xml:space="preserve">2014 </w:t>
      </w:r>
      <w:r w:rsidR="009C790C" w:rsidRPr="005D79DA">
        <w:rPr>
          <w:rFonts w:ascii="Times New Roman" w:hAnsi="Times New Roman" w:cs="Times New Roman"/>
          <w:sz w:val="26"/>
          <w:szCs w:val="26"/>
        </w:rPr>
        <w:t>№</w:t>
      </w:r>
      <w:r w:rsidR="009C1F4B" w:rsidRPr="005D79DA">
        <w:rPr>
          <w:rFonts w:ascii="Times New Roman" w:hAnsi="Times New Roman" w:cs="Times New Roman"/>
          <w:sz w:val="26"/>
          <w:szCs w:val="26"/>
        </w:rPr>
        <w:t xml:space="preserve"> 460.</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Титульный лист</w:t>
      </w:r>
    </w:p>
    <w:p w:rsidR="0090046D" w:rsidRPr="005D79DA" w:rsidRDefault="0090046D">
      <w:pPr>
        <w:pStyle w:val="ConsPlusNormal"/>
        <w:ind w:firstLine="540"/>
        <w:jc w:val="both"/>
        <w:rPr>
          <w:rFonts w:ascii="Times New Roman" w:hAnsi="Times New Roman" w:cs="Times New Roman"/>
          <w:b/>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заполнении титульного листа справки рекомендуется обратить внимание на следующее:</w:t>
      </w:r>
    </w:p>
    <w:p w:rsidR="00A53514" w:rsidRPr="005D79DA" w:rsidRDefault="00751C6A" w:rsidP="00CC6D08">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а) фамилия, имя и отчество </w:t>
      </w:r>
      <w:r w:rsidR="00144642" w:rsidRPr="005D79DA">
        <w:rPr>
          <w:rFonts w:ascii="Times New Roman" w:hAnsi="Times New Roman" w:cs="Times New Roman"/>
          <w:sz w:val="26"/>
          <w:szCs w:val="26"/>
        </w:rPr>
        <w:t>депутата</w:t>
      </w:r>
      <w:r w:rsidRPr="005D79DA">
        <w:rPr>
          <w:rFonts w:ascii="Times New Roman" w:hAnsi="Times New Roman" w:cs="Times New Roman"/>
          <w:sz w:val="26"/>
          <w:szCs w:val="26"/>
        </w:rPr>
        <w:t>, представляющего сведения, указыва</w:t>
      </w:r>
      <w:r w:rsidR="00C32F58" w:rsidRPr="005D79DA">
        <w:rPr>
          <w:rFonts w:ascii="Times New Roman" w:hAnsi="Times New Roman" w:cs="Times New Roman"/>
          <w:sz w:val="26"/>
          <w:szCs w:val="26"/>
        </w:rPr>
        <w:t>ю</w:t>
      </w:r>
      <w:r w:rsidRPr="005D79DA">
        <w:rPr>
          <w:rFonts w:ascii="Times New Roman" w:hAnsi="Times New Roman" w:cs="Times New Roman"/>
          <w:sz w:val="26"/>
          <w:szCs w:val="26"/>
        </w:rPr>
        <w:t>тся (в именительном, родительном, дательном падежах) полностью, без сокращений</w:t>
      </w:r>
      <w:r w:rsidR="008537D7" w:rsidRPr="005D79DA">
        <w:rPr>
          <w:rFonts w:ascii="Times New Roman" w:hAnsi="Times New Roman" w:cs="Times New Roman"/>
          <w:sz w:val="26"/>
          <w:szCs w:val="26"/>
        </w:rPr>
        <w:t>,</w:t>
      </w:r>
      <w:r w:rsidRPr="005D79DA">
        <w:rPr>
          <w:rFonts w:ascii="Times New Roman" w:hAnsi="Times New Roman" w:cs="Times New Roman"/>
          <w:sz w:val="26"/>
          <w:szCs w:val="26"/>
        </w:rPr>
        <w:t xml:space="preserve">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 имуществе, принадлежащем</w:t>
      </w:r>
      <w:r w:rsidR="00783D13" w:rsidRPr="005D79DA">
        <w:rPr>
          <w:rFonts w:ascii="Times New Roman" w:hAnsi="Times New Roman" w:cs="Times New Roman"/>
          <w:sz w:val="26"/>
          <w:szCs w:val="26"/>
        </w:rPr>
        <w:t>»</w:t>
      </w:r>
      <w:r w:rsidR="00CC6D08" w:rsidRPr="005D79DA">
        <w:rPr>
          <w:rFonts w:ascii="Times New Roman" w:hAnsi="Times New Roman" w:cs="Times New Roman"/>
          <w:sz w:val="26"/>
          <w:szCs w:val="26"/>
        </w:rPr>
        <w:t xml:space="preserve">, приводятся в дательном падеже. </w:t>
      </w:r>
      <w:r w:rsidR="00A53514" w:rsidRPr="005D79DA">
        <w:rPr>
          <w:rFonts w:ascii="Times New Roman" w:hAnsi="Times New Roman" w:cs="Times New Roman"/>
          <w:sz w:val="26"/>
          <w:szCs w:val="26"/>
        </w:rPr>
        <w:t>Для справок, заполняемых с использованием СПО «Справки БК», размещенного на официальном сайте Президента Российской Федерации, фамилия, имя и отчество</w:t>
      </w:r>
      <w:r w:rsidR="00CC6D08" w:rsidRPr="005D79DA">
        <w:rPr>
          <w:rFonts w:ascii="Times New Roman" w:hAnsi="Times New Roman" w:cs="Times New Roman"/>
          <w:sz w:val="26"/>
          <w:szCs w:val="26"/>
        </w:rPr>
        <w:t xml:space="preserve"> депутата и члена семьи указываю</w:t>
      </w:r>
      <w:r w:rsidR="00A53514" w:rsidRPr="005D79DA">
        <w:rPr>
          <w:rFonts w:ascii="Times New Roman" w:hAnsi="Times New Roman" w:cs="Times New Roman"/>
          <w:sz w:val="26"/>
          <w:szCs w:val="26"/>
        </w:rPr>
        <w:t>тся только в именительном</w:t>
      </w:r>
      <w:r w:rsidR="00CC6D08" w:rsidRPr="005D79DA">
        <w:rPr>
          <w:rFonts w:ascii="Times New Roman" w:hAnsi="Times New Roman" w:cs="Times New Roman"/>
          <w:sz w:val="26"/>
          <w:szCs w:val="26"/>
        </w:rPr>
        <w:t xml:space="preserve"> падеже;</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 дата рождения (год рождения) указывается в соответствии с записью в документе, удостоверяющем личность;</w:t>
      </w:r>
    </w:p>
    <w:p w:rsidR="00A53514" w:rsidRPr="005D79DA" w:rsidRDefault="00751C6A" w:rsidP="00CC6D08">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место службы (работы) и занимаемая должность указыва</w:t>
      </w:r>
      <w:r w:rsidR="008537D7" w:rsidRPr="005D79DA">
        <w:rPr>
          <w:rFonts w:ascii="Times New Roman" w:hAnsi="Times New Roman" w:cs="Times New Roman"/>
          <w:sz w:val="26"/>
          <w:szCs w:val="26"/>
        </w:rPr>
        <w:t>ю</w:t>
      </w:r>
      <w:r w:rsidRPr="005D79DA">
        <w:rPr>
          <w:rFonts w:ascii="Times New Roman" w:hAnsi="Times New Roman" w:cs="Times New Roman"/>
          <w:sz w:val="26"/>
          <w:szCs w:val="26"/>
        </w:rPr>
        <w:t>тся в соответствии с приказом о назначении и трудовым договором</w:t>
      </w:r>
      <w:r w:rsidR="00E73530" w:rsidRPr="005D79DA">
        <w:rPr>
          <w:rFonts w:ascii="Times New Roman" w:hAnsi="Times New Roman" w:cs="Times New Roman"/>
          <w:sz w:val="26"/>
          <w:szCs w:val="26"/>
        </w:rPr>
        <w:t xml:space="preserve">.В данной </w:t>
      </w:r>
      <w:r w:rsidR="00F80F88" w:rsidRPr="005D79DA">
        <w:rPr>
          <w:rFonts w:ascii="Times New Roman" w:hAnsi="Times New Roman" w:cs="Times New Roman"/>
          <w:sz w:val="26"/>
          <w:szCs w:val="26"/>
        </w:rPr>
        <w:t>графе</w:t>
      </w:r>
      <w:r w:rsidR="00C32F58" w:rsidRPr="005D79DA">
        <w:rPr>
          <w:rFonts w:ascii="Times New Roman" w:hAnsi="Times New Roman" w:cs="Times New Roman"/>
          <w:sz w:val="26"/>
          <w:szCs w:val="26"/>
        </w:rPr>
        <w:t xml:space="preserve">также </w:t>
      </w:r>
      <w:r w:rsidR="008537D7" w:rsidRPr="005D79DA">
        <w:rPr>
          <w:rFonts w:ascii="Times New Roman" w:hAnsi="Times New Roman" w:cs="Times New Roman"/>
          <w:sz w:val="26"/>
          <w:szCs w:val="26"/>
        </w:rPr>
        <w:t>дается указание</w:t>
      </w:r>
      <w:r w:rsidR="00F80F88" w:rsidRPr="005D79DA">
        <w:rPr>
          <w:rFonts w:ascii="Times New Roman" w:hAnsi="Times New Roman" w:cs="Times New Roman"/>
          <w:sz w:val="26"/>
          <w:szCs w:val="26"/>
        </w:rPr>
        <w:t xml:space="preserve"> на</w:t>
      </w:r>
      <w:r w:rsidR="00D43FD9" w:rsidRPr="005D79DA">
        <w:rPr>
          <w:rFonts w:ascii="Times New Roman" w:hAnsi="Times New Roman" w:cs="Times New Roman"/>
          <w:sz w:val="26"/>
          <w:szCs w:val="26"/>
        </w:rPr>
        <w:t>замещение должности депутата представительного органа муниципального образования</w:t>
      </w:r>
      <w:r w:rsidR="001A26F5" w:rsidRPr="005D79DA">
        <w:rPr>
          <w:rFonts w:ascii="Times New Roman" w:hAnsi="Times New Roman" w:cs="Times New Roman"/>
          <w:sz w:val="26"/>
          <w:szCs w:val="26"/>
        </w:rPr>
        <w:t xml:space="preserve"> и</w:t>
      </w:r>
      <w:r w:rsidR="00F969D3" w:rsidRPr="005D79DA">
        <w:rPr>
          <w:rFonts w:ascii="Times New Roman" w:hAnsi="Times New Roman" w:cs="Times New Roman"/>
          <w:sz w:val="26"/>
          <w:szCs w:val="26"/>
        </w:rPr>
        <w:t>должност</w:t>
      </w:r>
      <w:r w:rsidR="001A26F5" w:rsidRPr="005D79DA">
        <w:rPr>
          <w:rFonts w:ascii="Times New Roman" w:hAnsi="Times New Roman" w:cs="Times New Roman"/>
          <w:sz w:val="26"/>
          <w:szCs w:val="26"/>
        </w:rPr>
        <w:t>и</w:t>
      </w:r>
      <w:r w:rsidR="00F80F88" w:rsidRPr="005D79DA">
        <w:rPr>
          <w:rFonts w:ascii="Times New Roman" w:hAnsi="Times New Roman" w:cs="Times New Roman"/>
          <w:sz w:val="26"/>
          <w:szCs w:val="26"/>
        </w:rPr>
        <w:t>, замещаем</w:t>
      </w:r>
      <w:r w:rsidR="001A26F5" w:rsidRPr="005D79DA">
        <w:rPr>
          <w:rFonts w:ascii="Times New Roman" w:hAnsi="Times New Roman" w:cs="Times New Roman"/>
          <w:sz w:val="26"/>
          <w:szCs w:val="26"/>
        </w:rPr>
        <w:t>ой</w:t>
      </w:r>
      <w:r w:rsidR="00F80F88" w:rsidRPr="005D79DA">
        <w:rPr>
          <w:rFonts w:ascii="Times New Roman" w:hAnsi="Times New Roman" w:cs="Times New Roman"/>
          <w:sz w:val="26"/>
          <w:szCs w:val="26"/>
        </w:rPr>
        <w:t xml:space="preserve"> в представительном органе муниципального образования</w:t>
      </w:r>
      <w:r w:rsidR="001A26F5" w:rsidRPr="005D79DA">
        <w:rPr>
          <w:rFonts w:ascii="Times New Roman" w:hAnsi="Times New Roman" w:cs="Times New Roman"/>
          <w:sz w:val="26"/>
          <w:szCs w:val="26"/>
        </w:rPr>
        <w:t xml:space="preserve"> (если такая должность замещается депутатом)</w:t>
      </w:r>
      <w:r w:rsidR="00CC6D08" w:rsidRPr="005D79DA">
        <w:rPr>
          <w:rFonts w:ascii="Times New Roman" w:hAnsi="Times New Roman" w:cs="Times New Roman"/>
          <w:sz w:val="26"/>
          <w:szCs w:val="26"/>
        </w:rPr>
        <w:t xml:space="preserve">. </w:t>
      </w:r>
      <w:r w:rsidR="00DF1DE2" w:rsidRPr="005D79DA">
        <w:rPr>
          <w:rFonts w:ascii="Times New Roman" w:hAnsi="Times New Roman" w:cs="Times New Roman"/>
          <w:sz w:val="26"/>
          <w:szCs w:val="26"/>
        </w:rPr>
        <w:t>П</w:t>
      </w:r>
      <w:r w:rsidR="00A53514" w:rsidRPr="005D79DA">
        <w:rPr>
          <w:rFonts w:ascii="Times New Roman" w:hAnsi="Times New Roman" w:cs="Times New Roman"/>
          <w:sz w:val="26"/>
          <w:szCs w:val="26"/>
        </w:rPr>
        <w:t>ри наличии нескольких мест работы на титульном листе указывается основное место работы, т.е. организация, в которой находится трудовая книжка;</w:t>
      </w:r>
    </w:p>
    <w:p w:rsidR="00F36578" w:rsidRPr="005D79DA" w:rsidRDefault="00751C6A" w:rsidP="005D79DA">
      <w:pPr>
        <w:pStyle w:val="ConsPlusNormal"/>
        <w:ind w:firstLine="540"/>
        <w:rPr>
          <w:rFonts w:ascii="Times New Roman" w:hAnsi="Times New Roman" w:cs="Times New Roman"/>
          <w:sz w:val="26"/>
          <w:szCs w:val="26"/>
        </w:rPr>
        <w:sectPr w:rsidR="00F36578" w:rsidRPr="005D79DA">
          <w:pgSz w:w="11905" w:h="16838"/>
          <w:pgMar w:top="1134" w:right="850" w:bottom="1134" w:left="1701" w:header="0" w:footer="0" w:gutter="0"/>
          <w:cols w:space="720"/>
        </w:sectPr>
      </w:pPr>
      <w:r w:rsidRPr="005D79DA">
        <w:rPr>
          <w:rFonts w:ascii="Times New Roman" w:hAnsi="Times New Roman" w:cs="Times New Roman"/>
          <w:sz w:val="26"/>
          <w:szCs w:val="26"/>
        </w:rP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w:t>
      </w:r>
      <w:r w:rsidR="008537D7" w:rsidRPr="005D79DA">
        <w:rPr>
          <w:rFonts w:ascii="Times New Roman" w:hAnsi="Times New Roman" w:cs="Times New Roman"/>
          <w:sz w:val="26"/>
          <w:szCs w:val="26"/>
        </w:rPr>
        <w:t>,</w:t>
      </w:r>
      <w:r w:rsidRPr="005D79DA">
        <w:rPr>
          <w:rFonts w:ascii="Times New Roman" w:hAnsi="Times New Roman" w:cs="Times New Roman"/>
          <w:sz w:val="26"/>
          <w:szCs w:val="26"/>
        </w:rPr>
        <w:t xml:space="preserve"> если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член его семьи не проживает по адресу места регистрации, в</w:t>
      </w:r>
      <w:r w:rsidR="005D79DA">
        <w:rPr>
          <w:rFonts w:ascii="Times New Roman" w:hAnsi="Times New Roman" w:cs="Times New Roman"/>
          <w:sz w:val="26"/>
          <w:szCs w:val="26"/>
        </w:rPr>
        <w:t xml:space="preserve"> </w:t>
      </w:r>
      <w:r w:rsidRPr="005D79DA">
        <w:rPr>
          <w:rFonts w:ascii="Times New Roman" w:hAnsi="Times New Roman" w:cs="Times New Roman"/>
          <w:sz w:val="26"/>
          <w:szCs w:val="26"/>
        </w:rPr>
        <w:lastRenderedPageBreak/>
        <w:t>скобках указывается адрес фактического проживания.</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Раздел 1. Сведения о доходах</w:t>
      </w:r>
    </w:p>
    <w:p w:rsidR="00751C6A" w:rsidRPr="005D79DA" w:rsidRDefault="00751C6A">
      <w:pPr>
        <w:pStyle w:val="ConsPlusNormal"/>
        <w:jc w:val="both"/>
        <w:rPr>
          <w:rFonts w:ascii="Times New Roman" w:hAnsi="Times New Roman" w:cs="Times New Roman"/>
          <w:sz w:val="26"/>
          <w:szCs w:val="26"/>
        </w:rPr>
      </w:pPr>
    </w:p>
    <w:p w:rsidR="00C662A0" w:rsidRPr="005D79DA" w:rsidRDefault="00751C6A" w:rsidP="00C662A0">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При заполнении данного раздела справки не следует руководствоваться содержанием термина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доход</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w:t>
      </w:r>
      <w:r w:rsidR="006A0661" w:rsidRPr="005D79DA">
        <w:rPr>
          <w:rFonts w:ascii="Times New Roman" w:hAnsi="Times New Roman" w:cs="Times New Roman"/>
          <w:sz w:val="26"/>
          <w:szCs w:val="26"/>
        </w:rPr>
        <w:t>депутата</w:t>
      </w:r>
      <w:r w:rsidRPr="005D79DA">
        <w:rPr>
          <w:rFonts w:ascii="Times New Roman" w:hAnsi="Times New Roman" w:cs="Times New Roman"/>
          <w:sz w:val="26"/>
          <w:szCs w:val="26"/>
        </w:rPr>
        <w:t>, его супруги (супруга), несовершеннолетних детей в наличной или безналичной форме, имевшие место в отчетном периоде</w:t>
      </w:r>
      <w:r w:rsidR="00C662A0" w:rsidRPr="005D79DA">
        <w:rPr>
          <w:rFonts w:ascii="Times New Roman" w:hAnsi="Times New Roman" w:cs="Times New Roman"/>
          <w:sz w:val="26"/>
          <w:szCs w:val="26"/>
        </w:rPr>
        <w:t>. Полученные доходы, в том числе по основному месту работы</w:t>
      </w:r>
      <w:r w:rsidR="00CC6D08" w:rsidRPr="005D79DA">
        <w:rPr>
          <w:rFonts w:ascii="Times New Roman" w:hAnsi="Times New Roman" w:cs="Times New Roman"/>
          <w:sz w:val="26"/>
          <w:szCs w:val="26"/>
        </w:rPr>
        <w:t>,</w:t>
      </w:r>
      <w:r w:rsidR="00C662A0" w:rsidRPr="005D79DA">
        <w:rPr>
          <w:rFonts w:ascii="Times New Roman" w:hAnsi="Times New Roman" w:cs="Times New Roman"/>
          <w:sz w:val="26"/>
          <w:szCs w:val="26"/>
        </w:rPr>
        <w:t xml:space="preserve"> указываются без вычета налога на доходы физических лиц.</w:t>
      </w:r>
    </w:p>
    <w:p w:rsidR="00A53514" w:rsidRPr="005D79DA" w:rsidRDefault="00A53514">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Доход по основному месту работы</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данной строке указывается доход, полученный </w:t>
      </w:r>
      <w:r w:rsidR="005D6865" w:rsidRPr="005D79DA">
        <w:rPr>
          <w:rFonts w:ascii="Times New Roman" w:hAnsi="Times New Roman" w:cs="Times New Roman"/>
          <w:sz w:val="26"/>
          <w:szCs w:val="26"/>
        </w:rPr>
        <w:t xml:space="preserve">депутатом </w:t>
      </w:r>
      <w:r w:rsidR="00386254" w:rsidRPr="005D79DA">
        <w:rPr>
          <w:rFonts w:ascii="Times New Roman" w:hAnsi="Times New Roman" w:cs="Times New Roman"/>
          <w:sz w:val="26"/>
          <w:szCs w:val="26"/>
        </w:rPr>
        <w:t>по месту работы</w:t>
      </w:r>
      <w:r w:rsidR="00F51CD8" w:rsidRPr="005D79DA">
        <w:rPr>
          <w:rFonts w:ascii="Times New Roman" w:hAnsi="Times New Roman" w:cs="Times New Roman"/>
          <w:sz w:val="26"/>
          <w:szCs w:val="26"/>
        </w:rPr>
        <w:t>за отчетный период</w:t>
      </w:r>
      <w:r w:rsidRPr="005D79DA">
        <w:rPr>
          <w:rFonts w:ascii="Times New Roman" w:hAnsi="Times New Roman" w:cs="Times New Roman"/>
          <w:sz w:val="26"/>
          <w:szCs w:val="26"/>
        </w:rPr>
        <w:t xml:space="preserve">. Указанию подлежит общая сумма дохода, содержащаяся в справке </w:t>
      </w:r>
      <w:r w:rsidR="00F51CD8" w:rsidRPr="005D79DA">
        <w:rPr>
          <w:rFonts w:ascii="Times New Roman" w:hAnsi="Times New Roman" w:cs="Times New Roman"/>
          <w:sz w:val="26"/>
          <w:szCs w:val="26"/>
        </w:rPr>
        <w:t>№</w:t>
      </w:r>
      <w:r w:rsidRPr="005D79DA">
        <w:rPr>
          <w:rFonts w:ascii="Times New Roman" w:hAnsi="Times New Roman" w:cs="Times New Roman"/>
          <w:sz w:val="26"/>
          <w:szCs w:val="26"/>
        </w:rPr>
        <w:t xml:space="preserve"> 2-НДФЛ, выдаваемой </w:t>
      </w:r>
      <w:r w:rsidRPr="005D79DA">
        <w:rPr>
          <w:rFonts w:ascii="Times New Roman" w:hAnsi="Times New Roman" w:cs="Times New Roman"/>
          <w:b/>
          <w:sz w:val="26"/>
          <w:szCs w:val="26"/>
        </w:rPr>
        <w:t>по месту работы</w:t>
      </w:r>
      <w:r w:rsidRPr="005D79DA">
        <w:rPr>
          <w:rFonts w:ascii="Times New Roman" w:hAnsi="Times New Roman" w:cs="Times New Roman"/>
          <w:sz w:val="26"/>
          <w:szCs w:val="26"/>
        </w:rPr>
        <w:t xml:space="preserve"> (графа 5.1</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Общая сумма дохода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том случае, если замещение должности</w:t>
      </w:r>
      <w:r w:rsidR="005D6865" w:rsidRPr="005D79DA">
        <w:rPr>
          <w:rFonts w:ascii="Times New Roman" w:hAnsi="Times New Roman" w:cs="Times New Roman"/>
          <w:sz w:val="26"/>
          <w:szCs w:val="26"/>
        </w:rPr>
        <w:t xml:space="preserve"> депутата</w:t>
      </w:r>
      <w:r w:rsidR="004F35F3" w:rsidRPr="005D79DA">
        <w:rPr>
          <w:rFonts w:ascii="Times New Roman" w:hAnsi="Times New Roman" w:cs="Times New Roman"/>
          <w:sz w:val="26"/>
          <w:szCs w:val="26"/>
        </w:rPr>
        <w:t xml:space="preserve"> на постоянной профессиональной основе</w:t>
      </w:r>
      <w:r w:rsidRPr="005D79DA">
        <w:rPr>
          <w:rFonts w:ascii="Times New Roman" w:hAnsi="Times New Roman" w:cs="Times New Roman"/>
          <w:sz w:val="26"/>
          <w:szCs w:val="26"/>
        </w:rPr>
        <w:t>состоялось в отчетном периоде (смена основного места работы), доход, полученный по предыдущему месту службы (работы), указывается в строке</w:t>
      </w:r>
      <w:r w:rsidR="00783D13" w:rsidRPr="005D79DA">
        <w:rPr>
          <w:rFonts w:ascii="Times New Roman" w:hAnsi="Times New Roman" w:cs="Times New Roman"/>
          <w:sz w:val="26"/>
          <w:szCs w:val="26"/>
        </w:rPr>
        <w:t>«</w:t>
      </w:r>
      <w:r w:rsidR="008537D7" w:rsidRPr="005D79DA">
        <w:rPr>
          <w:rFonts w:ascii="Times New Roman" w:hAnsi="Times New Roman" w:cs="Times New Roman"/>
          <w:sz w:val="26"/>
          <w:szCs w:val="26"/>
        </w:rPr>
        <w:t>И</w:t>
      </w:r>
      <w:r w:rsidRPr="005D79DA">
        <w:rPr>
          <w:rFonts w:ascii="Times New Roman" w:hAnsi="Times New Roman" w:cs="Times New Roman"/>
          <w:sz w:val="26"/>
          <w:szCs w:val="26"/>
        </w:rPr>
        <w:t>ные доходы</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При этом в графе </w:t>
      </w:r>
      <w:r w:rsidR="00783D13" w:rsidRPr="005D79DA">
        <w:rPr>
          <w:rFonts w:ascii="Times New Roman" w:hAnsi="Times New Roman" w:cs="Times New Roman"/>
          <w:sz w:val="26"/>
          <w:szCs w:val="26"/>
        </w:rPr>
        <w:t>«</w:t>
      </w:r>
      <w:r w:rsidR="008537D7" w:rsidRPr="005D79DA">
        <w:rPr>
          <w:rFonts w:ascii="Times New Roman" w:hAnsi="Times New Roman" w:cs="Times New Roman"/>
          <w:sz w:val="26"/>
          <w:szCs w:val="26"/>
        </w:rPr>
        <w:t>В</w:t>
      </w:r>
      <w:r w:rsidRPr="005D79DA">
        <w:rPr>
          <w:rFonts w:ascii="Times New Roman" w:hAnsi="Times New Roman" w:cs="Times New Roman"/>
          <w:sz w:val="26"/>
          <w:szCs w:val="26"/>
        </w:rPr>
        <w:t>ид дохода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предыдущее место работы.</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Доход от педагогической и научной деятельности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данной строке указывается сумма дохода от педагогической деятельности (сумма дохода, содержащаяся в справке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w:t>
      </w:r>
      <w:r w:rsidR="00A20AC4"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в отчетном периоде работал</w:t>
      </w:r>
      <w:r w:rsidR="00A20AC4" w:rsidRPr="005D79DA">
        <w:rPr>
          <w:rFonts w:ascii="Times New Roman" w:hAnsi="Times New Roman" w:cs="Times New Roman"/>
          <w:sz w:val="26"/>
          <w:szCs w:val="26"/>
        </w:rPr>
        <w:t>а</w:t>
      </w:r>
      <w:r w:rsidRPr="005D79DA">
        <w:rPr>
          <w:rFonts w:ascii="Times New Roman" w:hAnsi="Times New Roman" w:cs="Times New Roman"/>
          <w:sz w:val="26"/>
          <w:szCs w:val="26"/>
        </w:rPr>
        <w:t xml:space="preserve"> преподавателем в образовательной организации), то сведения о полученных от нее доходах следует указывать 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Доход по основному месту работы</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а не в графе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Доход от педагогической и научной деятельности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Доход от иной творческой деятельности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w:t>
      </w:r>
      <w:r w:rsidR="00327719" w:rsidRPr="005D79DA">
        <w:rPr>
          <w:rFonts w:ascii="Times New Roman" w:hAnsi="Times New Roman" w:cs="Times New Roman"/>
          <w:sz w:val="26"/>
          <w:szCs w:val="26"/>
        </w:rPr>
        <w:t xml:space="preserve">в себя </w:t>
      </w:r>
      <w:r w:rsidRPr="005D79DA">
        <w:rPr>
          <w:rFonts w:ascii="Times New Roman" w:hAnsi="Times New Roman" w:cs="Times New Roman"/>
          <w:sz w:val="26"/>
          <w:szCs w:val="26"/>
        </w:rPr>
        <w:t>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D6E70" w:rsidRPr="005D79DA" w:rsidRDefault="00DD6E70">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w:t>
      </w:r>
      <w:r w:rsidRPr="005D79DA">
        <w:rPr>
          <w:rFonts w:ascii="Times New Roman" w:hAnsi="Times New Roman" w:cs="Times New Roman"/>
          <w:sz w:val="26"/>
          <w:szCs w:val="26"/>
        </w:rPr>
        <w:lastRenderedPageBreak/>
        <w:t>и искусства, образования, культуры и т.д.</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Доход от вкладов в банках и иных кредитных организациях</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Доход от вкладов, закрытых в отчетном периоде, также подлежит указанию.</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Сведения о наличии соответствующих банковских счетов и вкладов указываются в разделе 4 справки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Сведения о счетах в банках и иных кредитных организациях</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w:t>
      </w:r>
      <w:r w:rsidR="00C662A0" w:rsidRPr="005D79DA">
        <w:rPr>
          <w:rFonts w:ascii="Times New Roman" w:hAnsi="Times New Roman" w:cs="Times New Roman"/>
          <w:sz w:val="26"/>
          <w:szCs w:val="26"/>
          <w:lang w:val="en-US"/>
        </w:rPr>
        <w:t>n</w:t>
      </w:r>
      <w:r w:rsidRPr="005D79DA">
        <w:rPr>
          <w:rFonts w:ascii="Times New Roman" w:hAnsi="Times New Roman" w:cs="Times New Roman"/>
          <w:sz w:val="26"/>
          <w:szCs w:val="26"/>
        </w:rPr>
        <w:t>cy_base/daily.aspx.</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Не рекомендуется проводить какие-либо самостоятельные расчеты, поскольку вероятно возникновение различного рода ошибок.</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w:t>
      </w:r>
      <w:r w:rsidR="00327719" w:rsidRPr="005D79DA">
        <w:rPr>
          <w:rFonts w:ascii="Times New Roman" w:hAnsi="Times New Roman" w:cs="Times New Roman"/>
          <w:sz w:val="26"/>
          <w:szCs w:val="26"/>
        </w:rPr>
        <w:t>авления сведений. В связи с тем</w:t>
      </w:r>
      <w:r w:rsidR="007338B2" w:rsidRPr="005D79DA">
        <w:rPr>
          <w:rFonts w:ascii="Times New Roman" w:hAnsi="Times New Roman" w:cs="Times New Roman"/>
          <w:sz w:val="26"/>
          <w:szCs w:val="26"/>
        </w:rPr>
        <w:t>,</w:t>
      </w:r>
      <w:r w:rsidRPr="005D79DA">
        <w:rPr>
          <w:rFonts w:ascii="Times New Roman" w:hAnsi="Times New Roman" w:cs="Times New Roman"/>
          <w:sz w:val="26"/>
          <w:szCs w:val="26"/>
        </w:rPr>
        <w:t xml:space="preserve">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Доход от ценных бумаг и долей участия в коммерческих организациях</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данной строке указывается сумма доходов от ценных бумаг и долей участия в коммерческих организациях, включающая</w:t>
      </w:r>
      <w:r w:rsidR="00327719" w:rsidRPr="005D79DA">
        <w:rPr>
          <w:rFonts w:ascii="Times New Roman" w:hAnsi="Times New Roman" w:cs="Times New Roman"/>
          <w:sz w:val="26"/>
          <w:szCs w:val="26"/>
        </w:rPr>
        <w:t xml:space="preserve"> в себя</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а) дивиденды, полученные </w:t>
      </w:r>
      <w:r w:rsidR="001B196A" w:rsidRPr="005D79DA">
        <w:rPr>
          <w:rFonts w:ascii="Times New Roman" w:hAnsi="Times New Roman" w:cs="Times New Roman"/>
          <w:sz w:val="26"/>
          <w:szCs w:val="26"/>
        </w:rPr>
        <w:t>депутатом</w:t>
      </w:r>
      <w:r w:rsidRPr="005D79DA">
        <w:rPr>
          <w:rFonts w:ascii="Times New Roman" w:hAnsi="Times New Roman" w:cs="Times New Roman"/>
          <w:sz w:val="26"/>
          <w:szCs w:val="26"/>
        </w:rPr>
        <w:t xml:space="preserve">, членом его семьи </w:t>
      </w:r>
      <w:r w:rsidR="00595631" w:rsidRPr="005D79DA">
        <w:rPr>
          <w:rFonts w:ascii="Times New Roman" w:hAnsi="Times New Roman" w:cs="Times New Roman"/>
          <w:sz w:val="26"/>
          <w:szCs w:val="26"/>
        </w:rPr>
        <w:t>–</w:t>
      </w:r>
      <w:r w:rsidRPr="005D79DA">
        <w:rPr>
          <w:rFonts w:ascii="Times New Roman" w:hAnsi="Times New Roman" w:cs="Times New Roman"/>
          <w:sz w:val="26"/>
          <w:szCs w:val="26"/>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662A0" w:rsidRPr="005D79DA" w:rsidRDefault="00751C6A" w:rsidP="00C662A0">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б) </w:t>
      </w:r>
      <w:r w:rsidR="00C662A0" w:rsidRPr="005D79DA">
        <w:rPr>
          <w:rFonts w:ascii="Times New Roman" w:hAnsi="Times New Roman" w:cs="Times New Roman"/>
          <w:sz w:val="26"/>
          <w:szCs w:val="26"/>
        </w:rPr>
        <w:t>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w:t>
      </w:r>
      <w:r w:rsidR="00831EDD" w:rsidRPr="005D79DA">
        <w:rPr>
          <w:rFonts w:ascii="Times New Roman" w:hAnsi="Times New Roman" w:cs="Times New Roman"/>
          <w:sz w:val="26"/>
          <w:szCs w:val="26"/>
        </w:rPr>
        <w:t xml:space="preserve">ния о ценных бумагах» (в случае </w:t>
      </w:r>
      <w:r w:rsidR="00C662A0" w:rsidRPr="005D79DA">
        <w:rPr>
          <w:rFonts w:ascii="Times New Roman" w:hAnsi="Times New Roman" w:cs="Times New Roman"/>
          <w:sz w:val="26"/>
          <w:szCs w:val="26"/>
        </w:rPr>
        <w:t>если по состоянию на отчетную дату депутат, член его семьи обладал такими бумагами).</w:t>
      </w:r>
    </w:p>
    <w:p w:rsidR="00C662A0" w:rsidRPr="005D79DA" w:rsidRDefault="00C662A0" w:rsidP="00C662A0">
      <w:pPr>
        <w:pStyle w:val="ConsPlusNormal"/>
        <w:ind w:firstLine="540"/>
        <w:jc w:val="both"/>
        <w:rPr>
          <w:rFonts w:ascii="Times New Roman" w:hAnsi="Times New Roman" w:cs="Times New Roman"/>
          <w:sz w:val="26"/>
          <w:szCs w:val="26"/>
        </w:rPr>
      </w:pPr>
    </w:p>
    <w:p w:rsidR="00751C6A" w:rsidRPr="005D79DA" w:rsidRDefault="00751C6A" w:rsidP="00C662A0">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Иные доходы</w:t>
      </w:r>
    </w:p>
    <w:p w:rsidR="00C662A0" w:rsidRPr="005D79DA" w:rsidRDefault="00C662A0" w:rsidP="00C662A0">
      <w:pPr>
        <w:pStyle w:val="ConsPlusNormal"/>
        <w:ind w:firstLine="540"/>
        <w:jc w:val="both"/>
        <w:rPr>
          <w:rFonts w:ascii="Times New Roman" w:hAnsi="Times New Roman" w:cs="Times New Roman"/>
          <w:b/>
          <w:sz w:val="26"/>
          <w:szCs w:val="26"/>
        </w:rPr>
      </w:pPr>
    </w:p>
    <w:p w:rsidR="003D2969" w:rsidRPr="005D79DA" w:rsidRDefault="003D2969" w:rsidP="00980CD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В данной строке указываются доходы, котор</w:t>
      </w:r>
      <w:r w:rsidR="00C2351A" w:rsidRPr="005D79DA">
        <w:rPr>
          <w:rFonts w:ascii="Times New Roman" w:hAnsi="Times New Roman" w:cs="Times New Roman"/>
          <w:sz w:val="26"/>
          <w:szCs w:val="26"/>
        </w:rPr>
        <w:t>ые не были отражены в строках 1–</w:t>
      </w:r>
      <w:r w:rsidRPr="005D79DA">
        <w:rPr>
          <w:rFonts w:ascii="Times New Roman" w:hAnsi="Times New Roman" w:cs="Times New Roman"/>
          <w:sz w:val="26"/>
          <w:szCs w:val="26"/>
        </w:rPr>
        <w:t xml:space="preserve">5 справки. </w:t>
      </w:r>
    </w:p>
    <w:p w:rsidR="003D2969" w:rsidRPr="005D79DA" w:rsidRDefault="003D2969" w:rsidP="00980CDB">
      <w:pPr>
        <w:pStyle w:val="ConsPlusNormal"/>
        <w:ind w:firstLine="540"/>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Т</w:t>
      </w:r>
      <w:r w:rsidRPr="005D79DA">
        <w:rPr>
          <w:rFonts w:ascii="Times New Roman" w:hAnsi="Times New Roman" w:cs="Times New Roman"/>
          <w:sz w:val="26"/>
          <w:szCs w:val="26"/>
        </w:rPr>
        <w:t xml:space="preserve">ак, например, в строке </w:t>
      </w:r>
      <w:r w:rsidR="00C2351A" w:rsidRPr="005D79DA">
        <w:rPr>
          <w:rFonts w:ascii="Times New Roman" w:hAnsi="Times New Roman" w:cs="Times New Roman"/>
          <w:sz w:val="26"/>
          <w:szCs w:val="26"/>
        </w:rPr>
        <w:t>«И</w:t>
      </w:r>
      <w:r w:rsidRPr="005D79DA">
        <w:rPr>
          <w:rFonts w:ascii="Times New Roman" w:hAnsi="Times New Roman" w:cs="Times New Roman"/>
          <w:sz w:val="26"/>
          <w:szCs w:val="26"/>
        </w:rPr>
        <w:t>ные доходы</w:t>
      </w:r>
      <w:r w:rsidR="00C2351A" w:rsidRPr="005D79DA">
        <w:rPr>
          <w:rFonts w:ascii="Times New Roman" w:hAnsi="Times New Roman" w:cs="Times New Roman"/>
          <w:sz w:val="26"/>
          <w:szCs w:val="26"/>
        </w:rPr>
        <w:t>»</w:t>
      </w:r>
      <w:r w:rsidRPr="005D79DA">
        <w:rPr>
          <w:rFonts w:ascii="Times New Roman" w:hAnsi="Times New Roman" w:cs="Times New Roman"/>
          <w:sz w:val="26"/>
          <w:szCs w:val="26"/>
        </w:rPr>
        <w:t xml:space="preserve"> могут быть указаны: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 xml:space="preserve">1) пенсия;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w:t>
      </w:r>
      <w:r w:rsidRPr="005D79DA">
        <w:rPr>
          <w:i/>
          <w:color w:val="000000"/>
          <w:sz w:val="26"/>
          <w:szCs w:val="26"/>
        </w:rPr>
        <w:lastRenderedPageBreak/>
        <w:t xml:space="preserve">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 xml:space="preserve">4) государственный сертификат на материнский (семейный) капитал (в случае если в отчетном периоде данный сертификат либо его часть был реализован);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 xml:space="preserve">5) алименты; </w:t>
      </w:r>
    </w:p>
    <w:p w:rsidR="003D2969" w:rsidRPr="005D79DA" w:rsidRDefault="003D2969" w:rsidP="00980CDB">
      <w:pPr>
        <w:pStyle w:val="Pa12"/>
        <w:spacing w:line="240" w:lineRule="auto"/>
        <w:ind w:firstLine="709"/>
        <w:jc w:val="both"/>
        <w:rPr>
          <w:i/>
          <w:color w:val="000000"/>
          <w:sz w:val="26"/>
          <w:szCs w:val="26"/>
        </w:rPr>
      </w:pPr>
      <w:r w:rsidRPr="005D79DA">
        <w:rPr>
          <w:i/>
          <w:color w:val="000000"/>
          <w:sz w:val="26"/>
          <w:szCs w:val="26"/>
        </w:rPr>
        <w:t xml:space="preserve">6) стипендия; </w:t>
      </w:r>
    </w:p>
    <w:p w:rsidR="00C662A0" w:rsidRPr="005D79DA" w:rsidRDefault="003D2969" w:rsidP="00980CDB">
      <w:pPr>
        <w:pStyle w:val="ConsPlusNormal"/>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7)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w:t>
      </w:r>
      <w:r w:rsidR="00492DEF" w:rsidRPr="005D79DA">
        <w:rPr>
          <w:rFonts w:ascii="Times New Roman" w:hAnsi="Times New Roman" w:cs="Times New Roman"/>
          <w:i/>
          <w:color w:val="000000"/>
          <w:sz w:val="26"/>
          <w:szCs w:val="26"/>
        </w:rPr>
        <w:t>депутата</w:t>
      </w:r>
      <w:r w:rsidRPr="005D79DA">
        <w:rPr>
          <w:rFonts w:ascii="Times New Roman" w:hAnsi="Times New Roman" w:cs="Times New Roman"/>
          <w:i/>
          <w:color w:val="000000"/>
          <w:sz w:val="26"/>
          <w:szCs w:val="26"/>
        </w:rPr>
        <w:t xml:space="preserve"> либо его супруга (супруги) перечислены денежные средства данной выплаты);</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D2969" w:rsidRPr="005D79DA" w:rsidRDefault="003D2969" w:rsidP="00980CDB">
      <w:pPr>
        <w:pStyle w:val="ConsPlusNormal"/>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3D2969" w:rsidRPr="005D79DA" w:rsidRDefault="003D2969" w:rsidP="00980CDB">
      <w:pPr>
        <w:pStyle w:val="ConsPlusNormal"/>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Например, </w:t>
      </w:r>
      <w:r w:rsidR="00980CDB" w:rsidRPr="005D79DA">
        <w:rPr>
          <w:rFonts w:ascii="Times New Roman" w:hAnsi="Times New Roman" w:cs="Times New Roman"/>
          <w:i/>
          <w:color w:val="000000"/>
          <w:sz w:val="26"/>
          <w:szCs w:val="26"/>
        </w:rPr>
        <w:t>депутат</w:t>
      </w:r>
      <w:r w:rsidRPr="005D79DA">
        <w:rPr>
          <w:rFonts w:ascii="Times New Roman" w:hAnsi="Times New Roman" w:cs="Times New Roman"/>
          <w:i/>
          <w:color w:val="000000"/>
          <w:sz w:val="26"/>
          <w:szCs w:val="26"/>
        </w:rPr>
        <w:t xml:space="preserve">, член его семьи приобрел в отчетном году в автосалоне новый автомобиль за 900,0 тыс. руб., при этом в ходе покупки автосалон оценил имевшийся у </w:t>
      </w:r>
      <w:r w:rsidR="00980CDB" w:rsidRPr="005D79DA">
        <w:rPr>
          <w:rFonts w:ascii="Times New Roman" w:hAnsi="Times New Roman" w:cs="Times New Roman"/>
          <w:i/>
          <w:color w:val="000000"/>
          <w:sz w:val="26"/>
          <w:szCs w:val="26"/>
        </w:rPr>
        <w:t>депутата</w:t>
      </w:r>
      <w:r w:rsidRPr="005D79DA">
        <w:rPr>
          <w:rFonts w:ascii="Times New Roman" w:hAnsi="Times New Roman" w:cs="Times New Roman"/>
          <w:i/>
          <w:color w:val="000000"/>
          <w:sz w:val="26"/>
          <w:szCs w:val="26"/>
        </w:rPr>
        <w:t xml:space="preserve">, члена его семьи старый автомобиль в 300,0 тыс. руб. и учел данные средства в качестве взноса при покупке нового автомобиля. Оставшуюся сумму </w:t>
      </w:r>
      <w:r w:rsidR="00980CDB" w:rsidRPr="005D79DA">
        <w:rPr>
          <w:rFonts w:ascii="Times New Roman" w:hAnsi="Times New Roman" w:cs="Times New Roman"/>
          <w:i/>
          <w:color w:val="000000"/>
          <w:sz w:val="26"/>
          <w:szCs w:val="26"/>
        </w:rPr>
        <w:t>депутат</w:t>
      </w:r>
      <w:r w:rsidRPr="005D79DA">
        <w:rPr>
          <w:rFonts w:ascii="Times New Roman" w:hAnsi="Times New Roman" w:cs="Times New Roman"/>
          <w:i/>
          <w:color w:val="000000"/>
          <w:sz w:val="26"/>
          <w:szCs w:val="26"/>
        </w:rPr>
        <w:t>, член его семьи выплатил автосалону. Сумма в размере 300,0 тыс. руб. является доходом и подлежит указанию в строке «Иные доходы»);</w:t>
      </w:r>
    </w:p>
    <w:p w:rsidR="003D2969" w:rsidRPr="005D79DA" w:rsidRDefault="003D2969" w:rsidP="00C2351A">
      <w:pPr>
        <w:pStyle w:val="Default"/>
        <w:ind w:firstLine="709"/>
        <w:jc w:val="both"/>
        <w:rPr>
          <w:i/>
          <w:sz w:val="26"/>
          <w:szCs w:val="26"/>
        </w:rPr>
      </w:pPr>
      <w:r w:rsidRPr="005D79DA">
        <w:rPr>
          <w:i/>
          <w:sz w:val="26"/>
          <w:szCs w:val="26"/>
        </w:rPr>
        <w:t xml:space="preserve">10) доходы по трудовым </w:t>
      </w:r>
      <w:r w:rsidR="00C2351A" w:rsidRPr="005D79DA">
        <w:rPr>
          <w:i/>
          <w:sz w:val="26"/>
          <w:szCs w:val="26"/>
        </w:rPr>
        <w:t xml:space="preserve">договорам по совместительству. </w:t>
      </w:r>
      <w:r w:rsidRPr="005D79DA">
        <w:rPr>
          <w:i/>
          <w:sz w:val="26"/>
          <w:szCs w:val="26"/>
        </w:rPr>
        <w:t xml:space="preserve">При этом рекомендуется указать наименование и юридический адрес организации, от которой был получен доход;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12</w:t>
      </w:r>
      <w:r w:rsidR="00C2351A" w:rsidRPr="005D79DA">
        <w:rPr>
          <w:i/>
          <w:color w:val="000000"/>
          <w:sz w:val="26"/>
          <w:szCs w:val="26"/>
        </w:rPr>
        <w:t>) вознаграждения по гражданско-</w:t>
      </w:r>
      <w:r w:rsidRPr="005D79DA">
        <w:rPr>
          <w:i/>
          <w:color w:val="000000"/>
          <w:sz w:val="26"/>
          <w:szCs w:val="26"/>
        </w:rPr>
        <w:t xml:space="preserve">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lastRenderedPageBreak/>
        <w:t>13) доходы, полученные от использования трубопроводов, линий элект</w:t>
      </w:r>
      <w:r w:rsidR="00C2351A" w:rsidRPr="005D79DA">
        <w:rPr>
          <w:i/>
          <w:color w:val="000000"/>
          <w:sz w:val="26"/>
          <w:szCs w:val="26"/>
        </w:rPr>
        <w:t>ропередачи (ЛЭП), линий оптико-</w:t>
      </w:r>
      <w:r w:rsidRPr="005D79DA">
        <w:rPr>
          <w:i/>
          <w:color w:val="000000"/>
          <w:sz w:val="26"/>
          <w:szCs w:val="26"/>
        </w:rPr>
        <w:t xml:space="preserve">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14) проценты по долговым обязательствам;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15) денежные средства, полученные в порядке дарения или наследования;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16) возмещение вреда, причиненного увечьем или иным повреждением здоровья;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17) выплаты, связанные с гибелью (смертью), выплаченные наследникам; </w:t>
      </w:r>
    </w:p>
    <w:p w:rsidR="003D2969" w:rsidRPr="005D79DA" w:rsidRDefault="003D2969" w:rsidP="00980CDB">
      <w:pPr>
        <w:pStyle w:val="Pa11"/>
        <w:spacing w:line="240" w:lineRule="auto"/>
        <w:ind w:firstLine="709"/>
        <w:jc w:val="both"/>
        <w:rPr>
          <w:i/>
          <w:color w:val="000000"/>
          <w:sz w:val="26"/>
          <w:szCs w:val="26"/>
        </w:rPr>
      </w:pPr>
      <w:r w:rsidRPr="005D79DA">
        <w:rPr>
          <w:i/>
          <w:color w:val="000000"/>
          <w:sz w:val="26"/>
          <w:szCs w:val="26"/>
        </w:rPr>
        <w:t xml:space="preserve">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 </w:t>
      </w:r>
    </w:p>
    <w:p w:rsidR="00BA0C84" w:rsidRPr="005D79DA" w:rsidRDefault="003D2969" w:rsidP="00980CDB">
      <w:pPr>
        <w:pStyle w:val="Pa11"/>
        <w:spacing w:line="240" w:lineRule="auto"/>
        <w:ind w:firstLine="709"/>
        <w:jc w:val="both"/>
        <w:rPr>
          <w:i/>
          <w:color w:val="000000"/>
          <w:sz w:val="26"/>
          <w:szCs w:val="26"/>
        </w:rPr>
      </w:pPr>
      <w:r w:rsidRPr="005D79DA">
        <w:rPr>
          <w:i/>
          <w:color w:val="000000"/>
          <w:sz w:val="26"/>
          <w:szCs w:val="26"/>
        </w:rPr>
        <w:t>19) выплаты, связанные с увольнением (компенсация за неиспользованный</w:t>
      </w:r>
      <w:r w:rsidR="00BA0C84" w:rsidRPr="005D79DA">
        <w:rPr>
          <w:i/>
          <w:color w:val="000000"/>
          <w:sz w:val="26"/>
          <w:szCs w:val="26"/>
        </w:rPr>
        <w:t xml:space="preserve">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 </w:t>
      </w:r>
    </w:p>
    <w:p w:rsidR="003D2969" w:rsidRPr="005D79DA" w:rsidRDefault="00BA0C84" w:rsidP="00980CDB">
      <w:pPr>
        <w:pStyle w:val="ConsPlusNormal"/>
        <w:ind w:firstLine="709"/>
        <w:jc w:val="both"/>
        <w:rPr>
          <w:rFonts w:ascii="Times New Roman" w:hAnsi="Times New Roman" w:cs="Times New Roman"/>
          <w:i/>
          <w:color w:val="000000"/>
          <w:sz w:val="26"/>
          <w:szCs w:val="26"/>
        </w:rPr>
      </w:pPr>
      <w:r w:rsidRPr="005D79DA">
        <w:rPr>
          <w:rFonts w:ascii="Times New Roman" w:eastAsiaTheme="minorHAnsi" w:hAnsi="Times New Roman" w:cs="Times New Roman"/>
          <w:i/>
          <w:color w:val="000000"/>
          <w:sz w:val="26"/>
          <w:szCs w:val="26"/>
          <w:lang w:eastAsia="en-US"/>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w:t>
      </w:r>
      <w:r w:rsidR="00980CDB" w:rsidRPr="005D79DA">
        <w:rPr>
          <w:rFonts w:ascii="Times New Roman" w:eastAsiaTheme="minorHAnsi" w:hAnsi="Times New Roman" w:cs="Times New Roman"/>
          <w:i/>
          <w:color w:val="000000"/>
          <w:sz w:val="26"/>
          <w:szCs w:val="26"/>
          <w:lang w:eastAsia="en-US"/>
        </w:rPr>
        <w:t>депутата</w:t>
      </w:r>
      <w:r w:rsidRPr="005D79DA">
        <w:rPr>
          <w:rFonts w:ascii="Times New Roman" w:eastAsiaTheme="minorHAnsi" w:hAnsi="Times New Roman" w:cs="Times New Roman"/>
          <w:i/>
          <w:color w:val="000000"/>
          <w:sz w:val="26"/>
          <w:szCs w:val="26"/>
          <w:lang w:eastAsia="en-US"/>
        </w:rPr>
        <w:t>, его супруги или несовершеннолетнего ребенка, то данную информацию необходимо также отразить в разделе 4 справки;</w:t>
      </w:r>
    </w:p>
    <w:p w:rsidR="003D2969" w:rsidRPr="005D79DA" w:rsidRDefault="00BA0C84" w:rsidP="00980CDB">
      <w:pPr>
        <w:pStyle w:val="ConsPlusNormal"/>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w:t>
      </w:r>
      <w:r w:rsidR="00C2351A" w:rsidRPr="005D79DA">
        <w:rPr>
          <w:rFonts w:ascii="Times New Roman" w:hAnsi="Times New Roman" w:cs="Times New Roman"/>
          <w:i/>
          <w:color w:val="000000"/>
          <w:sz w:val="26"/>
          <w:szCs w:val="26"/>
        </w:rPr>
        <w:t xml:space="preserve">– </w:t>
      </w:r>
      <w:r w:rsidRPr="005D79DA">
        <w:rPr>
          <w:rFonts w:ascii="Times New Roman" w:hAnsi="Times New Roman" w:cs="Times New Roman"/>
          <w:i/>
          <w:color w:val="000000"/>
          <w:sz w:val="26"/>
          <w:szCs w:val="26"/>
        </w:rPr>
        <w:t>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80CDB" w:rsidRPr="005D79DA" w:rsidRDefault="00980CDB"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22) выигрыши в лотереях, тотализаторах, конкурсах и иных играх; </w:t>
      </w:r>
    </w:p>
    <w:p w:rsidR="00980CDB" w:rsidRPr="005D79DA" w:rsidRDefault="00980CDB"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23) доходы членов профсоюзных организаций, полученные от данных профсоюзных организаций; </w:t>
      </w:r>
    </w:p>
    <w:p w:rsidR="00980CDB" w:rsidRPr="005D79DA" w:rsidRDefault="00980CDB" w:rsidP="00C2351A">
      <w:pPr>
        <w:pStyle w:val="ConsPlusNormal"/>
        <w:ind w:firstLine="709"/>
        <w:jc w:val="both"/>
        <w:rPr>
          <w:rFonts w:ascii="Times New Roman" w:hAnsi="Times New Roman" w:cs="Times New Roman"/>
          <w:i/>
          <w:color w:val="000000"/>
          <w:sz w:val="26"/>
          <w:szCs w:val="26"/>
        </w:rPr>
      </w:pPr>
      <w:r w:rsidRPr="005D79DA">
        <w:rPr>
          <w:rFonts w:ascii="Times New Roman" w:eastAsiaTheme="minorHAnsi" w:hAnsi="Times New Roman" w:cs="Times New Roman"/>
          <w:i/>
          <w:color w:val="000000"/>
          <w:sz w:val="26"/>
          <w:szCs w:val="26"/>
          <w:lang w:eastAsia="en-US"/>
        </w:rPr>
        <w:t>24) доход от реализации имущества, полученный наложенным платежом.</w:t>
      </w:r>
      <w:r w:rsidRPr="005D79DA">
        <w:rPr>
          <w:rFonts w:ascii="Times New Roman" w:hAnsi="Times New Roman" w:cs="Times New Roman"/>
          <w:i/>
          <w:color w:val="000000"/>
          <w:sz w:val="26"/>
          <w:szCs w:val="26"/>
        </w:rPr>
        <w:t>В случае</w:t>
      </w:r>
      <w:r w:rsidR="00C2351A" w:rsidRPr="005D79DA">
        <w:rPr>
          <w:rFonts w:ascii="Times New Roman" w:hAnsi="Times New Roman" w:cs="Times New Roman"/>
          <w:i/>
          <w:color w:val="000000"/>
          <w:sz w:val="26"/>
          <w:szCs w:val="26"/>
        </w:rPr>
        <w:t>,</w:t>
      </w:r>
      <w:r w:rsidRPr="005D79DA">
        <w:rPr>
          <w:rFonts w:ascii="Times New Roman" w:hAnsi="Times New Roman" w:cs="Times New Roman"/>
          <w:i/>
          <w:color w:val="000000"/>
          <w:sz w:val="26"/>
          <w:szCs w:val="26"/>
        </w:rPr>
        <w:t xml:space="preserve">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 </w:t>
      </w:r>
    </w:p>
    <w:p w:rsidR="00980CDB" w:rsidRPr="005D79DA" w:rsidRDefault="00980CDB"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25) вознаграждение, полученное при осуществлении опеки или попечительства на возмездной основе; </w:t>
      </w:r>
    </w:p>
    <w:p w:rsidR="003D2969" w:rsidRPr="005D79DA" w:rsidRDefault="00980CDB" w:rsidP="00980CDB">
      <w:pPr>
        <w:pStyle w:val="ConsPlusNormal"/>
        <w:ind w:firstLine="709"/>
        <w:jc w:val="both"/>
        <w:rPr>
          <w:rFonts w:ascii="Times New Roman" w:hAnsi="Times New Roman" w:cs="Times New Roman"/>
          <w:b/>
          <w:i/>
          <w:sz w:val="26"/>
          <w:szCs w:val="26"/>
        </w:rPr>
      </w:pPr>
      <w:r w:rsidRPr="005D79DA">
        <w:rPr>
          <w:rFonts w:ascii="Times New Roman" w:eastAsiaTheme="minorHAnsi" w:hAnsi="Times New Roman" w:cs="Times New Roman"/>
          <w:i/>
          <w:color w:val="000000"/>
          <w:sz w:val="26"/>
          <w:szCs w:val="26"/>
          <w:lang w:eastAsia="en-US"/>
        </w:rPr>
        <w:t>26) доход, полученный индивидуальным предпринимателем (указывается согласно бухгалтерской (финансовой) отчетности);</w:t>
      </w:r>
    </w:p>
    <w:p w:rsidR="00980CDB" w:rsidRPr="005D79DA" w:rsidRDefault="00980CDB"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 </w:t>
      </w:r>
    </w:p>
    <w:p w:rsidR="0097323C" w:rsidRPr="005D79DA" w:rsidRDefault="0097323C" w:rsidP="00C2351A">
      <w:pPr>
        <w:pStyle w:val="ConsPlusNormal"/>
        <w:ind w:firstLine="540"/>
        <w:jc w:val="both"/>
        <w:rPr>
          <w:rFonts w:ascii="Times New Roman" w:eastAsiaTheme="minorHAnsi" w:hAnsi="Times New Roman" w:cs="Times New Roman"/>
          <w:i/>
          <w:sz w:val="26"/>
          <w:szCs w:val="26"/>
          <w:lang w:eastAsia="en-US"/>
        </w:rPr>
      </w:pPr>
      <w:r w:rsidRPr="005D79DA">
        <w:rPr>
          <w:rFonts w:ascii="Times New Roman" w:hAnsi="Times New Roman" w:cs="Times New Roman"/>
          <w:i/>
          <w:color w:val="000000"/>
          <w:sz w:val="26"/>
          <w:szCs w:val="26"/>
        </w:rPr>
        <w:t xml:space="preserve">28) </w:t>
      </w:r>
      <w:r w:rsidRPr="005D79DA">
        <w:rPr>
          <w:rFonts w:ascii="Times New Roman" w:eastAsiaTheme="minorHAnsi" w:hAnsi="Times New Roman" w:cs="Times New Roman"/>
          <w:i/>
          <w:sz w:val="26"/>
          <w:szCs w:val="26"/>
          <w:lang w:eastAsia="en-US"/>
        </w:rPr>
        <w:t xml:space="preserve">доходы в виде материальной выгоды, полученные </w:t>
      </w:r>
      <w:r w:rsidRPr="005D79DA">
        <w:rPr>
          <w:rFonts w:ascii="Times New Roman" w:hAnsi="Times New Roman" w:cs="Times New Roman"/>
          <w:i/>
          <w:sz w:val="26"/>
          <w:szCs w:val="26"/>
        </w:rPr>
        <w:t>при кредитовании со ставкой ме</w:t>
      </w:r>
      <w:r w:rsidR="00C2351A" w:rsidRPr="005D79DA">
        <w:rPr>
          <w:rFonts w:ascii="Times New Roman" w:hAnsi="Times New Roman" w:cs="Times New Roman"/>
          <w:i/>
          <w:sz w:val="26"/>
          <w:szCs w:val="26"/>
        </w:rPr>
        <w:t>нее ставки, установленной ЦБ РФ</w:t>
      </w:r>
      <w:r w:rsidRPr="005D79DA">
        <w:rPr>
          <w:rFonts w:ascii="Times New Roman" w:hAnsi="Times New Roman" w:cs="Times New Roman"/>
          <w:i/>
          <w:sz w:val="26"/>
          <w:szCs w:val="26"/>
        </w:rPr>
        <w:t xml:space="preserve"> (специальные программы льготного кредитования).Также данные сведения отражаются в разделе о наличии счета в </w:t>
      </w:r>
      <w:r w:rsidRPr="005D79DA">
        <w:rPr>
          <w:rFonts w:ascii="Times New Roman" w:hAnsi="Times New Roman" w:cs="Times New Roman"/>
          <w:i/>
          <w:sz w:val="26"/>
          <w:szCs w:val="26"/>
        </w:rPr>
        <w:lastRenderedPageBreak/>
        <w:t>кредитном учреждении и при обязательствах свыше 500 тыс. руб. в разделе обязат</w:t>
      </w:r>
      <w:r w:rsidR="00C2351A" w:rsidRPr="005D79DA">
        <w:rPr>
          <w:rFonts w:ascii="Times New Roman" w:hAnsi="Times New Roman" w:cs="Times New Roman"/>
          <w:i/>
          <w:sz w:val="26"/>
          <w:szCs w:val="26"/>
        </w:rPr>
        <w:t>ельств имущественного характера;</w:t>
      </w:r>
    </w:p>
    <w:p w:rsidR="00980CDB" w:rsidRPr="005D79DA" w:rsidRDefault="0097323C"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r w:rsidRPr="005D79DA">
        <w:rPr>
          <w:rFonts w:ascii="Times New Roman" w:hAnsi="Times New Roman" w:cs="Times New Roman"/>
          <w:i/>
          <w:color w:val="000000"/>
          <w:sz w:val="26"/>
          <w:szCs w:val="26"/>
        </w:rPr>
        <w:t>29</w:t>
      </w:r>
      <w:r w:rsidR="00980CDB" w:rsidRPr="005D79DA">
        <w:rPr>
          <w:rFonts w:ascii="Times New Roman" w:hAnsi="Times New Roman" w:cs="Times New Roman"/>
          <w:i/>
          <w:color w:val="000000"/>
          <w:sz w:val="26"/>
          <w:szCs w:val="26"/>
        </w:rPr>
        <w:t xml:space="preserve">) иные аналогичные выплаты. </w:t>
      </w:r>
    </w:p>
    <w:p w:rsidR="00E436BC" w:rsidRPr="005D79DA" w:rsidRDefault="00E436BC" w:rsidP="00980CDB">
      <w:pPr>
        <w:autoSpaceDE w:val="0"/>
        <w:autoSpaceDN w:val="0"/>
        <w:adjustRightInd w:val="0"/>
        <w:spacing w:after="0" w:line="240" w:lineRule="auto"/>
        <w:ind w:firstLine="709"/>
        <w:jc w:val="both"/>
        <w:rPr>
          <w:rFonts w:ascii="Times New Roman" w:hAnsi="Times New Roman" w:cs="Times New Roman"/>
          <w:i/>
          <w:color w:val="000000"/>
          <w:sz w:val="26"/>
          <w:szCs w:val="26"/>
        </w:rPr>
      </w:pPr>
    </w:p>
    <w:p w:rsidR="003D2969" w:rsidRPr="005D79DA" w:rsidRDefault="00980CDB" w:rsidP="00980CD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Формой справки не предусмотрено указание товаров, услуг, полученных в натуральной форме.</w:t>
      </w:r>
    </w:p>
    <w:p w:rsidR="00980CDB" w:rsidRPr="005D79DA" w:rsidRDefault="00980CDB" w:rsidP="00BB7B21">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w:t>
      </w:r>
      <w:r w:rsidR="00492DEF" w:rsidRPr="005D79DA">
        <w:rPr>
          <w:rFonts w:ascii="Times New Roman" w:hAnsi="Times New Roman" w:cs="Times New Roman"/>
          <w:sz w:val="26"/>
          <w:szCs w:val="26"/>
        </w:rPr>
        <w:t>депутатом</w:t>
      </w:r>
      <w:r w:rsidRPr="005D79DA">
        <w:rPr>
          <w:rFonts w:ascii="Times New Roman" w:hAnsi="Times New Roman" w:cs="Times New Roman"/>
          <w:sz w:val="26"/>
          <w:szCs w:val="26"/>
        </w:rPr>
        <w:t xml:space="preserve">, его супругой (супругом), несовершеннолетним ребенком, в том числе связанных: </w:t>
      </w:r>
    </w:p>
    <w:p w:rsidR="00BB7B21" w:rsidRPr="005D79DA" w:rsidRDefault="00BB7B21" w:rsidP="00980CDB">
      <w:pPr>
        <w:autoSpaceDE w:val="0"/>
        <w:autoSpaceDN w:val="0"/>
        <w:adjustRightInd w:val="0"/>
        <w:spacing w:after="0" w:line="241" w:lineRule="atLeast"/>
        <w:ind w:left="280"/>
        <w:jc w:val="both"/>
        <w:rPr>
          <w:rFonts w:ascii="Times New Roman" w:hAnsi="Times New Roman" w:cs="Times New Roman"/>
          <w:color w:val="000000"/>
          <w:sz w:val="26"/>
          <w:szCs w:val="26"/>
        </w:rPr>
      </w:pP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1) со служебными командировками; </w:t>
      </w:r>
    </w:p>
    <w:p w:rsidR="00C662A0" w:rsidRPr="005D79DA" w:rsidRDefault="00980CDB" w:rsidP="00C2351A">
      <w:pPr>
        <w:pStyle w:val="ConsPlusNormal"/>
        <w:ind w:firstLine="709"/>
        <w:jc w:val="both"/>
        <w:rPr>
          <w:rFonts w:ascii="Times New Roman" w:hAnsi="Times New Roman" w:cs="Times New Roman"/>
          <w:b/>
          <w:sz w:val="26"/>
          <w:szCs w:val="26"/>
        </w:rPr>
      </w:pPr>
      <w:r w:rsidRPr="005D79DA">
        <w:rPr>
          <w:rFonts w:ascii="Times New Roman" w:eastAsiaTheme="minorHAnsi" w:hAnsi="Times New Roman" w:cs="Times New Roman"/>
          <w:color w:val="000000"/>
          <w:sz w:val="26"/>
          <w:szCs w:val="26"/>
          <w:lang w:eastAsia="en-US"/>
        </w:rPr>
        <w:t>2) с оплатой проезда и провоза багажа к месту использования отпуска и обратно;</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3) </w:t>
      </w:r>
      <w:r w:rsidRPr="005D79DA">
        <w:rPr>
          <w:rFonts w:ascii="Times New Roman" w:hAnsi="Times New Roman" w:cs="Times New Roman"/>
          <w:sz w:val="26"/>
          <w:szCs w:val="26"/>
        </w:rPr>
        <w:t xml:space="preserve">с оплатой стоимости и (или) выдачи полагающегося натурального довольствия, а также </w:t>
      </w:r>
      <w:r w:rsidR="00EF5FF4" w:rsidRPr="005D79DA">
        <w:rPr>
          <w:rFonts w:ascii="Times New Roman" w:hAnsi="Times New Roman" w:cs="Times New Roman"/>
          <w:sz w:val="26"/>
          <w:szCs w:val="26"/>
        </w:rPr>
        <w:t>выплатой</w:t>
      </w:r>
      <w:r w:rsidRPr="005D79DA">
        <w:rPr>
          <w:rFonts w:ascii="Times New Roman" w:hAnsi="Times New Roman" w:cs="Times New Roman"/>
          <w:color w:val="000000"/>
          <w:sz w:val="26"/>
          <w:szCs w:val="26"/>
        </w:rPr>
        <w:t xml:space="preserve">денежных средств взамен этого довольствия;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4) с приобретением проездных документов для исполнения служебных (должностных) обязанностей;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5) с оплатой коммунальных и иных услуг, наймом жилого помещения;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6) с внесением родительской платы за посещение дошкольного образовательного учреждения;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7) с оформлением нотариальной доверенности, почтовыми расходами, расходами на оплату услуг представителя (возмещаются по решению суда); </w:t>
      </w:r>
    </w:p>
    <w:p w:rsidR="00980CDB" w:rsidRPr="005D79DA" w:rsidRDefault="00980CDB" w:rsidP="00BB7B21">
      <w:pPr>
        <w:pStyle w:val="ConsPlusNormal"/>
        <w:ind w:firstLine="709"/>
        <w:jc w:val="both"/>
        <w:rPr>
          <w:rFonts w:ascii="Times New Roman" w:eastAsiaTheme="minorHAnsi" w:hAnsi="Times New Roman" w:cs="Times New Roman"/>
          <w:color w:val="000000"/>
          <w:sz w:val="26"/>
          <w:szCs w:val="26"/>
          <w:lang w:eastAsia="en-US"/>
        </w:rPr>
      </w:pPr>
      <w:r w:rsidRPr="005D79DA">
        <w:rPr>
          <w:rFonts w:ascii="Times New Roman" w:eastAsiaTheme="minorHAnsi" w:hAnsi="Times New Roman" w:cs="Times New Roman"/>
          <w:color w:val="000000"/>
          <w:sz w:val="26"/>
          <w:szCs w:val="26"/>
          <w:lang w:eastAsia="en-US"/>
        </w:rPr>
        <w:t>8) с возмещением расходов на повышение профессионального уровня.</w:t>
      </w:r>
    </w:p>
    <w:p w:rsidR="00BB7B21" w:rsidRPr="005D79DA" w:rsidRDefault="00BB7B21"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b/>
          <w:color w:val="000000"/>
          <w:sz w:val="26"/>
          <w:szCs w:val="26"/>
        </w:rPr>
      </w:pPr>
      <w:r w:rsidRPr="005D79DA">
        <w:rPr>
          <w:rFonts w:ascii="Times New Roman" w:hAnsi="Times New Roman" w:cs="Times New Roman"/>
          <w:b/>
          <w:color w:val="000000"/>
          <w:sz w:val="26"/>
          <w:szCs w:val="26"/>
        </w:rPr>
        <w:t xml:space="preserve">Также не указываются сведения о денежных средствах, полученных: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9) в виде социального, имущественного налогового вычета;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 </w:t>
      </w:r>
    </w:p>
    <w:p w:rsidR="00980CDB" w:rsidRPr="005D79DA" w:rsidRDefault="00980CDB" w:rsidP="00BB7B21">
      <w:pPr>
        <w:pStyle w:val="Pa11"/>
        <w:spacing w:line="240" w:lineRule="auto"/>
        <w:ind w:firstLine="709"/>
        <w:jc w:val="both"/>
        <w:rPr>
          <w:color w:val="000000"/>
          <w:sz w:val="26"/>
          <w:szCs w:val="26"/>
        </w:rPr>
      </w:pPr>
      <w:r w:rsidRPr="005D79DA">
        <w:rPr>
          <w:color w:val="000000"/>
          <w:sz w:val="26"/>
          <w:szCs w:val="26"/>
        </w:rPr>
        <w:t xml:space="preserve">11) от продажи различного вида подарочных сертификатов (карт), выпущенных предприятиями торговли;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12)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w:t>
      </w:r>
    </w:p>
    <w:p w:rsidR="00980CDB" w:rsidRPr="005D79DA" w:rsidRDefault="00980CDB" w:rsidP="00BB7B2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D79DA">
        <w:rPr>
          <w:rFonts w:ascii="Times New Roman" w:hAnsi="Times New Roman" w:cs="Times New Roman"/>
          <w:color w:val="000000"/>
          <w:sz w:val="26"/>
          <w:szCs w:val="26"/>
        </w:rPr>
        <w:t xml:space="preserve">13) в качестве возврата налога на добавленную стоимость, уплаченного при совершении покупок за границей, по чекам Tax-free; </w:t>
      </w:r>
    </w:p>
    <w:p w:rsidR="00980CDB" w:rsidRPr="005D79DA" w:rsidRDefault="00980CDB" w:rsidP="00BB7B21">
      <w:pPr>
        <w:pStyle w:val="ConsPlusNormal"/>
        <w:ind w:firstLine="709"/>
        <w:jc w:val="both"/>
        <w:rPr>
          <w:rFonts w:ascii="Times New Roman" w:eastAsiaTheme="minorHAnsi" w:hAnsi="Times New Roman" w:cs="Times New Roman"/>
          <w:color w:val="000000"/>
          <w:sz w:val="26"/>
          <w:szCs w:val="26"/>
          <w:lang w:eastAsia="en-US"/>
        </w:rPr>
      </w:pPr>
      <w:r w:rsidRPr="005D79DA">
        <w:rPr>
          <w:rFonts w:ascii="Times New Roman" w:eastAsiaTheme="minorHAnsi" w:hAnsi="Times New Roman" w:cs="Times New Roman"/>
          <w:color w:val="000000"/>
          <w:sz w:val="26"/>
          <w:szCs w:val="26"/>
          <w:lang w:eastAsia="en-US"/>
        </w:rPr>
        <w:t>14) в качестве вознаграждения донорам за сданную кровь, ее компоненты (и иную помощь) при условии возмездной сдачи;</w:t>
      </w:r>
    </w:p>
    <w:p w:rsidR="00980CDB" w:rsidRPr="005D79DA" w:rsidRDefault="00980CDB" w:rsidP="00BB7B21">
      <w:pPr>
        <w:pStyle w:val="ConsPlusNormal"/>
        <w:ind w:firstLine="709"/>
        <w:jc w:val="both"/>
        <w:rPr>
          <w:rFonts w:ascii="Times New Roman" w:eastAsiaTheme="minorHAnsi" w:hAnsi="Times New Roman" w:cs="Times New Roman"/>
          <w:color w:val="000000"/>
          <w:sz w:val="26"/>
          <w:szCs w:val="26"/>
          <w:lang w:eastAsia="en-US"/>
        </w:rPr>
      </w:pPr>
      <w:r w:rsidRPr="005D79DA">
        <w:rPr>
          <w:rFonts w:ascii="Times New Roman" w:hAnsi="Times New Roman" w:cs="Times New Roman"/>
          <w:color w:val="000000"/>
          <w:sz w:val="26"/>
          <w:szCs w:val="26"/>
        </w:rPr>
        <w:t>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980CDB" w:rsidRPr="005D79DA" w:rsidRDefault="00980CDB" w:rsidP="00980CDB">
      <w:pPr>
        <w:pStyle w:val="ConsPlusNormal"/>
        <w:ind w:firstLine="540"/>
        <w:jc w:val="both"/>
        <w:rPr>
          <w:rFonts w:ascii="Times New Roman" w:eastAsiaTheme="minorHAnsi" w:hAnsi="Times New Roman" w:cs="Times New Roman"/>
          <w:color w:val="000000"/>
          <w:sz w:val="26"/>
          <w:szCs w:val="26"/>
          <w:lang w:eastAsia="en-US"/>
        </w:rPr>
      </w:pPr>
    </w:p>
    <w:p w:rsidR="00751C6A" w:rsidRPr="005D79DA" w:rsidRDefault="00751C6A" w:rsidP="005D79DA">
      <w:pPr>
        <w:pStyle w:val="ConsPlusNormal"/>
        <w:jc w:val="both"/>
        <w:rPr>
          <w:rFonts w:ascii="Times New Roman" w:hAnsi="Times New Roman" w:cs="Times New Roman"/>
          <w:b/>
          <w:sz w:val="26"/>
          <w:szCs w:val="26"/>
        </w:rPr>
      </w:pPr>
      <w:r w:rsidRPr="005D79DA">
        <w:rPr>
          <w:rFonts w:ascii="Times New Roman" w:hAnsi="Times New Roman" w:cs="Times New Roman"/>
          <w:b/>
          <w:sz w:val="26"/>
          <w:szCs w:val="26"/>
        </w:rPr>
        <w:t>Раздел 2. Сведения о расходах</w:t>
      </w:r>
    </w:p>
    <w:p w:rsidR="00751C6A" w:rsidRPr="005D79DA" w:rsidRDefault="00751C6A">
      <w:pPr>
        <w:pStyle w:val="ConsPlusNormal"/>
        <w:jc w:val="both"/>
        <w:rPr>
          <w:rFonts w:ascii="Times New Roman" w:hAnsi="Times New Roman" w:cs="Times New Roman"/>
          <w:b/>
          <w:sz w:val="26"/>
          <w:szCs w:val="26"/>
        </w:rPr>
      </w:pPr>
    </w:p>
    <w:p w:rsidR="00751C6A" w:rsidRPr="005D79DA" w:rsidRDefault="00751C6A" w:rsidP="00DE2F87">
      <w:pPr>
        <w:pStyle w:val="ConsPlusNormal"/>
        <w:ind w:firstLine="540"/>
        <w:jc w:val="both"/>
        <w:rPr>
          <w:rFonts w:ascii="Times New Roman" w:eastAsiaTheme="minorHAnsi" w:hAnsi="Times New Roman" w:cs="Times New Roman"/>
          <w:sz w:val="26"/>
          <w:szCs w:val="26"/>
          <w:lang w:eastAsia="en-US"/>
        </w:rPr>
      </w:pPr>
      <w:r w:rsidRPr="005D79DA">
        <w:rPr>
          <w:rFonts w:ascii="Times New Roman" w:hAnsi="Times New Roman" w:cs="Times New Roman"/>
          <w:sz w:val="26"/>
          <w:szCs w:val="26"/>
        </w:rPr>
        <w:t xml:space="preserve">Данный разделсправки заполняется только в случае, если в отчетном периоде </w:t>
      </w:r>
      <w:r w:rsidR="0075294C" w:rsidRPr="005D79DA">
        <w:rPr>
          <w:rFonts w:ascii="Times New Roman" w:hAnsi="Times New Roman" w:cs="Times New Roman"/>
          <w:sz w:val="26"/>
          <w:szCs w:val="26"/>
        </w:rPr>
        <w:t>депутатом</w:t>
      </w:r>
      <w:r w:rsidRPr="005D79DA">
        <w:rPr>
          <w:rFonts w:ascii="Times New Roman" w:hAnsi="Times New Roman" w:cs="Times New Roman"/>
          <w:sz w:val="26"/>
          <w:szCs w:val="26"/>
        </w:rPr>
        <w:t xml:space="preserve">, его супругой (супругом) и несовершеннолетними детьми совершена </w:t>
      </w:r>
      <w:r w:rsidRPr="005D79DA">
        <w:rPr>
          <w:rFonts w:ascii="Times New Roman" w:hAnsi="Times New Roman" w:cs="Times New Roman"/>
          <w:sz w:val="26"/>
          <w:szCs w:val="26"/>
        </w:rPr>
        <w:lastRenderedPageBreak/>
        <w:t>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r w:rsidR="00566912" w:rsidRPr="005D79DA">
        <w:rPr>
          <w:rFonts w:ascii="Times New Roman" w:hAnsi="Times New Roman" w:cs="Times New Roman"/>
          <w:sz w:val="26"/>
          <w:szCs w:val="26"/>
        </w:rPr>
        <w:t xml:space="preserve">. </w:t>
      </w:r>
      <w:r w:rsidRPr="005D79DA">
        <w:rPr>
          <w:rFonts w:ascii="Times New Roman" w:hAnsi="Times New Roman" w:cs="Times New Roman"/>
          <w:sz w:val="26"/>
          <w:szCs w:val="26"/>
        </w:rPr>
        <w:t>Например, при представлении сведений в 201</w:t>
      </w:r>
      <w:r w:rsidR="0075294C" w:rsidRPr="005D79DA">
        <w:rPr>
          <w:rFonts w:ascii="Times New Roman" w:hAnsi="Times New Roman" w:cs="Times New Roman"/>
          <w:sz w:val="26"/>
          <w:szCs w:val="26"/>
        </w:rPr>
        <w:t>6</w:t>
      </w:r>
      <w:r w:rsidRPr="005D79DA">
        <w:rPr>
          <w:rFonts w:ascii="Times New Roman" w:hAnsi="Times New Roman" w:cs="Times New Roman"/>
          <w:sz w:val="26"/>
          <w:szCs w:val="26"/>
        </w:rPr>
        <w:t xml:space="preserve"> году сообщаются сведения о сделках, совершенных в 201</w:t>
      </w:r>
      <w:r w:rsidR="0075294C" w:rsidRPr="005D79DA">
        <w:rPr>
          <w:rFonts w:ascii="Times New Roman" w:hAnsi="Times New Roman" w:cs="Times New Roman"/>
          <w:sz w:val="26"/>
          <w:szCs w:val="26"/>
        </w:rPr>
        <w:t>5</w:t>
      </w:r>
      <w:r w:rsidRPr="005D79DA">
        <w:rPr>
          <w:rFonts w:ascii="Times New Roman" w:hAnsi="Times New Roman" w:cs="Times New Roman"/>
          <w:sz w:val="26"/>
          <w:szCs w:val="26"/>
        </w:rPr>
        <w:t xml:space="preserve"> году.</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При расчете общего дохода </w:t>
      </w:r>
      <w:r w:rsidR="0075294C"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(супруга) суммируются доходы, полученные ими за три календарных года, предшествовавших году совершения сделки.</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Например, при представлении сведений о сделках, совершенных в 201</w:t>
      </w:r>
      <w:r w:rsidR="0075294C" w:rsidRPr="005D79DA">
        <w:rPr>
          <w:rFonts w:ascii="Times New Roman" w:hAnsi="Times New Roman" w:cs="Times New Roman"/>
          <w:i/>
          <w:sz w:val="26"/>
          <w:szCs w:val="26"/>
        </w:rPr>
        <w:t>5</w:t>
      </w:r>
      <w:r w:rsidRPr="005D79DA">
        <w:rPr>
          <w:rFonts w:ascii="Times New Roman" w:hAnsi="Times New Roman" w:cs="Times New Roman"/>
          <w:i/>
          <w:sz w:val="26"/>
          <w:szCs w:val="26"/>
        </w:rPr>
        <w:t xml:space="preserve"> году, суммирую</w:t>
      </w:r>
      <w:r w:rsidR="006A0661" w:rsidRPr="005D79DA">
        <w:rPr>
          <w:rFonts w:ascii="Times New Roman" w:hAnsi="Times New Roman" w:cs="Times New Roman"/>
          <w:i/>
          <w:sz w:val="26"/>
          <w:szCs w:val="26"/>
        </w:rPr>
        <w:t>тся доходы депутата</w:t>
      </w:r>
      <w:r w:rsidRPr="005D79DA">
        <w:rPr>
          <w:rFonts w:ascii="Times New Roman" w:hAnsi="Times New Roman" w:cs="Times New Roman"/>
          <w:i/>
          <w:sz w:val="26"/>
          <w:szCs w:val="26"/>
        </w:rPr>
        <w:t xml:space="preserve"> и его супруги (супруга), полученные в 201</w:t>
      </w:r>
      <w:r w:rsidR="0075294C" w:rsidRPr="005D79DA">
        <w:rPr>
          <w:rFonts w:ascii="Times New Roman" w:hAnsi="Times New Roman" w:cs="Times New Roman"/>
          <w:i/>
          <w:sz w:val="26"/>
          <w:szCs w:val="26"/>
        </w:rPr>
        <w:t>2</w:t>
      </w:r>
      <w:r w:rsidRPr="005D79DA">
        <w:rPr>
          <w:rFonts w:ascii="Times New Roman" w:hAnsi="Times New Roman" w:cs="Times New Roman"/>
          <w:i/>
          <w:sz w:val="26"/>
          <w:szCs w:val="26"/>
        </w:rPr>
        <w:t>, 201</w:t>
      </w:r>
      <w:r w:rsidR="0075294C" w:rsidRPr="005D79DA">
        <w:rPr>
          <w:rFonts w:ascii="Times New Roman" w:hAnsi="Times New Roman" w:cs="Times New Roman"/>
          <w:i/>
          <w:sz w:val="26"/>
          <w:szCs w:val="26"/>
        </w:rPr>
        <w:t>3</w:t>
      </w:r>
      <w:r w:rsidRPr="005D79DA">
        <w:rPr>
          <w:rFonts w:ascii="Times New Roman" w:hAnsi="Times New Roman" w:cs="Times New Roman"/>
          <w:i/>
          <w:sz w:val="26"/>
          <w:szCs w:val="26"/>
        </w:rPr>
        <w:t xml:space="preserve"> и 201</w:t>
      </w:r>
      <w:r w:rsidR="0075294C" w:rsidRPr="005D79DA">
        <w:rPr>
          <w:rFonts w:ascii="Times New Roman" w:hAnsi="Times New Roman" w:cs="Times New Roman"/>
          <w:i/>
          <w:sz w:val="26"/>
          <w:szCs w:val="26"/>
        </w:rPr>
        <w:t>4</w:t>
      </w:r>
      <w:r w:rsidRPr="005D79DA">
        <w:rPr>
          <w:rFonts w:ascii="Times New Roman" w:hAnsi="Times New Roman" w:cs="Times New Roman"/>
          <w:i/>
          <w:sz w:val="26"/>
          <w:szCs w:val="26"/>
        </w:rPr>
        <w:t xml:space="preserve"> годах.</w:t>
      </w:r>
    </w:p>
    <w:p w:rsidR="00295F34" w:rsidRPr="005D79DA" w:rsidRDefault="00751C6A" w:rsidP="00295F34">
      <w:pPr>
        <w:rPr>
          <w:rFonts w:ascii="Times New Roman" w:hAnsi="Times New Roman" w:cs="Times New Roman"/>
          <w:sz w:val="26"/>
          <w:szCs w:val="26"/>
        </w:rPr>
      </w:pPr>
      <w:r w:rsidRPr="005D79DA">
        <w:rPr>
          <w:rFonts w:ascii="Times New Roman" w:hAnsi="Times New Roman" w:cs="Times New Roman"/>
          <w:sz w:val="26"/>
          <w:szCs w:val="26"/>
        </w:rPr>
        <w:t xml:space="preserve">Общий доход </w:t>
      </w:r>
      <w:r w:rsidR="0075294C"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w:t>
      </w:r>
      <w:r w:rsidR="0075294C" w:rsidRPr="005D79DA">
        <w:rPr>
          <w:rFonts w:ascii="Times New Roman" w:hAnsi="Times New Roman" w:cs="Times New Roman"/>
          <w:sz w:val="26"/>
          <w:szCs w:val="26"/>
        </w:rPr>
        <w:t xml:space="preserve">(муниципальной) </w:t>
      </w:r>
      <w:r w:rsidRPr="005D79DA">
        <w:rPr>
          <w:rFonts w:ascii="Times New Roman" w:hAnsi="Times New Roman" w:cs="Times New Roman"/>
          <w:sz w:val="26"/>
          <w:szCs w:val="26"/>
        </w:rPr>
        <w:t>службы, осуществления трудовой деятельности (на территории Российской Федерации, за рубежом).</w:t>
      </w:r>
      <w:r w:rsidR="00295F34" w:rsidRPr="005D79DA">
        <w:rPr>
          <w:rFonts w:ascii="Times New Roman" w:hAnsi="Times New Roman" w:cs="Times New Roman"/>
          <w:sz w:val="26"/>
          <w:szCs w:val="26"/>
        </w:rPr>
        <w:t xml:space="preserve"> Доход несовершеннолетнего ребенка при расчете общего дохода не учитывается.</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В случае, если сведения о расходах представляются, например, за 20</w:t>
      </w:r>
      <w:r w:rsidR="00A6446B" w:rsidRPr="005D79DA">
        <w:rPr>
          <w:rFonts w:ascii="Times New Roman" w:hAnsi="Times New Roman" w:cs="Times New Roman"/>
          <w:i/>
          <w:sz w:val="26"/>
          <w:szCs w:val="26"/>
        </w:rPr>
        <w:t>15</w:t>
      </w:r>
      <w:r w:rsidR="00845B6C" w:rsidRPr="005D79DA">
        <w:rPr>
          <w:rFonts w:ascii="Times New Roman" w:hAnsi="Times New Roman" w:cs="Times New Roman"/>
          <w:i/>
          <w:sz w:val="26"/>
          <w:szCs w:val="26"/>
        </w:rPr>
        <w:t>год</w:t>
      </w:r>
      <w:r w:rsidRPr="005D79DA">
        <w:rPr>
          <w:rFonts w:ascii="Times New Roman" w:hAnsi="Times New Roman" w:cs="Times New Roman"/>
          <w:i/>
          <w:sz w:val="26"/>
          <w:szCs w:val="26"/>
        </w:rPr>
        <w:t xml:space="preserve"> и по состоянию на 31 декабря 201</w:t>
      </w:r>
      <w:r w:rsidR="00A6446B" w:rsidRPr="005D79DA">
        <w:rPr>
          <w:rFonts w:ascii="Times New Roman" w:hAnsi="Times New Roman" w:cs="Times New Roman"/>
          <w:i/>
          <w:sz w:val="26"/>
          <w:szCs w:val="26"/>
        </w:rPr>
        <w:t>5</w:t>
      </w:r>
      <w:r w:rsidR="00845B6C" w:rsidRPr="005D79DA">
        <w:rPr>
          <w:rFonts w:ascii="Times New Roman" w:hAnsi="Times New Roman" w:cs="Times New Roman"/>
          <w:i/>
          <w:sz w:val="26"/>
          <w:szCs w:val="26"/>
        </w:rPr>
        <w:t>года</w:t>
      </w:r>
      <w:r w:rsidR="006231B3" w:rsidRPr="005D79DA">
        <w:rPr>
          <w:rFonts w:ascii="Times New Roman" w:hAnsi="Times New Roman" w:cs="Times New Roman"/>
          <w:i/>
          <w:sz w:val="26"/>
          <w:szCs w:val="26"/>
        </w:rPr>
        <w:t>депутат</w:t>
      </w:r>
      <w:r w:rsidRPr="005D79DA">
        <w:rPr>
          <w:rFonts w:ascii="Times New Roman" w:hAnsi="Times New Roman" w:cs="Times New Roman"/>
          <w:i/>
          <w:sz w:val="26"/>
          <w:szCs w:val="26"/>
        </w:rPr>
        <w:t xml:space="preserve"> не состоял в браке, то расчет суммы общего дохода осуществляется исходя только из дохода </w:t>
      </w:r>
      <w:r w:rsidR="006C0321" w:rsidRPr="005D79DA">
        <w:rPr>
          <w:rFonts w:ascii="Times New Roman" w:hAnsi="Times New Roman" w:cs="Times New Roman"/>
          <w:i/>
          <w:sz w:val="26"/>
          <w:szCs w:val="26"/>
        </w:rPr>
        <w:t>депутата</w:t>
      </w:r>
      <w:r w:rsidRPr="005D79DA">
        <w:rPr>
          <w:rFonts w:ascii="Times New Roman" w:hAnsi="Times New Roman" w:cs="Times New Roman"/>
          <w:i/>
          <w:sz w:val="26"/>
          <w:szCs w:val="26"/>
        </w:rPr>
        <w:t xml:space="preserve">. При этом в качестве источника получения средств, за счет которых приобретено имущество, в справке может быть указан доход бывшей супруги </w:t>
      </w:r>
      <w:r w:rsidR="00670720" w:rsidRPr="005D79DA">
        <w:rPr>
          <w:rFonts w:ascii="Times New Roman" w:hAnsi="Times New Roman" w:cs="Times New Roman"/>
          <w:i/>
          <w:sz w:val="26"/>
          <w:szCs w:val="26"/>
        </w:rPr>
        <w:t>депутата</w:t>
      </w:r>
      <w:r w:rsidRPr="005D79DA">
        <w:rPr>
          <w:rFonts w:ascii="Times New Roman" w:hAnsi="Times New Roman" w:cs="Times New Roman"/>
          <w:i/>
          <w:sz w:val="26"/>
          <w:szCs w:val="26"/>
        </w:rPr>
        <w:t xml:space="preserve">. Для его подтверждения могут быть рассмотрены справки о доходах супруги (супруга), которые представлялись </w:t>
      </w:r>
      <w:r w:rsidR="00670720" w:rsidRPr="005D79DA">
        <w:rPr>
          <w:rFonts w:ascii="Times New Roman" w:hAnsi="Times New Roman" w:cs="Times New Roman"/>
          <w:i/>
          <w:sz w:val="26"/>
          <w:szCs w:val="26"/>
        </w:rPr>
        <w:t>депутатом</w:t>
      </w:r>
      <w:r w:rsidRPr="005D79DA">
        <w:rPr>
          <w:rFonts w:ascii="Times New Roman" w:hAnsi="Times New Roman" w:cs="Times New Roman"/>
          <w:i/>
          <w:sz w:val="26"/>
          <w:szCs w:val="26"/>
        </w:rPr>
        <w:t xml:space="preserve"> в период нахождения в браке (за 20</w:t>
      </w:r>
      <w:r w:rsidR="00670720" w:rsidRPr="005D79DA">
        <w:rPr>
          <w:rFonts w:ascii="Times New Roman" w:hAnsi="Times New Roman" w:cs="Times New Roman"/>
          <w:i/>
          <w:sz w:val="26"/>
          <w:szCs w:val="26"/>
        </w:rPr>
        <w:t>12</w:t>
      </w:r>
      <w:r w:rsidRPr="005D79DA">
        <w:rPr>
          <w:rFonts w:ascii="Times New Roman" w:hAnsi="Times New Roman" w:cs="Times New Roman"/>
          <w:i/>
          <w:sz w:val="26"/>
          <w:szCs w:val="26"/>
        </w:rPr>
        <w:t>, 20</w:t>
      </w:r>
      <w:r w:rsidR="00670720" w:rsidRPr="005D79DA">
        <w:rPr>
          <w:rFonts w:ascii="Times New Roman" w:hAnsi="Times New Roman" w:cs="Times New Roman"/>
          <w:i/>
          <w:sz w:val="26"/>
          <w:szCs w:val="26"/>
        </w:rPr>
        <w:t>13</w:t>
      </w:r>
      <w:r w:rsidRPr="005D79DA">
        <w:rPr>
          <w:rFonts w:ascii="Times New Roman" w:hAnsi="Times New Roman" w:cs="Times New Roman"/>
          <w:i/>
          <w:sz w:val="26"/>
          <w:szCs w:val="26"/>
        </w:rPr>
        <w:t>, 20</w:t>
      </w:r>
      <w:r w:rsidR="00670720" w:rsidRPr="005D79DA">
        <w:rPr>
          <w:rFonts w:ascii="Times New Roman" w:hAnsi="Times New Roman" w:cs="Times New Roman"/>
          <w:i/>
          <w:sz w:val="26"/>
          <w:szCs w:val="26"/>
        </w:rPr>
        <w:t>14</w:t>
      </w:r>
      <w:r w:rsidR="00566912" w:rsidRPr="005D79DA">
        <w:rPr>
          <w:rFonts w:ascii="Times New Roman" w:hAnsi="Times New Roman" w:cs="Times New Roman"/>
          <w:i/>
          <w:sz w:val="26"/>
          <w:szCs w:val="26"/>
        </w:rPr>
        <w:t xml:space="preserve"> годы</w:t>
      </w:r>
      <w:r w:rsidRPr="005D79DA">
        <w:rPr>
          <w:rFonts w:ascii="Times New Roman" w:hAnsi="Times New Roman" w:cs="Times New Roman"/>
          <w:i/>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w:t>
      </w:r>
      <w:r w:rsidR="00A6446B"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w:t>
      </w:r>
      <w:r w:rsidR="00A6446B"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(супруга) за три последних года, предшествующих совершению сделки).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Данный раздел не заполняется в следующих случаях:</w:t>
      </w:r>
    </w:p>
    <w:p w:rsidR="00751C6A" w:rsidRPr="005D79DA" w:rsidRDefault="00D147C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w:t>
      </w:r>
      <w:r w:rsidR="00751C6A" w:rsidRPr="005D79DA">
        <w:rPr>
          <w:rFonts w:ascii="Times New Roman" w:hAnsi="Times New Roman" w:cs="Times New Roman"/>
          <w:sz w:val="26"/>
          <w:szCs w:val="26"/>
        </w:rPr>
        <w:t>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w:t>
      </w:r>
      <w:r w:rsidR="00902800" w:rsidRPr="005D79DA">
        <w:rPr>
          <w:rFonts w:ascii="Times New Roman" w:hAnsi="Times New Roman" w:cs="Times New Roman"/>
          <w:sz w:val="26"/>
          <w:szCs w:val="26"/>
        </w:rPr>
        <w:t xml:space="preserve"> от </w:t>
      </w:r>
      <w:r w:rsidR="00566912" w:rsidRPr="005D79DA">
        <w:rPr>
          <w:rFonts w:ascii="Times New Roman" w:hAnsi="Times New Roman" w:cs="Times New Roman"/>
          <w:sz w:val="26"/>
          <w:szCs w:val="26"/>
        </w:rPr>
        <w:t>0</w:t>
      </w:r>
      <w:r w:rsidR="00902800" w:rsidRPr="005D79DA">
        <w:rPr>
          <w:rFonts w:ascii="Times New Roman" w:hAnsi="Times New Roman" w:cs="Times New Roman"/>
          <w:sz w:val="26"/>
          <w:szCs w:val="26"/>
        </w:rPr>
        <w:t>3.12.</w:t>
      </w:r>
      <w:r w:rsidR="00751C6A" w:rsidRPr="005D79DA">
        <w:rPr>
          <w:rFonts w:ascii="Times New Roman" w:hAnsi="Times New Roman" w:cs="Times New Roman"/>
          <w:sz w:val="26"/>
          <w:szCs w:val="26"/>
        </w:rPr>
        <w:t xml:space="preserve">2012 </w:t>
      </w:r>
      <w:r w:rsidR="006C0321" w:rsidRPr="005D79DA">
        <w:rPr>
          <w:rFonts w:ascii="Times New Roman" w:hAnsi="Times New Roman" w:cs="Times New Roman"/>
          <w:sz w:val="26"/>
          <w:szCs w:val="26"/>
        </w:rPr>
        <w:t>№</w:t>
      </w:r>
      <w:r w:rsidR="00751C6A" w:rsidRPr="005D79DA">
        <w:rPr>
          <w:rFonts w:ascii="Times New Roman" w:hAnsi="Times New Roman" w:cs="Times New Roman"/>
          <w:sz w:val="26"/>
          <w:szCs w:val="26"/>
        </w:rPr>
        <w:t xml:space="preserve"> 230-ФЗ);</w:t>
      </w:r>
    </w:p>
    <w:p w:rsidR="00751C6A" w:rsidRPr="005D79DA" w:rsidRDefault="00D147CB">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w:t>
      </w:r>
      <w:r w:rsidR="00751C6A" w:rsidRPr="005D79DA">
        <w:rPr>
          <w:rFonts w:ascii="Times New Roman" w:hAnsi="Times New Roman" w:cs="Times New Roman"/>
          <w:sz w:val="26"/>
          <w:szCs w:val="26"/>
        </w:rPr>
        <w:t>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 отражается в соответствующих подразделах и разделах справки.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При заполнении </w:t>
      </w:r>
      <w:r w:rsidRPr="005D79DA">
        <w:rPr>
          <w:rFonts w:ascii="Times New Roman" w:hAnsi="Times New Roman" w:cs="Times New Roman"/>
          <w:sz w:val="26"/>
          <w:szCs w:val="26"/>
          <w:u w:val="single"/>
        </w:rPr>
        <w:t>графы</w:t>
      </w:r>
      <w:r w:rsidR="00783D13" w:rsidRPr="005D79DA">
        <w:rPr>
          <w:rFonts w:ascii="Times New Roman" w:hAnsi="Times New Roman" w:cs="Times New Roman"/>
          <w:sz w:val="26"/>
          <w:szCs w:val="26"/>
          <w:u w:val="single"/>
        </w:rPr>
        <w:t>«</w:t>
      </w:r>
      <w:r w:rsidRPr="005D79DA">
        <w:rPr>
          <w:rFonts w:ascii="Times New Roman" w:hAnsi="Times New Roman" w:cs="Times New Roman"/>
          <w:sz w:val="26"/>
          <w:szCs w:val="26"/>
          <w:u w:val="single"/>
        </w:rPr>
        <w:t>Вид приобретенного имущества</w:t>
      </w:r>
      <w:r w:rsidR="00783D13" w:rsidRPr="005D79DA">
        <w:rPr>
          <w:rFonts w:ascii="Times New Roman" w:hAnsi="Times New Roman" w:cs="Times New Roman"/>
          <w:sz w:val="26"/>
          <w:szCs w:val="26"/>
          <w:u w:val="single"/>
        </w:rPr>
        <w:t>»</w:t>
      </w:r>
      <w:r w:rsidRPr="005D79DA">
        <w:rPr>
          <w:rFonts w:ascii="Times New Roman" w:hAnsi="Times New Roman" w:cs="Times New Roman"/>
          <w:sz w:val="26"/>
          <w:szCs w:val="26"/>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w:t>
      </w:r>
      <w:r w:rsidRPr="005D79DA">
        <w:rPr>
          <w:rFonts w:ascii="Times New Roman" w:hAnsi="Times New Roman" w:cs="Times New Roman"/>
          <w:sz w:val="26"/>
          <w:szCs w:val="26"/>
        </w:rPr>
        <w:lastRenderedPageBreak/>
        <w:t>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w:t>
      </w:r>
      <w:r w:rsidR="00902800" w:rsidRPr="005D79DA">
        <w:rPr>
          <w:rFonts w:ascii="Times New Roman" w:hAnsi="Times New Roman" w:cs="Times New Roman"/>
          <w:sz w:val="26"/>
          <w:szCs w:val="26"/>
        </w:rPr>
        <w:t>м ее лице (для юридических лиц –</w:t>
      </w:r>
      <w:r w:rsidRPr="005D79DA">
        <w:rPr>
          <w:rFonts w:ascii="Times New Roman" w:hAnsi="Times New Roman" w:cs="Times New Roman"/>
          <w:sz w:val="26"/>
          <w:szCs w:val="26"/>
        </w:rPr>
        <w:t xml:space="preserve"> наименование, организационно-правовую форму, местонахождение).</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sz w:val="26"/>
          <w:szCs w:val="26"/>
        </w:rPr>
        <w:t xml:space="preserve">При заполнении </w:t>
      </w:r>
      <w:r w:rsidRPr="005D79DA">
        <w:rPr>
          <w:rFonts w:ascii="Times New Roman" w:hAnsi="Times New Roman" w:cs="Times New Roman"/>
          <w:sz w:val="26"/>
          <w:szCs w:val="26"/>
          <w:u w:val="single"/>
        </w:rPr>
        <w:t>графы</w:t>
      </w:r>
      <w:r w:rsidR="00783D13" w:rsidRPr="005D79DA">
        <w:rPr>
          <w:rFonts w:ascii="Times New Roman" w:hAnsi="Times New Roman" w:cs="Times New Roman"/>
          <w:sz w:val="26"/>
          <w:szCs w:val="26"/>
          <w:u w:val="single"/>
        </w:rPr>
        <w:t>«</w:t>
      </w:r>
      <w:r w:rsidRPr="005D79DA">
        <w:rPr>
          <w:rFonts w:ascii="Times New Roman" w:hAnsi="Times New Roman" w:cs="Times New Roman"/>
          <w:sz w:val="26"/>
          <w:szCs w:val="26"/>
          <w:u w:val="single"/>
        </w:rPr>
        <w:t>Источник получения средств, за счет которых приобретено имущество</w:t>
      </w:r>
      <w:r w:rsidR="00783D13" w:rsidRPr="005D79DA">
        <w:rPr>
          <w:rFonts w:ascii="Times New Roman" w:hAnsi="Times New Roman" w:cs="Times New Roman"/>
          <w:sz w:val="26"/>
          <w:szCs w:val="26"/>
          <w:u w:val="single"/>
        </w:rPr>
        <w:t>»</w:t>
      </w:r>
      <w:r w:rsidRPr="005D79DA">
        <w:rPr>
          <w:rFonts w:ascii="Times New Roman" w:hAnsi="Times New Roman" w:cs="Times New Roman"/>
          <w:sz w:val="26"/>
          <w:szCs w:val="26"/>
        </w:rPr>
        <w:t xml:space="preserve"> рекомендуется учитывать, что источников получения средств, за счет которых приобретено имущество, может быть несколько, </w:t>
      </w:r>
      <w:r w:rsidRPr="005D79DA">
        <w:rPr>
          <w:rFonts w:ascii="Times New Roman" w:hAnsi="Times New Roman" w:cs="Times New Roman"/>
          <w:i/>
          <w:sz w:val="26"/>
          <w:szCs w:val="26"/>
        </w:rPr>
        <w:t>например:</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 xml:space="preserve">а) доход по основному месту работы </w:t>
      </w:r>
      <w:r w:rsidR="00D147CB" w:rsidRPr="005D79DA">
        <w:rPr>
          <w:rFonts w:ascii="Times New Roman" w:hAnsi="Times New Roman" w:cs="Times New Roman"/>
          <w:i/>
          <w:sz w:val="26"/>
          <w:szCs w:val="26"/>
        </w:rPr>
        <w:t>депутата</w:t>
      </w:r>
      <w:r w:rsidRPr="005D79DA">
        <w:rPr>
          <w:rFonts w:ascii="Times New Roman" w:hAnsi="Times New Roman" w:cs="Times New Roman"/>
          <w:i/>
          <w:sz w:val="26"/>
          <w:szCs w:val="26"/>
        </w:rPr>
        <w:t>, его супруги (супруга);</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б) доход от иной разрешенной законом деятельности;</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в) доход от вкладов в банках и иных кредитных организациях;</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г) накопления за предыдущие годы;</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д) наследство;</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е) дар;</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ж) заем;</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з) ипотека;</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и) иные кредитные обязательства;</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к) доход от продажи имущества;</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л) доход от сдачи имущества в аренду;</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н) средства ма</w:t>
      </w:r>
      <w:r w:rsidR="00295F34" w:rsidRPr="005D79DA">
        <w:rPr>
          <w:rFonts w:ascii="Times New Roman" w:hAnsi="Times New Roman" w:cs="Times New Roman"/>
          <w:i/>
          <w:sz w:val="26"/>
          <w:szCs w:val="26"/>
        </w:rPr>
        <w:t>теринского (семейного) капитала;</w:t>
      </w:r>
    </w:p>
    <w:p w:rsidR="00295F34" w:rsidRPr="005D79DA" w:rsidRDefault="008B1DDC">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о</w:t>
      </w:r>
      <w:r w:rsidR="00295F34" w:rsidRPr="005D79DA">
        <w:rPr>
          <w:rFonts w:ascii="Times New Roman" w:hAnsi="Times New Roman" w:cs="Times New Roman"/>
          <w:i/>
          <w:sz w:val="26"/>
          <w:szCs w:val="26"/>
        </w:rPr>
        <w:t>) иные виды доходов.</w:t>
      </w:r>
    </w:p>
    <w:p w:rsidR="00380810" w:rsidRPr="005D79DA" w:rsidRDefault="00380810">
      <w:pPr>
        <w:pStyle w:val="ConsPlusNormal"/>
        <w:ind w:firstLine="540"/>
        <w:jc w:val="both"/>
        <w:rPr>
          <w:rFonts w:ascii="Times New Roman" w:hAnsi="Times New Roman" w:cs="Times New Roman"/>
          <w:i/>
          <w:sz w:val="26"/>
          <w:szCs w:val="26"/>
        </w:rPr>
      </w:pP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sz w:val="26"/>
          <w:szCs w:val="26"/>
        </w:rPr>
        <w:t xml:space="preserve">При этом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xml:space="preserve"> в свободной форме может уточнить обстоятельства получения дохода и полученные от данного источника суммы. </w:t>
      </w:r>
      <w:r w:rsidRPr="005D79DA">
        <w:rPr>
          <w:rFonts w:ascii="Times New Roman" w:hAnsi="Times New Roman" w:cs="Times New Roman"/>
          <w:i/>
          <w:sz w:val="26"/>
          <w:szCs w:val="26"/>
        </w:rPr>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Представление документов, подтверждающих источники получения средств, не предусмотрено.</w:t>
      </w:r>
    </w:p>
    <w:p w:rsidR="00295F34" w:rsidRPr="005D79DA" w:rsidRDefault="00751C6A" w:rsidP="00295F34">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w:t>
      </w:r>
      <w:r w:rsidR="00902800" w:rsidRPr="005D79DA">
        <w:rPr>
          <w:rFonts w:ascii="Times New Roman" w:hAnsi="Times New Roman" w:cs="Times New Roman"/>
          <w:sz w:val="26"/>
          <w:szCs w:val="26"/>
        </w:rPr>
        <w:t>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Основания приобретения имущества</w:t>
      </w:r>
      <w:r w:rsidR="00783D13" w:rsidRPr="005D79DA">
        <w:rPr>
          <w:rFonts w:ascii="Times New Roman" w:hAnsi="Times New Roman" w:cs="Times New Roman"/>
          <w:sz w:val="26"/>
          <w:szCs w:val="26"/>
        </w:rPr>
        <w:t>»</w:t>
      </w:r>
      <w:r w:rsidR="00295F34" w:rsidRPr="005D79DA">
        <w:rPr>
          <w:rFonts w:ascii="Times New Roman" w:hAnsi="Times New Roman" w:cs="Times New Roman"/>
          <w:sz w:val="26"/>
          <w:szCs w:val="26"/>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w:t>
      </w:r>
      <w:r w:rsidR="00FC3D52" w:rsidRPr="005D79DA">
        <w:rPr>
          <w:rFonts w:ascii="Times New Roman" w:hAnsi="Times New Roman" w:cs="Times New Roman"/>
          <w:sz w:val="26"/>
          <w:szCs w:val="26"/>
        </w:rPr>
        <w:t>–</w:t>
      </w:r>
      <w:r w:rsidR="00295F34" w:rsidRPr="005D79DA">
        <w:rPr>
          <w:rFonts w:ascii="Times New Roman" w:hAnsi="Times New Roman" w:cs="Times New Roman"/>
          <w:sz w:val="26"/>
          <w:szCs w:val="26"/>
        </w:rPr>
        <w:t xml:space="preserve"> наименование и реквизиты документа, являющегося законным основанием для возникновения права собственности.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Копия вышеуказанного документа прилагается к справке.</w:t>
      </w:r>
    </w:p>
    <w:p w:rsidR="00BE05DD" w:rsidRPr="005D79DA" w:rsidRDefault="00BE05DD">
      <w:pPr>
        <w:pStyle w:val="ConsPlusNormal"/>
        <w:ind w:firstLine="540"/>
        <w:jc w:val="both"/>
        <w:rPr>
          <w:rFonts w:ascii="Times New Roman" w:hAnsi="Times New Roman" w:cs="Times New Roman"/>
          <w:b/>
          <w:sz w:val="26"/>
          <w:szCs w:val="26"/>
          <w:u w:val="single"/>
        </w:rPr>
      </w:pP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Особенности заполнения раздела</w:t>
      </w:r>
      <w:r w:rsidR="00783D13" w:rsidRPr="005D79DA">
        <w:rPr>
          <w:rFonts w:ascii="Times New Roman" w:hAnsi="Times New Roman" w:cs="Times New Roman"/>
          <w:b/>
          <w:sz w:val="26"/>
          <w:szCs w:val="26"/>
          <w:u w:val="single"/>
        </w:rPr>
        <w:t>«</w:t>
      </w:r>
      <w:r w:rsidRPr="005D79DA">
        <w:rPr>
          <w:rFonts w:ascii="Times New Roman" w:hAnsi="Times New Roman" w:cs="Times New Roman"/>
          <w:b/>
          <w:sz w:val="26"/>
          <w:szCs w:val="26"/>
          <w:u w:val="single"/>
        </w:rPr>
        <w:t>Сведения о расходах</w:t>
      </w:r>
      <w:r w:rsidR="00783D13" w:rsidRPr="005D79DA">
        <w:rPr>
          <w:rFonts w:ascii="Times New Roman" w:hAnsi="Times New Roman" w:cs="Times New Roman"/>
          <w:b/>
          <w:sz w:val="26"/>
          <w:szCs w:val="26"/>
          <w:u w:val="single"/>
        </w:rPr>
        <w:t>»</w:t>
      </w:r>
      <w:r w:rsidRPr="005D79DA">
        <w:rPr>
          <w:rFonts w:ascii="Times New Roman" w:hAnsi="Times New Roman" w:cs="Times New Roman"/>
          <w:b/>
          <w:sz w:val="26"/>
          <w:szCs w:val="26"/>
          <w:u w:val="single"/>
        </w:rPr>
        <w:t>:</w:t>
      </w:r>
    </w:p>
    <w:p w:rsidR="000A3751" w:rsidRPr="005D79DA" w:rsidRDefault="000A3751" w:rsidP="000A3751">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1) приобретение недвижимого имущества посредством участия в долевом </w:t>
      </w:r>
      <w:r w:rsidRPr="005D79DA">
        <w:rPr>
          <w:rFonts w:ascii="Times New Roman" w:hAnsi="Times New Roman" w:cs="Times New Roman"/>
          <w:sz w:val="26"/>
          <w:szCs w:val="26"/>
        </w:rPr>
        <w:lastRenderedPageBreak/>
        <w:t>строительстве</w:t>
      </w:r>
      <w:r w:rsidR="00FC3D52" w:rsidRPr="005D79DA">
        <w:rPr>
          <w:rFonts w:ascii="Times New Roman" w:hAnsi="Times New Roman" w:cs="Times New Roman"/>
          <w:sz w:val="26"/>
          <w:szCs w:val="26"/>
        </w:rPr>
        <w:t>.</w:t>
      </w:r>
      <w:r w:rsidRPr="005D79DA">
        <w:rPr>
          <w:rFonts w:ascii="Times New Roman" w:hAnsi="Times New Roman" w:cs="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депутата и его супруги (супруга) за три последних года, предшествующих совершению сделки. </w:t>
      </w:r>
    </w:p>
    <w:p w:rsidR="000A3751" w:rsidRPr="005D79DA" w:rsidRDefault="000A3751" w:rsidP="000A3751">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r w:rsidR="00FC3D52" w:rsidRPr="005D79DA">
        <w:rPr>
          <w:rFonts w:ascii="Times New Roman" w:hAnsi="Times New Roman" w:cs="Times New Roman"/>
          <w:sz w:val="26"/>
          <w:szCs w:val="26"/>
        </w:rPr>
        <w:t>.</w:t>
      </w:r>
    </w:p>
    <w:p w:rsidR="000A3751" w:rsidRPr="005D79DA" w:rsidRDefault="000A3751" w:rsidP="000A3751">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случае, если уплаченная по договору (договорам) сумма не превышает общий доход депутата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0A3751" w:rsidRPr="005D79DA" w:rsidRDefault="000A3751" w:rsidP="000A3751">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этом не имеет значения, оформлялся ли кредитный договор с банком или иной кредитной организацией для оплаты по указанному договору.</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Также следует учитывать, что после получения лицом </w:t>
      </w:r>
      <w:r w:rsidR="004257D6" w:rsidRPr="005D79DA">
        <w:rPr>
          <w:rFonts w:ascii="Times New Roman" w:hAnsi="Times New Roman" w:cs="Times New Roman"/>
          <w:sz w:val="26"/>
          <w:szCs w:val="26"/>
        </w:rPr>
        <w:t>–</w:t>
      </w:r>
      <w:r w:rsidRPr="005D79DA">
        <w:rPr>
          <w:rFonts w:ascii="Times New Roman" w:hAnsi="Times New Roman" w:cs="Times New Roman"/>
          <w:sz w:val="26"/>
          <w:szCs w:val="26"/>
        </w:rPr>
        <w:t xml:space="preserve">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E04BE3" w:rsidRPr="005D79DA" w:rsidRDefault="00E04BE3" w:rsidP="00E04BE3">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2)приобретение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которой(которых) превышает доход депутата и его супруги (супруга)за три последних года, предшествующих году, в котором совершена сделка (сделки);</w:t>
      </w:r>
    </w:p>
    <w:p w:rsidR="00751C6A" w:rsidRPr="005D79DA" w:rsidRDefault="00E04BE3">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3</w:t>
      </w:r>
      <w:r w:rsidR="00751C6A" w:rsidRPr="005D79DA">
        <w:rPr>
          <w:rFonts w:ascii="Times New Roman" w:hAnsi="Times New Roman" w:cs="Times New Roman"/>
          <w:sz w:val="26"/>
          <w:szCs w:val="26"/>
        </w:rPr>
        <w:t>)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B1DDC" w:rsidRPr="005D79DA" w:rsidRDefault="008B1DDC" w:rsidP="008B1DDC">
      <w:pPr>
        <w:pStyle w:val="ConsPlusNormal"/>
        <w:ind w:firstLine="540"/>
        <w:jc w:val="both"/>
        <w:rPr>
          <w:rFonts w:ascii="Times New Roman" w:hAnsi="Times New Roman" w:cs="Times New Roman"/>
          <w:sz w:val="26"/>
          <w:szCs w:val="26"/>
        </w:rPr>
      </w:pPr>
    </w:p>
    <w:p w:rsidR="008B1DDC" w:rsidRPr="005D79DA" w:rsidRDefault="00FC3D52" w:rsidP="008B1DDC">
      <w:pPr>
        <w:pStyle w:val="ConsPlusNormal"/>
        <w:ind w:firstLine="540"/>
        <w:jc w:val="both"/>
        <w:rPr>
          <w:rFonts w:ascii="Times New Roman" w:hAnsi="Times New Roman" w:cs="Times New Roman"/>
          <w:b/>
          <w:sz w:val="26"/>
          <w:szCs w:val="26"/>
          <w:lang w:eastAsia="en-US"/>
        </w:rPr>
      </w:pPr>
      <w:r w:rsidRPr="005D79DA">
        <w:rPr>
          <w:rFonts w:ascii="Times New Roman" w:hAnsi="Times New Roman" w:cs="Times New Roman"/>
          <w:b/>
          <w:sz w:val="26"/>
          <w:szCs w:val="26"/>
        </w:rPr>
        <w:t>В случае</w:t>
      </w:r>
      <w:r w:rsidR="008B1DDC" w:rsidRPr="005D79DA">
        <w:rPr>
          <w:rFonts w:ascii="Times New Roman" w:hAnsi="Times New Roman" w:cs="Times New Roman"/>
          <w:b/>
          <w:sz w:val="26"/>
          <w:szCs w:val="26"/>
        </w:rPr>
        <w:t xml:space="preserve"> если в ходе осуществления контроля за расходами будут выявлены обстоятельства, свидетельствующие о несоответствии расходов депутата, его супруги (супруга) и несовершеннолетних детей их общему доходу, то на основании решения суда имущество, приобретенное на неподтвержденные доходы, может быть обращено </w:t>
      </w:r>
      <w:r w:rsidR="008B1DDC" w:rsidRPr="005D79DA">
        <w:rPr>
          <w:rFonts w:ascii="Times New Roman" w:hAnsi="Times New Roman" w:cs="Times New Roman"/>
          <w:b/>
          <w:sz w:val="26"/>
          <w:szCs w:val="26"/>
          <w:lang w:eastAsia="en-US"/>
        </w:rPr>
        <w:t>в доход Российской Федерации.</w:t>
      </w:r>
    </w:p>
    <w:p w:rsidR="008B1DDC" w:rsidRPr="005D79DA" w:rsidRDefault="008B1DDC">
      <w:pPr>
        <w:pStyle w:val="ConsPlusNormal"/>
        <w:ind w:firstLine="540"/>
        <w:jc w:val="both"/>
        <w:rPr>
          <w:rFonts w:ascii="Times New Roman" w:hAnsi="Times New Roman" w:cs="Times New Roman"/>
          <w:sz w:val="26"/>
          <w:szCs w:val="26"/>
        </w:rPr>
      </w:pPr>
    </w:p>
    <w:p w:rsidR="008B1DDC" w:rsidRPr="005D79DA" w:rsidRDefault="008B1DDC">
      <w:pPr>
        <w:pStyle w:val="ConsPlusNormal"/>
        <w:ind w:firstLine="540"/>
        <w:jc w:val="both"/>
        <w:rPr>
          <w:rFonts w:ascii="Times New Roman" w:hAnsi="Times New Roman" w:cs="Times New Roman"/>
          <w:sz w:val="26"/>
          <w:szCs w:val="26"/>
        </w:rPr>
      </w:pPr>
    </w:p>
    <w:p w:rsidR="00BE05DD" w:rsidRPr="005D79DA" w:rsidRDefault="00BE05DD">
      <w:pPr>
        <w:pStyle w:val="ConsPlusNormal"/>
        <w:jc w:val="both"/>
        <w:rPr>
          <w:rFonts w:ascii="Times New Roman" w:hAnsi="Times New Roman" w:cs="Times New Roman"/>
          <w:sz w:val="26"/>
          <w:szCs w:val="26"/>
        </w:rPr>
        <w:sectPr w:rsidR="00BE05DD" w:rsidRPr="005D79DA">
          <w:pgSz w:w="11905" w:h="16838"/>
          <w:pgMar w:top="1134" w:right="850" w:bottom="1134" w:left="1701" w:header="0" w:footer="0" w:gutter="0"/>
          <w:cols w:space="720"/>
        </w:sectPr>
      </w:pP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РАЗДЕЛ 3. СВЕДЕНИЯ ОБ ИМУЩЕСТВЕ</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Подраздел 3.1. Недвижимое имущество</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При заполнении данного подраздела указываются все объекты недвижимости, при</w:t>
      </w:r>
      <w:r w:rsidR="00BE05DD" w:rsidRPr="005D79DA">
        <w:rPr>
          <w:rFonts w:ascii="Times New Roman" w:hAnsi="Times New Roman" w:cs="Times New Roman"/>
          <w:b/>
          <w:sz w:val="26"/>
          <w:szCs w:val="26"/>
        </w:rPr>
        <w:t>надлежащие депутату</w:t>
      </w:r>
      <w:r w:rsidRPr="005D79DA">
        <w:rPr>
          <w:rFonts w:ascii="Times New Roman" w:hAnsi="Times New Roman" w:cs="Times New Roman"/>
          <w:b/>
          <w:sz w:val="26"/>
          <w:szCs w:val="26"/>
        </w:rPr>
        <w:t xml:space="preserve">, </w:t>
      </w:r>
      <w:r w:rsidR="00D92421" w:rsidRPr="005D79DA">
        <w:rPr>
          <w:rFonts w:ascii="Times New Roman" w:hAnsi="Times New Roman" w:cs="Times New Roman"/>
          <w:b/>
          <w:sz w:val="26"/>
          <w:szCs w:val="26"/>
        </w:rPr>
        <w:t>его супруге (супругу)</w:t>
      </w:r>
      <w:r w:rsidR="007E2259" w:rsidRPr="005D79DA">
        <w:rPr>
          <w:rFonts w:ascii="Times New Roman" w:hAnsi="Times New Roman" w:cs="Times New Roman"/>
          <w:b/>
          <w:sz w:val="26"/>
          <w:szCs w:val="26"/>
        </w:rPr>
        <w:t>, несовершеннолетним детям</w:t>
      </w:r>
      <w:r w:rsidRPr="005D79DA">
        <w:rPr>
          <w:rFonts w:ascii="Times New Roman" w:hAnsi="Times New Roman" w:cs="Times New Roman"/>
          <w:b/>
          <w:sz w:val="26"/>
          <w:szCs w:val="26"/>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21C06" w:rsidRPr="005D79DA" w:rsidRDefault="00421C06">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21C06" w:rsidRPr="005D79DA" w:rsidRDefault="00421C06" w:rsidP="00FC3D52">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Каждый объект недвижимости, на который зарегистрировано право собственности, указывается отдельно (например, два земельных участка, </w:t>
      </w:r>
      <w:r w:rsidR="00FC3D52" w:rsidRPr="005D79DA">
        <w:rPr>
          <w:rFonts w:ascii="Times New Roman" w:hAnsi="Times New Roman" w:cs="Times New Roman"/>
          <w:sz w:val="26"/>
          <w:szCs w:val="26"/>
        </w:rPr>
        <w:t>расположенных рядом и объединенных</w:t>
      </w:r>
      <w:r w:rsidRPr="005D79DA">
        <w:rPr>
          <w:rFonts w:ascii="Times New Roman" w:hAnsi="Times New Roman" w:cs="Times New Roman"/>
          <w:sz w:val="26"/>
          <w:szCs w:val="26"/>
        </w:rPr>
        <w:t xml:space="preserve"> одним забором, указываются в справке как два земельных участка, если на каждый участок есть отдельный документ о праве собственности и т.п.).</w:t>
      </w: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 xml:space="preserve">Заполнение графы </w:t>
      </w:r>
      <w:r w:rsidR="00783D13" w:rsidRPr="005D79DA">
        <w:rPr>
          <w:rFonts w:ascii="Times New Roman" w:hAnsi="Times New Roman" w:cs="Times New Roman"/>
          <w:b/>
          <w:sz w:val="26"/>
          <w:szCs w:val="26"/>
          <w:u w:val="single"/>
        </w:rPr>
        <w:t>«</w:t>
      </w:r>
      <w:r w:rsidRPr="005D79DA">
        <w:rPr>
          <w:rFonts w:ascii="Times New Roman" w:hAnsi="Times New Roman" w:cs="Times New Roman"/>
          <w:b/>
          <w:sz w:val="26"/>
          <w:szCs w:val="26"/>
          <w:u w:val="single"/>
        </w:rPr>
        <w:t>Вид и наименование имущества</w:t>
      </w:r>
      <w:r w:rsidR="00783D13" w:rsidRPr="005D79DA">
        <w:rPr>
          <w:rFonts w:ascii="Times New Roman" w:hAnsi="Times New Roman" w:cs="Times New Roman"/>
          <w:b/>
          <w:sz w:val="26"/>
          <w:szCs w:val="26"/>
          <w:u w:val="single"/>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а) садовый земельный участок </w:t>
      </w:r>
      <w:r w:rsidR="003D7607" w:rsidRPr="005D79DA">
        <w:rPr>
          <w:rFonts w:ascii="Times New Roman" w:hAnsi="Times New Roman" w:cs="Times New Roman"/>
          <w:sz w:val="26"/>
          <w:szCs w:val="26"/>
        </w:rPr>
        <w:t>–</w:t>
      </w:r>
      <w:r w:rsidRPr="005D79DA">
        <w:rPr>
          <w:rFonts w:ascii="Times New Roman" w:hAnsi="Times New Roman" w:cs="Times New Roman"/>
          <w:sz w:val="26"/>
          <w:szCs w:val="26"/>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б) огородный земельный участок </w:t>
      </w:r>
      <w:r w:rsidR="003D7607" w:rsidRPr="005D79DA">
        <w:rPr>
          <w:rFonts w:ascii="Times New Roman" w:hAnsi="Times New Roman" w:cs="Times New Roman"/>
          <w:sz w:val="26"/>
          <w:szCs w:val="26"/>
        </w:rPr>
        <w:t>–</w:t>
      </w:r>
      <w:r w:rsidRPr="005D79DA">
        <w:rPr>
          <w:rFonts w:ascii="Times New Roman" w:hAnsi="Times New Roman" w:cs="Times New Roman"/>
          <w:sz w:val="26"/>
          <w:szCs w:val="26"/>
        </w:rPr>
        <w:t xml:space="preserve">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дачный земельный участок</w:t>
      </w:r>
      <w:r w:rsidR="003D7607" w:rsidRPr="005D79DA">
        <w:rPr>
          <w:rFonts w:ascii="Times New Roman" w:hAnsi="Times New Roman" w:cs="Times New Roman"/>
          <w:sz w:val="26"/>
          <w:szCs w:val="26"/>
        </w:rPr>
        <w:t xml:space="preserve"> –</w:t>
      </w:r>
      <w:r w:rsidRPr="005D79DA">
        <w:rPr>
          <w:rFonts w:ascii="Times New Roman" w:hAnsi="Times New Roman" w:cs="Times New Roman"/>
          <w:sz w:val="26"/>
          <w:szCs w:val="26"/>
        </w:rPr>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r w:rsidR="00DD6E70" w:rsidRPr="005D79DA">
        <w:rPr>
          <w:rFonts w:ascii="Times New Roman" w:hAnsi="Times New Roman" w:cs="Times New Roman"/>
          <w:sz w:val="26"/>
          <w:szCs w:val="26"/>
        </w:rPr>
        <w:t>хозяйственных строений,</w:t>
      </w:r>
      <w:r w:rsidRPr="005D79DA">
        <w:rPr>
          <w:rFonts w:ascii="Times New Roman" w:hAnsi="Times New Roman" w:cs="Times New Roman"/>
          <w:sz w:val="26"/>
          <w:szCs w:val="26"/>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соответствии со </w:t>
      </w:r>
      <w:hyperlink r:id="rId11" w:history="1">
        <w:r w:rsidRPr="005D79DA">
          <w:rPr>
            <w:rFonts w:ascii="Times New Roman" w:hAnsi="Times New Roman" w:cs="Times New Roman"/>
            <w:sz w:val="26"/>
            <w:szCs w:val="26"/>
          </w:rPr>
          <w:t>статьей 2</w:t>
        </w:r>
      </w:hyperlink>
      <w:r w:rsidRPr="005D79DA">
        <w:rPr>
          <w:rFonts w:ascii="Times New Roman" w:hAnsi="Times New Roman" w:cs="Times New Roman"/>
          <w:sz w:val="26"/>
          <w:szCs w:val="26"/>
        </w:rPr>
        <w:t xml:space="preserve"> Федерального закона от </w:t>
      </w:r>
      <w:r w:rsidR="00566912" w:rsidRPr="005D79DA">
        <w:rPr>
          <w:rFonts w:ascii="Times New Roman" w:hAnsi="Times New Roman" w:cs="Times New Roman"/>
          <w:sz w:val="26"/>
          <w:szCs w:val="26"/>
        </w:rPr>
        <w:t>0</w:t>
      </w:r>
      <w:r w:rsidRPr="005D79DA">
        <w:rPr>
          <w:rFonts w:ascii="Times New Roman" w:hAnsi="Times New Roman" w:cs="Times New Roman"/>
          <w:sz w:val="26"/>
          <w:szCs w:val="26"/>
        </w:rPr>
        <w:t>7</w:t>
      </w:r>
      <w:r w:rsidR="003D7607" w:rsidRPr="005D79DA">
        <w:rPr>
          <w:rFonts w:ascii="Times New Roman" w:hAnsi="Times New Roman" w:cs="Times New Roman"/>
          <w:sz w:val="26"/>
          <w:szCs w:val="26"/>
        </w:rPr>
        <w:t>.07.</w:t>
      </w:r>
      <w:r w:rsidRPr="005D79DA">
        <w:rPr>
          <w:rFonts w:ascii="Times New Roman" w:hAnsi="Times New Roman" w:cs="Times New Roman"/>
          <w:sz w:val="26"/>
          <w:szCs w:val="26"/>
        </w:rPr>
        <w:t xml:space="preserve">2003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112-ФЗ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О </w:t>
      </w:r>
      <w:r w:rsidRPr="005D79DA">
        <w:rPr>
          <w:rFonts w:ascii="Times New Roman" w:hAnsi="Times New Roman" w:cs="Times New Roman"/>
          <w:sz w:val="26"/>
          <w:szCs w:val="26"/>
        </w:rPr>
        <w:lastRenderedPageBreak/>
        <w:t>личном подсобном хозяйстве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подразделе 3.1 справки земельный участок под многоквартирным домом не подлежит указанию.</w:t>
      </w:r>
    </w:p>
    <w:p w:rsidR="00421C06" w:rsidRPr="005D79DA" w:rsidRDefault="00751C6A" w:rsidP="002C5DC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2C5DCA" w:rsidRPr="005D79DA">
        <w:rPr>
          <w:rFonts w:ascii="Times New Roman" w:hAnsi="Times New Roman" w:cs="Times New Roman"/>
          <w:sz w:val="26"/>
          <w:szCs w:val="26"/>
        </w:rPr>
        <w:t>Д</w:t>
      </w:r>
      <w:r w:rsidR="00421C06" w:rsidRPr="005D79DA">
        <w:rPr>
          <w:rFonts w:ascii="Times New Roman" w:hAnsi="Times New Roman" w:cs="Times New Roman"/>
          <w:sz w:val="26"/>
          <w:szCs w:val="26"/>
        </w:rPr>
        <w:t xml:space="preserve">анный земельный участок в зависимости от зарегистрированного права собственности подлежит указанию в разделе 3.1 «Имущество, находящееся в собственности» или 6.1 «Имущество, находящееся в </w:t>
      </w:r>
      <w:r w:rsidR="002C5DCA" w:rsidRPr="005D79DA">
        <w:rPr>
          <w:rFonts w:ascii="Times New Roman" w:hAnsi="Times New Roman" w:cs="Times New Roman"/>
          <w:sz w:val="26"/>
          <w:szCs w:val="26"/>
        </w:rPr>
        <w:t>пользовании».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 При заполнении строки 3</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Квартиры</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соответственно вносятся сведения о ней, например 2-комнатная квартира.</w:t>
      </w:r>
    </w:p>
    <w:p w:rsidR="002C5DCA" w:rsidRPr="005D79DA" w:rsidRDefault="00751C6A" w:rsidP="002C5DC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строке 4</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Гаражи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информация об организованных местах хранения автотранспорта </w:t>
      </w:r>
      <w:r w:rsidR="003D7607" w:rsidRPr="005D79DA">
        <w:rPr>
          <w:rFonts w:ascii="Times New Roman" w:hAnsi="Times New Roman" w:cs="Times New Roman"/>
          <w:sz w:val="26"/>
          <w:szCs w:val="26"/>
        </w:rPr>
        <w:t>–</w:t>
      </w:r>
      <w:r w:rsidRPr="005D79DA">
        <w:rPr>
          <w:rFonts w:ascii="Times New Roman" w:hAnsi="Times New Roman" w:cs="Times New Roman"/>
          <w:sz w:val="26"/>
          <w:szCs w:val="26"/>
        </w:rPr>
        <w:t xml:space="preserve"> гараж, машино-место и другие на основании свидетельства о регистрации права собственности (иного правоустанавливающего документа).</w:t>
      </w:r>
      <w:r w:rsidR="002C5DCA" w:rsidRPr="005D79DA">
        <w:rPr>
          <w:rFonts w:ascii="Times New Roman" w:hAnsi="Times New Roman" w:cs="Times New Roman"/>
          <w:sz w:val="26"/>
          <w:szCs w:val="26"/>
        </w:rPr>
        <w:t xml:space="preserve"> Земельный участок, на котором расположен гараж,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Вид собственности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вид собственности на имущество (индивидуальная, общая совместная, общая долевая).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lastRenderedPageBreak/>
        <w:t>Местонахождение (адрес) недвижимого имущества указывается согласно правоустанавливающим документам.</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Если правообладателем объекта недвижимого имущества является физическое лицо, то указыва</w:t>
      </w:r>
      <w:r w:rsidR="003D7607" w:rsidRPr="005D79DA">
        <w:rPr>
          <w:rFonts w:ascii="Times New Roman" w:hAnsi="Times New Roman" w:cs="Times New Roman"/>
          <w:sz w:val="26"/>
          <w:szCs w:val="26"/>
        </w:rPr>
        <w:t>ю</w:t>
      </w:r>
      <w:r w:rsidRPr="005D79DA">
        <w:rPr>
          <w:rFonts w:ascii="Times New Roman" w:hAnsi="Times New Roman" w:cs="Times New Roman"/>
          <w:sz w:val="26"/>
          <w:szCs w:val="26"/>
        </w:rPr>
        <w:t>тся: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а) индекс;</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 субъект Российской Федерации;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район;</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г) город</w:t>
      </w:r>
      <w:r w:rsidR="003D7607" w:rsidRPr="005D79DA">
        <w:rPr>
          <w:rFonts w:ascii="Times New Roman" w:hAnsi="Times New Roman" w:cs="Times New Roman"/>
          <w:sz w:val="26"/>
          <w:szCs w:val="26"/>
        </w:rPr>
        <w:t>,</w:t>
      </w:r>
      <w:r w:rsidRPr="005D79DA">
        <w:rPr>
          <w:rFonts w:ascii="Times New Roman" w:hAnsi="Times New Roman" w:cs="Times New Roman"/>
          <w:sz w:val="26"/>
          <w:szCs w:val="26"/>
        </w:rPr>
        <w:t xml:space="preserve"> иной населенный пункт (село, поселок и т.д.);</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 улица (проспект, переулок и т.д.);</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е) номер дома (владения, участка), корпуса (строения), квартиры.</w:t>
      </w:r>
    </w:p>
    <w:p w:rsidR="00000BA4" w:rsidRPr="005D79DA" w:rsidRDefault="00000BA4">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 xml:space="preserve"> Если недвижимость находится за рубежом, то указыва</w:t>
      </w:r>
      <w:r w:rsidR="003D7607" w:rsidRPr="005D79DA">
        <w:rPr>
          <w:rFonts w:ascii="Times New Roman" w:hAnsi="Times New Roman" w:cs="Times New Roman"/>
          <w:b/>
          <w:sz w:val="26"/>
          <w:szCs w:val="26"/>
        </w:rPr>
        <w:t>ю</w:t>
      </w:r>
      <w:r w:rsidRPr="005D79DA">
        <w:rPr>
          <w:rFonts w:ascii="Times New Roman" w:hAnsi="Times New Roman" w:cs="Times New Roman"/>
          <w:b/>
          <w:sz w:val="26"/>
          <w:szCs w:val="26"/>
        </w:rPr>
        <w:t>тся: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а) наименование государства;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 населенный пункт (иная единица административно-территориального деления);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почтовый адрес.</w:t>
      </w:r>
    </w:p>
    <w:p w:rsidR="00000BA4" w:rsidRPr="005D79DA" w:rsidRDefault="00000BA4">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Площадь объекта недвижимого имущества указывается на основании правоустанавливающих документов. Если недвижимое имущество принадлежит </w:t>
      </w:r>
      <w:r w:rsidR="000E7F0C" w:rsidRPr="005D79DA">
        <w:rPr>
          <w:rFonts w:ascii="Times New Roman" w:hAnsi="Times New Roman" w:cs="Times New Roman"/>
          <w:sz w:val="26"/>
          <w:szCs w:val="26"/>
        </w:rPr>
        <w:t>депутату</w:t>
      </w:r>
      <w:r w:rsidRPr="005D79DA">
        <w:rPr>
          <w:rFonts w:ascii="Times New Roman" w:hAnsi="Times New Roman" w:cs="Times New Roman"/>
          <w:sz w:val="26"/>
          <w:szCs w:val="26"/>
        </w:rPr>
        <w:t xml:space="preserve">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u w:val="single"/>
        </w:rPr>
      </w:pPr>
      <w:r w:rsidRPr="005D79DA">
        <w:rPr>
          <w:rFonts w:ascii="Times New Roman" w:hAnsi="Times New Roman" w:cs="Times New Roman"/>
          <w:b/>
          <w:sz w:val="26"/>
          <w:szCs w:val="26"/>
          <w:u w:val="single"/>
        </w:rPr>
        <w:t>Основание приобретения и источники средств</w:t>
      </w:r>
    </w:p>
    <w:p w:rsidR="00B10C10" w:rsidRPr="005D79DA" w:rsidRDefault="00B10C10" w:rsidP="002C5DCA">
      <w:pPr>
        <w:pStyle w:val="ConsPlusNormal"/>
        <w:ind w:firstLine="540"/>
        <w:jc w:val="both"/>
        <w:rPr>
          <w:rFonts w:ascii="Times New Roman" w:hAnsi="Times New Roman" w:cs="Times New Roman"/>
          <w:sz w:val="26"/>
          <w:szCs w:val="26"/>
        </w:rPr>
      </w:pPr>
    </w:p>
    <w:p w:rsidR="002C5DCA" w:rsidRPr="005D79DA" w:rsidRDefault="002C5DCA" w:rsidP="002C5DC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2C5DCA" w:rsidRPr="005D79DA" w:rsidRDefault="002C5DCA" w:rsidP="00F3434F">
      <w:pPr>
        <w:autoSpaceDE w:val="0"/>
        <w:autoSpaceDN w:val="0"/>
        <w:adjustRightInd w:val="0"/>
        <w:spacing w:after="0" w:line="240" w:lineRule="auto"/>
        <w:ind w:firstLine="540"/>
        <w:jc w:val="both"/>
        <w:rPr>
          <w:rFonts w:ascii="Times New Roman" w:hAnsi="Times New Roman" w:cs="Times New Roman"/>
          <w:sz w:val="26"/>
          <w:szCs w:val="26"/>
        </w:rPr>
      </w:pPr>
    </w:p>
    <w:p w:rsidR="002C5DCA" w:rsidRPr="005D79DA" w:rsidRDefault="002C5DCA" w:rsidP="00F3434F">
      <w:pPr>
        <w:autoSpaceDE w:val="0"/>
        <w:autoSpaceDN w:val="0"/>
        <w:adjustRightInd w:val="0"/>
        <w:spacing w:after="0" w:line="240" w:lineRule="auto"/>
        <w:ind w:firstLine="540"/>
        <w:jc w:val="both"/>
        <w:rPr>
          <w:rFonts w:ascii="Times New Roman" w:hAnsi="Times New Roman" w:cs="Times New Roman"/>
          <w:sz w:val="26"/>
          <w:szCs w:val="26"/>
        </w:rPr>
      </w:pPr>
    </w:p>
    <w:p w:rsidR="00B10C10" w:rsidRPr="005D79DA" w:rsidRDefault="00575375" w:rsidP="00B10C10">
      <w:pPr>
        <w:autoSpaceDE w:val="0"/>
        <w:autoSpaceDN w:val="0"/>
        <w:adjustRightInd w:val="0"/>
        <w:spacing w:after="0" w:line="240" w:lineRule="auto"/>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Обязанность сообщать </w:t>
      </w:r>
      <w:r w:rsidRPr="005D79DA">
        <w:rPr>
          <w:rFonts w:ascii="Times New Roman" w:hAnsi="Times New Roman" w:cs="Times New Roman"/>
          <w:b/>
          <w:sz w:val="26"/>
          <w:szCs w:val="26"/>
          <w:u w:val="single"/>
        </w:rPr>
        <w:t>сведения об источнике средств</w:t>
      </w:r>
      <w:r w:rsidRPr="005D79DA">
        <w:rPr>
          <w:rFonts w:ascii="Times New Roman" w:hAnsi="Times New Roman" w:cs="Times New Roman"/>
          <w:sz w:val="26"/>
          <w:szCs w:val="26"/>
        </w:rPr>
        <w:t xml:space="preserve">, за счет которыхприобретено имущество, находящееся за пределами территории Российской Федерации, распространяется только на лиц, указанных в части </w:t>
      </w:r>
      <w:r w:rsidR="00B10C10" w:rsidRPr="005D79DA">
        <w:rPr>
          <w:rFonts w:ascii="Times New Roman" w:hAnsi="Times New Roman" w:cs="Times New Roman"/>
          <w:sz w:val="26"/>
          <w:szCs w:val="26"/>
        </w:rPr>
        <w:t xml:space="preserve">1.1 </w:t>
      </w:r>
      <w:r w:rsidRPr="005D79DA">
        <w:rPr>
          <w:rFonts w:ascii="Times New Roman" w:hAnsi="Times New Roman" w:cs="Times New Roman"/>
          <w:sz w:val="26"/>
          <w:szCs w:val="26"/>
        </w:rPr>
        <w:t>статьи 2 Феде</w:t>
      </w:r>
      <w:r w:rsidR="0066266C" w:rsidRPr="005D79DA">
        <w:rPr>
          <w:rFonts w:ascii="Times New Roman" w:hAnsi="Times New Roman" w:cs="Times New Roman"/>
          <w:sz w:val="26"/>
          <w:szCs w:val="26"/>
        </w:rPr>
        <w:t>рального закона от 07.05.2013</w:t>
      </w:r>
      <w:r w:rsidRPr="005D79DA">
        <w:rPr>
          <w:rFonts w:ascii="Times New Roman" w:hAnsi="Times New Roman" w:cs="Times New Roman"/>
          <w:sz w:val="26"/>
          <w:szCs w:val="26"/>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B10C10" w:rsidRPr="005D79DA">
        <w:rPr>
          <w:rFonts w:ascii="Times New Roman" w:hAnsi="Times New Roman" w:cs="Times New Roman"/>
          <w:sz w:val="26"/>
          <w:szCs w:val="26"/>
        </w:rPr>
        <w:t xml:space="preserve">Федерации», а именно </w:t>
      </w:r>
      <w:r w:rsidRPr="005D79DA">
        <w:rPr>
          <w:rFonts w:ascii="Times New Roman" w:hAnsi="Times New Roman" w:cs="Times New Roman"/>
          <w:sz w:val="26"/>
          <w:szCs w:val="26"/>
        </w:rPr>
        <w:t>н</w:t>
      </w:r>
      <w:r w:rsidR="00F3434F" w:rsidRPr="005D79DA">
        <w:rPr>
          <w:rFonts w:ascii="Times New Roman" w:hAnsi="Times New Roman" w:cs="Times New Roman"/>
          <w:sz w:val="26"/>
          <w:szCs w:val="26"/>
        </w:rPr>
        <w:t>а депутатов представительных органов муниципальных районов и городских округов, осуществляющих</w:t>
      </w:r>
      <w:r w:rsidR="00F3434F" w:rsidRPr="005D79DA">
        <w:rPr>
          <w:rFonts w:ascii="Times New Roman" w:hAnsi="Times New Roman" w:cs="Times New Roman"/>
          <w:b/>
          <w:sz w:val="26"/>
          <w:szCs w:val="26"/>
          <w:u w:val="single"/>
        </w:rPr>
        <w:t xml:space="preserve"> свои полномочия на постоянной основе</w:t>
      </w:r>
      <w:r w:rsidR="00F3434F" w:rsidRPr="005D79DA">
        <w:rPr>
          <w:rFonts w:ascii="Times New Roman" w:hAnsi="Times New Roman" w:cs="Times New Roman"/>
          <w:sz w:val="26"/>
          <w:szCs w:val="26"/>
        </w:rPr>
        <w:t>,</w:t>
      </w:r>
      <w:r w:rsidR="00CA1516" w:rsidRPr="005D79DA">
        <w:rPr>
          <w:rFonts w:ascii="Times New Roman" w:hAnsi="Times New Roman" w:cs="Times New Roman"/>
          <w:sz w:val="26"/>
          <w:szCs w:val="26"/>
        </w:rPr>
        <w:t xml:space="preserve"> а также</w:t>
      </w:r>
      <w:r w:rsidR="00F3434F" w:rsidRPr="005D79DA">
        <w:rPr>
          <w:rFonts w:ascii="Times New Roman" w:hAnsi="Times New Roman" w:cs="Times New Roman"/>
          <w:sz w:val="26"/>
          <w:szCs w:val="26"/>
        </w:rPr>
        <w:t xml:space="preserve"> депутатов, </w:t>
      </w:r>
      <w:r w:rsidR="00F3434F" w:rsidRPr="005D79DA">
        <w:rPr>
          <w:rFonts w:ascii="Times New Roman" w:hAnsi="Times New Roman" w:cs="Times New Roman"/>
          <w:b/>
          <w:sz w:val="26"/>
          <w:szCs w:val="26"/>
          <w:u w:val="single"/>
        </w:rPr>
        <w:t>замещающих должности в представительных органах</w:t>
      </w:r>
      <w:r w:rsidR="00F3434F" w:rsidRPr="005D79DA">
        <w:rPr>
          <w:rFonts w:ascii="Times New Roman" w:hAnsi="Times New Roman" w:cs="Times New Roman"/>
          <w:sz w:val="26"/>
          <w:szCs w:val="26"/>
        </w:rPr>
        <w:t xml:space="preserve"> муниципальных районов и городских округов</w:t>
      </w:r>
      <w:r w:rsidR="0066266C" w:rsidRPr="005D79DA">
        <w:rPr>
          <w:rFonts w:ascii="Times New Roman" w:hAnsi="Times New Roman" w:cs="Times New Roman"/>
          <w:sz w:val="26"/>
          <w:szCs w:val="26"/>
        </w:rPr>
        <w:t xml:space="preserve">, </w:t>
      </w:r>
      <w:r w:rsidR="00B10C10" w:rsidRPr="005D79DA">
        <w:rPr>
          <w:rFonts w:ascii="Times New Roman" w:hAnsi="Times New Roman" w:cs="Times New Roman"/>
          <w:sz w:val="26"/>
          <w:szCs w:val="26"/>
        </w:rPr>
        <w:t>их супругов и несовершеннолетних детей.</w:t>
      </w:r>
    </w:p>
    <w:p w:rsidR="00751C6A" w:rsidRPr="005D79DA" w:rsidRDefault="00751C6A" w:rsidP="00B16208">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Подраздел 3.2. Транспортные средства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данном </w:t>
      </w:r>
      <w:r w:rsidR="00C0363C" w:rsidRPr="005D79DA">
        <w:rPr>
          <w:rFonts w:ascii="Times New Roman" w:hAnsi="Times New Roman" w:cs="Times New Roman"/>
          <w:sz w:val="26"/>
          <w:szCs w:val="26"/>
        </w:rPr>
        <w:noBreakHyphen/>
        <w:t xml:space="preserve"> </w:t>
      </w:r>
      <w:r w:rsidRPr="005D79DA">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w:t>
      </w:r>
      <w:r w:rsidRPr="005D79DA">
        <w:rPr>
          <w:rFonts w:ascii="Times New Roman" w:hAnsi="Times New Roman" w:cs="Times New Roman"/>
          <w:sz w:val="26"/>
          <w:szCs w:val="26"/>
        </w:rPr>
        <w:lastRenderedPageBreak/>
        <w:t xml:space="preserve">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члены его семьи, также подлежат указанию в справке.</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w:t>
      </w:r>
      <w:r w:rsidR="005457B8" w:rsidRPr="005D79DA">
        <w:rPr>
          <w:rFonts w:ascii="Times New Roman" w:hAnsi="Times New Roman" w:cs="Times New Roman"/>
          <w:sz w:val="26"/>
          <w:szCs w:val="26"/>
        </w:rPr>
        <w:t xml:space="preserve"> дел Российской Федерации от 24.11.2008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1001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порядке регистрации транспортных средств</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(в редакции приказа МВД России от </w:t>
      </w:r>
      <w:r w:rsidR="00353451" w:rsidRPr="005D79DA">
        <w:rPr>
          <w:rFonts w:ascii="Times New Roman" w:hAnsi="Times New Roman" w:cs="Times New Roman"/>
          <w:sz w:val="26"/>
          <w:szCs w:val="26"/>
        </w:rPr>
        <w:t>0</w:t>
      </w:r>
      <w:r w:rsidRPr="005D79DA">
        <w:rPr>
          <w:rFonts w:ascii="Times New Roman" w:hAnsi="Times New Roman" w:cs="Times New Roman"/>
          <w:sz w:val="26"/>
          <w:szCs w:val="26"/>
        </w:rPr>
        <w:t>7</w:t>
      </w:r>
      <w:r w:rsidR="005457B8" w:rsidRPr="005D79DA">
        <w:rPr>
          <w:rFonts w:ascii="Times New Roman" w:hAnsi="Times New Roman" w:cs="Times New Roman"/>
          <w:sz w:val="26"/>
          <w:szCs w:val="26"/>
        </w:rPr>
        <w:t xml:space="preserve">.11.2013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605).</w:t>
      </w:r>
    </w:p>
    <w:p w:rsidR="00B10C10" w:rsidRPr="005D79DA" w:rsidRDefault="00751C6A" w:rsidP="00B10C10">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Если транспортное средство по состоянию на отчетную дату было зарегистрировано на </w:t>
      </w:r>
      <w:r w:rsidR="00B16208"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w:t>
      </w:r>
      <w:r w:rsidR="007E2259" w:rsidRPr="005D79DA">
        <w:rPr>
          <w:rFonts w:ascii="Times New Roman" w:hAnsi="Times New Roman" w:cs="Times New Roman"/>
          <w:sz w:val="26"/>
          <w:szCs w:val="26"/>
        </w:rPr>
        <w:t>его супругу (супруга), несовершеннолетних детей</w:t>
      </w:r>
      <w:r w:rsidRPr="005D79DA">
        <w:rPr>
          <w:rFonts w:ascii="Times New Roman" w:hAnsi="Times New Roman" w:cs="Times New Roman"/>
          <w:sz w:val="26"/>
          <w:szCs w:val="26"/>
        </w:rPr>
        <w:t xml:space="preserve">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B10C10" w:rsidRPr="005D79DA">
        <w:rPr>
          <w:rFonts w:ascii="Times New Roman" w:hAnsi="Times New Roman" w:cs="Times New Roman"/>
          <w:sz w:val="26"/>
          <w:szCs w:val="26"/>
        </w:rPr>
        <w:t xml:space="preserve"> При этом в разделе 1 справки следует указать доход от продажи транспортного средства, в том числе по схеме «трейд-ин».</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заполнении графы</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Место регистрации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наименование органа внутренних дел, осуществившего регистрационный учет транспортного средства</w:t>
      </w:r>
      <w:r w:rsidR="000465D9" w:rsidRPr="005D79DA">
        <w:rPr>
          <w:rFonts w:ascii="Times New Roman" w:hAnsi="Times New Roman" w:cs="Times New Roman"/>
          <w:sz w:val="26"/>
          <w:szCs w:val="26"/>
        </w:rPr>
        <w:t>.</w:t>
      </w:r>
      <w:r w:rsidRPr="005D79DA">
        <w:rPr>
          <w:rFonts w:ascii="Times New Roman" w:hAnsi="Times New Roman" w:cs="Times New Roman"/>
          <w:sz w:val="26"/>
          <w:szCs w:val="26"/>
        </w:rPr>
        <w:t>Указанные данные заполняются согласно свидетельству о регистрации транспортного средства.</w:t>
      </w:r>
    </w:p>
    <w:p w:rsidR="00B16208" w:rsidRPr="005D79DA" w:rsidRDefault="00B16208">
      <w:pPr>
        <w:pStyle w:val="ConsPlusNormal"/>
        <w:jc w:val="both"/>
        <w:rPr>
          <w:rFonts w:ascii="Times New Roman" w:hAnsi="Times New Roman" w:cs="Times New Roman"/>
          <w:sz w:val="26"/>
          <w:szCs w:val="26"/>
        </w:rPr>
        <w:sectPr w:rsidR="00B16208" w:rsidRPr="005D79DA">
          <w:pgSz w:w="11905" w:h="16838"/>
          <w:pgMar w:top="1134" w:right="850" w:bottom="1134" w:left="1701" w:header="0" w:footer="0" w:gutter="0"/>
          <w:cols w:space="720"/>
        </w:sectPr>
      </w:pPr>
    </w:p>
    <w:p w:rsidR="00751C6A" w:rsidRPr="005D79DA" w:rsidRDefault="00751C6A" w:rsidP="00380810">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lastRenderedPageBreak/>
        <w:t>РАЗДЕЛ 4. СВЕДЕНИЯ О СЧЕТАХ В БАНКАХ И ИНЫХ КРЕДИТНЫХ ОРГАНИЗАЦИЯХ</w:t>
      </w:r>
    </w:p>
    <w:p w:rsidR="00751C6A" w:rsidRPr="005D79DA" w:rsidRDefault="00751C6A">
      <w:pPr>
        <w:pStyle w:val="ConsPlusNormal"/>
        <w:jc w:val="both"/>
        <w:rPr>
          <w:rFonts w:ascii="Times New Roman" w:hAnsi="Times New Roman" w:cs="Times New Roman"/>
          <w:sz w:val="26"/>
          <w:szCs w:val="26"/>
        </w:rPr>
      </w:pP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1) счета, на которых находятся денежные средства, принадлежащие депутату, члену его семьи (или права на которые принадлежат данному лицу), при этом данный депутат, </w:t>
      </w:r>
      <w:r w:rsidR="0066266C" w:rsidRPr="005D79DA">
        <w:rPr>
          <w:rFonts w:ascii="Times New Roman" w:hAnsi="Times New Roman" w:cs="Times New Roman"/>
          <w:sz w:val="26"/>
          <w:szCs w:val="26"/>
        </w:rPr>
        <w:t>член его семьи не являю</w:t>
      </w:r>
      <w:r w:rsidRPr="005D79DA">
        <w:rPr>
          <w:rFonts w:ascii="Times New Roman" w:hAnsi="Times New Roman" w:cs="Times New Roman"/>
          <w:sz w:val="26"/>
          <w:szCs w:val="26"/>
        </w:rPr>
        <w:t>тся клиентом банка (в том числе индивидуальный инвестиционный счет);</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2) счета с нулевым остатком на 31 декабря отчетного года;</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3) счета, открытые в период существования СССР;</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4) счета, открытые для погашения кредита;</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 </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данном разделе сведения о счетах в банках и иных кредитных организациях, которые по состоянию на отчетную дату закрыты, не указываются.</w:t>
      </w:r>
    </w:p>
    <w:p w:rsidR="004E132F" w:rsidRPr="005D79DA" w:rsidRDefault="004E132F" w:rsidP="004E132F">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042F3" w:rsidRPr="005D79DA" w:rsidRDefault="004E132F" w:rsidP="008042F3">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w:t>
      </w:r>
      <w:r w:rsidR="0066266C" w:rsidRPr="005D79DA">
        <w:rPr>
          <w:rFonts w:ascii="Times New Roman" w:hAnsi="Times New Roman" w:cs="Times New Roman"/>
          <w:sz w:val="26"/>
          <w:szCs w:val="26"/>
        </w:rPr>
        <w:t>– счет, открываемый</w:t>
      </w:r>
      <w:r w:rsidRPr="005D79DA">
        <w:rPr>
          <w:rFonts w:ascii="Times New Roman" w:hAnsi="Times New Roman" w:cs="Times New Roman"/>
          <w:sz w:val="26"/>
          <w:szCs w:val="26"/>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w:t>
      </w:r>
      <w:r w:rsidR="0066266C" w:rsidRPr="005D79DA">
        <w:rPr>
          <w:rFonts w:ascii="Times New Roman" w:hAnsi="Times New Roman" w:cs="Times New Roman"/>
          <w:sz w:val="26"/>
          <w:szCs w:val="26"/>
        </w:rPr>
        <w:t>01.11.19</w:t>
      </w:r>
      <w:r w:rsidRPr="005D79DA">
        <w:rPr>
          <w:rFonts w:ascii="Times New Roman" w:hAnsi="Times New Roman" w:cs="Times New Roman"/>
          <w:sz w:val="26"/>
          <w:szCs w:val="26"/>
        </w:rPr>
        <w:t>96 № 50).</w:t>
      </w:r>
    </w:p>
    <w:p w:rsidR="008042F3" w:rsidRPr="005D79DA" w:rsidRDefault="008042F3" w:rsidP="008042F3">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ew. (Данные учетные цены применяются для целей бухгалтерского учета в кредитных организациях).</w:t>
      </w:r>
    </w:p>
    <w:p w:rsidR="00751C6A" w:rsidRPr="005D79DA" w:rsidRDefault="00825D82">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Депутаты</w:t>
      </w:r>
      <w:r w:rsidR="00751C6A" w:rsidRPr="005D79DA">
        <w:rPr>
          <w:rFonts w:ascii="Times New Roman" w:hAnsi="Times New Roman" w:cs="Times New Roman"/>
          <w:sz w:val="26"/>
          <w:szCs w:val="26"/>
        </w:rPr>
        <w:t xml:space="preserve">,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w:t>
      </w:r>
      <w:r w:rsidRPr="005D79DA">
        <w:rPr>
          <w:rFonts w:ascii="Times New Roman" w:hAnsi="Times New Roman" w:cs="Times New Roman"/>
          <w:sz w:val="26"/>
          <w:szCs w:val="26"/>
        </w:rPr>
        <w:t>периода</w:t>
      </w:r>
      <w:r w:rsidR="00751C6A" w:rsidRPr="005D79DA">
        <w:rPr>
          <w:rFonts w:ascii="Times New Roman" w:hAnsi="Times New Roman" w:cs="Times New Roman"/>
          <w:sz w:val="26"/>
          <w:szCs w:val="26"/>
        </w:rPr>
        <w:t>.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lastRenderedPageBreak/>
        <w:t>Кредитные карты, карты с овердрафтом</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w:t>
      </w:r>
      <w:r w:rsidR="00296490" w:rsidRPr="005D79DA">
        <w:rPr>
          <w:rFonts w:ascii="Times New Roman" w:hAnsi="Times New Roman" w:cs="Times New Roman"/>
          <w:sz w:val="26"/>
          <w:szCs w:val="26"/>
        </w:rPr>
        <w:t>е</w:t>
      </w:r>
      <w:r w:rsidRPr="005D79DA">
        <w:rPr>
          <w:rFonts w:ascii="Times New Roman" w:hAnsi="Times New Roman" w:cs="Times New Roman"/>
          <w:sz w:val="26"/>
          <w:szCs w:val="26"/>
        </w:rPr>
        <w:t xml:space="preserve">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w:t>
      </w:r>
      <w:r w:rsidR="00783D13" w:rsidRPr="005D79DA">
        <w:rPr>
          <w:rFonts w:ascii="Times New Roman" w:hAnsi="Times New Roman" w:cs="Times New Roman"/>
          <w:sz w:val="26"/>
          <w:szCs w:val="26"/>
        </w:rPr>
        <w:t>«</w:t>
      </w:r>
      <w:r w:rsidR="00AE5DC8" w:rsidRPr="005D79DA">
        <w:rPr>
          <w:rFonts w:ascii="Times New Roman" w:hAnsi="Times New Roman" w:cs="Times New Roman"/>
          <w:sz w:val="26"/>
          <w:szCs w:val="26"/>
        </w:rPr>
        <w:t>О</w:t>
      </w:r>
      <w:r w:rsidRPr="005D79DA">
        <w:rPr>
          <w:rFonts w:ascii="Times New Roman" w:hAnsi="Times New Roman" w:cs="Times New Roman"/>
          <w:sz w:val="26"/>
          <w:szCs w:val="26"/>
        </w:rPr>
        <w:t>статок на счете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ноль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0</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8042F3" w:rsidRPr="005D79DA" w:rsidRDefault="008042F3" w:rsidP="007350C2">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Дене</w:t>
      </w:r>
      <w:r w:rsidR="007350C2" w:rsidRPr="005D79DA">
        <w:rPr>
          <w:rFonts w:ascii="Times New Roman" w:hAnsi="Times New Roman" w:cs="Times New Roman"/>
          <w:sz w:val="26"/>
          <w:szCs w:val="26"/>
        </w:rPr>
        <w:t xml:space="preserve">жные средства, размещенные держателем на кредитной </w:t>
      </w:r>
      <w:r w:rsidR="007140F1" w:rsidRPr="005D79DA">
        <w:rPr>
          <w:rFonts w:ascii="Times New Roman" w:hAnsi="Times New Roman" w:cs="Times New Roman"/>
          <w:sz w:val="26"/>
          <w:szCs w:val="26"/>
        </w:rPr>
        <w:t>карте и не списанные</w:t>
      </w:r>
      <w:r w:rsidRPr="005D79DA">
        <w:rPr>
          <w:rFonts w:ascii="Times New Roman" w:hAnsi="Times New Roman" w:cs="Times New Roman"/>
          <w:sz w:val="26"/>
          <w:szCs w:val="26"/>
        </w:rPr>
        <w:t xml:space="preserve">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7350C2"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0</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Вид и валюта счета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Виды банковских счетов определены инструкцией</w:t>
      </w:r>
      <w:r w:rsidR="00CC5F3D" w:rsidRPr="005D79DA">
        <w:rPr>
          <w:rFonts w:ascii="Times New Roman" w:hAnsi="Times New Roman" w:cs="Times New Roman"/>
          <w:sz w:val="26"/>
          <w:szCs w:val="26"/>
        </w:rPr>
        <w:t xml:space="preserve"> Банка России от 30.05.</w:t>
      </w:r>
      <w:r w:rsidRPr="005D79DA">
        <w:rPr>
          <w:rFonts w:ascii="Times New Roman" w:hAnsi="Times New Roman" w:cs="Times New Roman"/>
          <w:sz w:val="26"/>
          <w:szCs w:val="26"/>
        </w:rPr>
        <w:t xml:space="preserve">2014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153-И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 открытии и закрытии банковских счетов, счетов по вкладам (депозитам), депозитных счетов</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Согласно данной </w:t>
      </w:r>
      <w:r w:rsidR="00CC5F3D" w:rsidRPr="005D79DA">
        <w:rPr>
          <w:rFonts w:ascii="Times New Roman" w:hAnsi="Times New Roman" w:cs="Times New Roman"/>
          <w:sz w:val="26"/>
          <w:szCs w:val="26"/>
        </w:rPr>
        <w:t>и</w:t>
      </w:r>
      <w:r w:rsidRPr="005D79DA">
        <w:rPr>
          <w:rFonts w:ascii="Times New Roman" w:hAnsi="Times New Roman" w:cs="Times New Roman"/>
          <w:sz w:val="26"/>
          <w:szCs w:val="26"/>
        </w:rPr>
        <w:t xml:space="preserve">нструкции физическим лицам открываются следующие виды счетов (таблица </w:t>
      </w:r>
      <w:r w:rsidR="006C0321" w:rsidRPr="005D79DA">
        <w:rPr>
          <w:rFonts w:ascii="Times New Roman" w:hAnsi="Times New Roman" w:cs="Times New Roman"/>
          <w:sz w:val="26"/>
          <w:szCs w:val="26"/>
        </w:rPr>
        <w:t>№</w:t>
      </w:r>
      <w:r w:rsidR="00DD6E70" w:rsidRPr="005D79DA">
        <w:rPr>
          <w:rFonts w:ascii="Times New Roman" w:hAnsi="Times New Roman" w:cs="Times New Roman"/>
          <w:sz w:val="26"/>
          <w:szCs w:val="26"/>
        </w:rPr>
        <w:t>3</w:t>
      </w:r>
      <w:r w:rsidRPr="005D79DA">
        <w:rPr>
          <w:rFonts w:ascii="Times New Roman" w:hAnsi="Times New Roman" w:cs="Times New Roman"/>
          <w:sz w:val="26"/>
          <w:szCs w:val="26"/>
        </w:rPr>
        <w:t>):</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jc w:val="center"/>
        <w:rPr>
          <w:rFonts w:ascii="Times New Roman" w:hAnsi="Times New Roman" w:cs="Times New Roman"/>
          <w:sz w:val="26"/>
          <w:szCs w:val="26"/>
        </w:rPr>
      </w:pPr>
      <w:r w:rsidRPr="005D79DA">
        <w:rPr>
          <w:rFonts w:ascii="Times New Roman" w:hAnsi="Times New Roman" w:cs="Times New Roman"/>
          <w:sz w:val="26"/>
          <w:szCs w:val="26"/>
        </w:rPr>
        <w:t xml:space="preserve">ВИДЫ СЧЕТОВ ДЛЯ ФИЗИЧЕСКИХ ЛИЦ (ТАБЛИЦА </w:t>
      </w:r>
      <w:r w:rsidR="006C0321" w:rsidRPr="005D79DA">
        <w:rPr>
          <w:rFonts w:ascii="Times New Roman" w:hAnsi="Times New Roman" w:cs="Times New Roman"/>
          <w:sz w:val="26"/>
          <w:szCs w:val="26"/>
        </w:rPr>
        <w:t>№</w:t>
      </w:r>
      <w:r w:rsidR="00DD6E70" w:rsidRPr="005D79DA">
        <w:rPr>
          <w:rFonts w:ascii="Times New Roman" w:hAnsi="Times New Roman" w:cs="Times New Roman"/>
          <w:sz w:val="26"/>
          <w:szCs w:val="26"/>
        </w:rPr>
        <w:t>3</w:t>
      </w:r>
      <w:r w:rsidRPr="005D79DA">
        <w:rPr>
          <w:rFonts w:ascii="Times New Roman" w:hAnsi="Times New Roman" w:cs="Times New Roman"/>
          <w:sz w:val="26"/>
          <w:szCs w:val="26"/>
        </w:rPr>
        <w:t>)</w:t>
      </w:r>
    </w:p>
    <w:p w:rsidR="00751C6A" w:rsidRPr="005D79DA" w:rsidRDefault="00751C6A">
      <w:pPr>
        <w:pStyle w:val="ConsPlusNormal"/>
        <w:jc w:val="both"/>
        <w:rPr>
          <w:rFonts w:ascii="Times New Roman" w:hAnsi="Times New Roman" w:cs="Times New Roman"/>
          <w:sz w:val="26"/>
          <w:szCs w:val="26"/>
        </w:rPr>
      </w:pPr>
    </w:p>
    <w:tbl>
      <w:tblPr>
        <w:tblW w:w="9630" w:type="dxa"/>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07"/>
      </w:tblGrid>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Текущие счета</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физическим лицам для совершения операций, не связанных с предпринимательской деятельностью или частной практикой</w:t>
            </w:r>
          </w:p>
        </w:tc>
      </w:tr>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Расчетные счета</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Счета доверительного управления</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доверительному управляющему для осуществления операций, связанных с деятельностью по доверительному управлению</w:t>
            </w:r>
          </w:p>
        </w:tc>
      </w:tr>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lastRenderedPageBreak/>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Депозитные счета судов, подразделений службы судебных приставов, правоохранительных органов, нотариусов</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7338B2" w:rsidRPr="005D79DA" w:rsidTr="00B60853">
        <w:tc>
          <w:tcPr>
            <w:tcW w:w="3323" w:type="dxa"/>
            <w:tcBorders>
              <w:left w:val="nil"/>
              <w:right w:val="nil"/>
            </w:tcBorders>
          </w:tcPr>
          <w:p w:rsidR="00751C6A" w:rsidRPr="005D79DA" w:rsidRDefault="00751C6A">
            <w:pPr>
              <w:pStyle w:val="ConsPlusNormal"/>
              <w:rPr>
                <w:rFonts w:ascii="Times New Roman" w:hAnsi="Times New Roman" w:cs="Times New Roman"/>
                <w:sz w:val="26"/>
                <w:szCs w:val="26"/>
              </w:rPr>
            </w:pPr>
            <w:r w:rsidRPr="005D79DA">
              <w:rPr>
                <w:rFonts w:ascii="Times New Roman" w:hAnsi="Times New Roman" w:cs="Times New Roman"/>
                <w:sz w:val="26"/>
                <w:szCs w:val="26"/>
              </w:rPr>
              <w:t>Счета по вкладам (депозитам)</w:t>
            </w:r>
          </w:p>
        </w:tc>
        <w:tc>
          <w:tcPr>
            <w:tcW w:w="6307" w:type="dxa"/>
            <w:tcBorders>
              <w:left w:val="nil"/>
              <w:right w:val="nil"/>
            </w:tcBorders>
          </w:tcPr>
          <w:p w:rsidR="00751C6A" w:rsidRPr="005D79DA" w:rsidRDefault="00751C6A" w:rsidP="00B60853">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751C6A" w:rsidRPr="005D79DA" w:rsidRDefault="00751C6A">
      <w:pPr>
        <w:pStyle w:val="ConsPlusNormal"/>
        <w:jc w:val="both"/>
        <w:rPr>
          <w:rFonts w:ascii="Times New Roman" w:hAnsi="Times New Roman" w:cs="Times New Roman"/>
          <w:sz w:val="26"/>
          <w:szCs w:val="26"/>
        </w:rPr>
      </w:pPr>
    </w:p>
    <w:p w:rsidR="007350C2" w:rsidRPr="005D79DA" w:rsidRDefault="00751C6A" w:rsidP="007350C2">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r w:rsidR="007350C2" w:rsidRPr="005D79DA">
        <w:rPr>
          <w:rFonts w:ascii="Times New Roman" w:hAnsi="Times New Roman" w:cs="Times New Roman"/>
          <w:sz w:val="26"/>
          <w:szCs w:val="26"/>
        </w:rPr>
        <w:t xml:space="preserve"> Указание даты выпуска (перевыпуска) пластиковой карты не допускается. </w:t>
      </w:r>
    </w:p>
    <w:p w:rsidR="00751C6A" w:rsidRPr="005D79DA" w:rsidRDefault="00751C6A">
      <w:pPr>
        <w:pStyle w:val="ConsPlusNormal"/>
        <w:ind w:firstLine="540"/>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w:t>
      </w:r>
      <w:r w:rsidR="00CC5F3D" w:rsidRPr="005D79DA">
        <w:rPr>
          <w:rFonts w:ascii="Times New Roman" w:hAnsi="Times New Roman" w:cs="Times New Roman"/>
          <w:sz w:val="26"/>
          <w:szCs w:val="26"/>
        </w:rPr>
        <w:t>.07.</w:t>
      </w:r>
      <w:r w:rsidRPr="005D79DA">
        <w:rPr>
          <w:rFonts w:ascii="Times New Roman" w:hAnsi="Times New Roman" w:cs="Times New Roman"/>
          <w:sz w:val="26"/>
          <w:szCs w:val="26"/>
        </w:rPr>
        <w:t xml:space="preserve">2012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385-П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правилах ведения бухгалтерского учета в кредитных организациях, расположенных на территории Российской Федерации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w:t>
      </w:r>
      <w:r w:rsidR="007350C2" w:rsidRPr="005D79DA">
        <w:rPr>
          <w:rFonts w:ascii="Times New Roman" w:hAnsi="Times New Roman" w:cs="Times New Roman"/>
          <w:sz w:val="26"/>
          <w:szCs w:val="26"/>
          <w:lang w:val="en-US"/>
        </w:rPr>
        <w:t>n</w:t>
      </w:r>
      <w:r w:rsidRPr="005D79DA">
        <w:rPr>
          <w:rFonts w:ascii="Times New Roman" w:hAnsi="Times New Roman" w:cs="Times New Roman"/>
          <w:sz w:val="26"/>
          <w:szCs w:val="26"/>
        </w:rPr>
        <w:t>cy_base/daily.aspx.</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sz w:val="26"/>
          <w:szCs w:val="26"/>
        </w:rPr>
        <w:lastRenderedPageBreak/>
        <w:t>Графа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Сумма поступивших на счет денежных средств</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заполняется только в случае, если общая сумма денежных поступлений на счет за отчетный период превышает общий доход </w:t>
      </w:r>
      <w:r w:rsidR="000E7F0C"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(супруга) за отчетный период и два предшествующих ему года. </w:t>
      </w:r>
      <w:r w:rsidRPr="005D79DA">
        <w:rPr>
          <w:rFonts w:ascii="Times New Roman" w:hAnsi="Times New Roman" w:cs="Times New Roman"/>
          <w:i/>
          <w:sz w:val="26"/>
          <w:szCs w:val="26"/>
        </w:rPr>
        <w:t>Например, при представлении сведений в 201</w:t>
      </w:r>
      <w:r w:rsidR="00B60853" w:rsidRPr="005D79DA">
        <w:rPr>
          <w:rFonts w:ascii="Times New Roman" w:hAnsi="Times New Roman" w:cs="Times New Roman"/>
          <w:i/>
          <w:sz w:val="26"/>
          <w:szCs w:val="26"/>
        </w:rPr>
        <w:t>6</w:t>
      </w:r>
      <w:r w:rsidRPr="005D79DA">
        <w:rPr>
          <w:rFonts w:ascii="Times New Roman" w:hAnsi="Times New Roman" w:cs="Times New Roman"/>
          <w:i/>
          <w:sz w:val="26"/>
          <w:szCs w:val="26"/>
        </w:rPr>
        <w:t xml:space="preserve"> году указывается общая сумма денежных средств, поступивших на счет в 201</w:t>
      </w:r>
      <w:r w:rsidR="00B60853" w:rsidRPr="005D79DA">
        <w:rPr>
          <w:rFonts w:ascii="Times New Roman" w:hAnsi="Times New Roman" w:cs="Times New Roman"/>
          <w:i/>
          <w:sz w:val="26"/>
          <w:szCs w:val="26"/>
        </w:rPr>
        <w:t>5</w:t>
      </w:r>
      <w:r w:rsidRPr="005D79DA">
        <w:rPr>
          <w:rFonts w:ascii="Times New Roman" w:hAnsi="Times New Roman" w:cs="Times New Roman"/>
          <w:i/>
          <w:sz w:val="26"/>
          <w:szCs w:val="26"/>
        </w:rPr>
        <w:t xml:space="preserve"> году, если эта сумма превышает общий доход </w:t>
      </w:r>
      <w:r w:rsidR="00B60853" w:rsidRPr="005D79DA">
        <w:rPr>
          <w:rFonts w:ascii="Times New Roman" w:hAnsi="Times New Roman" w:cs="Times New Roman"/>
          <w:i/>
          <w:sz w:val="26"/>
          <w:szCs w:val="26"/>
        </w:rPr>
        <w:t>депутата</w:t>
      </w:r>
      <w:r w:rsidRPr="005D79DA">
        <w:rPr>
          <w:rFonts w:ascii="Times New Roman" w:hAnsi="Times New Roman" w:cs="Times New Roman"/>
          <w:i/>
          <w:sz w:val="26"/>
          <w:szCs w:val="26"/>
        </w:rPr>
        <w:t xml:space="preserve"> и его супруги (супруга) за 201</w:t>
      </w:r>
      <w:r w:rsidR="00B60853" w:rsidRPr="005D79DA">
        <w:rPr>
          <w:rFonts w:ascii="Times New Roman" w:hAnsi="Times New Roman" w:cs="Times New Roman"/>
          <w:i/>
          <w:sz w:val="26"/>
          <w:szCs w:val="26"/>
        </w:rPr>
        <w:t>3</w:t>
      </w:r>
      <w:r w:rsidRPr="005D79DA">
        <w:rPr>
          <w:rFonts w:ascii="Times New Roman" w:hAnsi="Times New Roman" w:cs="Times New Roman"/>
          <w:i/>
          <w:sz w:val="26"/>
          <w:szCs w:val="26"/>
        </w:rPr>
        <w:t>, 201</w:t>
      </w:r>
      <w:r w:rsidR="00B60853" w:rsidRPr="005D79DA">
        <w:rPr>
          <w:rFonts w:ascii="Times New Roman" w:hAnsi="Times New Roman" w:cs="Times New Roman"/>
          <w:i/>
          <w:sz w:val="26"/>
          <w:szCs w:val="26"/>
        </w:rPr>
        <w:t>4</w:t>
      </w:r>
      <w:r w:rsidRPr="005D79DA">
        <w:rPr>
          <w:rFonts w:ascii="Times New Roman" w:hAnsi="Times New Roman" w:cs="Times New Roman"/>
          <w:i/>
          <w:sz w:val="26"/>
          <w:szCs w:val="26"/>
        </w:rPr>
        <w:t xml:space="preserve"> и 201</w:t>
      </w:r>
      <w:r w:rsidR="00B60853" w:rsidRPr="005D79DA">
        <w:rPr>
          <w:rFonts w:ascii="Times New Roman" w:hAnsi="Times New Roman" w:cs="Times New Roman"/>
          <w:i/>
          <w:sz w:val="26"/>
          <w:szCs w:val="26"/>
        </w:rPr>
        <w:t>5</w:t>
      </w:r>
      <w:r w:rsidRPr="005D79DA">
        <w:rPr>
          <w:rFonts w:ascii="Times New Roman" w:hAnsi="Times New Roman" w:cs="Times New Roman"/>
          <w:i/>
          <w:sz w:val="26"/>
          <w:szCs w:val="26"/>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 xml:space="preserve">Выписка от ________ </w:t>
      </w:r>
      <w:r w:rsidR="006C0321" w:rsidRPr="005D79DA">
        <w:rPr>
          <w:rFonts w:ascii="Times New Roman" w:hAnsi="Times New Roman" w:cs="Times New Roman"/>
          <w:i/>
          <w:sz w:val="26"/>
          <w:szCs w:val="26"/>
        </w:rPr>
        <w:t>№</w:t>
      </w:r>
      <w:r w:rsidRPr="005D79DA">
        <w:rPr>
          <w:rFonts w:ascii="Times New Roman" w:hAnsi="Times New Roman" w:cs="Times New Roman"/>
          <w:i/>
          <w:sz w:val="26"/>
          <w:szCs w:val="26"/>
        </w:rPr>
        <w:t xml:space="preserve"> ________ прилагается на _______ л.</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Ликвидация кредитной организации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данном </w:t>
      </w:r>
      <w:r w:rsidR="00C0363C" w:rsidRPr="005D79DA">
        <w:rPr>
          <w:rFonts w:ascii="Times New Roman" w:hAnsi="Times New Roman" w:cs="Times New Roman"/>
          <w:sz w:val="26"/>
          <w:szCs w:val="26"/>
        </w:rPr>
        <w:softHyphen/>
      </w:r>
      <w:r w:rsidRPr="005D79DA">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w:t>
      </w:r>
      <w:r w:rsidR="00CC5F3D" w:rsidRPr="005D79DA">
        <w:rPr>
          <w:rFonts w:ascii="Times New Roman" w:hAnsi="Times New Roman" w:cs="Times New Roman"/>
          <w:sz w:val="26"/>
          <w:szCs w:val="26"/>
        </w:rPr>
        <w:t xml:space="preserve"> от 30.04.2008 </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56-ФЗ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а также сведения о размещении денежных средств в различных электронных платежных системах, например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Яндекс деньги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Qiwi кошелек</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и др.</w:t>
      </w:r>
    </w:p>
    <w:p w:rsidR="00733EAC" w:rsidRPr="005D79DA" w:rsidRDefault="00733EAC" w:rsidP="005D79DA">
      <w:pPr>
        <w:pStyle w:val="ConsPlusNormal"/>
        <w:jc w:val="both"/>
        <w:rPr>
          <w:rFonts w:ascii="Times New Roman" w:hAnsi="Times New Roman" w:cs="Times New Roman"/>
          <w:sz w:val="26"/>
          <w:szCs w:val="26"/>
        </w:rPr>
        <w:sectPr w:rsidR="00733EAC" w:rsidRPr="005D79DA" w:rsidSect="00751C6A">
          <w:pgSz w:w="11905" w:h="16838"/>
          <w:pgMar w:top="1134" w:right="850" w:bottom="1134" w:left="1701" w:header="0" w:footer="0" w:gutter="0"/>
          <w:cols w:space="720"/>
        </w:sectPr>
      </w:pPr>
    </w:p>
    <w:p w:rsidR="00751C6A" w:rsidRPr="005D79DA" w:rsidRDefault="00751C6A" w:rsidP="005D79DA">
      <w:pPr>
        <w:pStyle w:val="ConsPlusNormal"/>
        <w:jc w:val="both"/>
        <w:rPr>
          <w:rFonts w:ascii="Times New Roman" w:hAnsi="Times New Roman" w:cs="Times New Roman"/>
          <w:b/>
          <w:sz w:val="26"/>
          <w:szCs w:val="26"/>
        </w:rPr>
      </w:pPr>
      <w:r w:rsidRPr="005D79DA">
        <w:rPr>
          <w:rFonts w:ascii="Times New Roman" w:hAnsi="Times New Roman" w:cs="Times New Roman"/>
          <w:b/>
          <w:sz w:val="26"/>
          <w:szCs w:val="26"/>
        </w:rPr>
        <w:lastRenderedPageBreak/>
        <w:t>РАЗДЕЛ 5. СВЕДЕНИЯ О ЦЕННЫХ БУМАГАХ</w:t>
      </w:r>
    </w:p>
    <w:p w:rsidR="00751C6A" w:rsidRPr="005D79DA" w:rsidRDefault="00751C6A">
      <w:pPr>
        <w:pStyle w:val="ConsPlusNormal"/>
        <w:jc w:val="both"/>
        <w:rPr>
          <w:rFonts w:ascii="Times New Roman" w:hAnsi="Times New Roman" w:cs="Times New Roman"/>
          <w:b/>
          <w:sz w:val="26"/>
          <w:szCs w:val="26"/>
        </w:rPr>
      </w:pPr>
    </w:p>
    <w:p w:rsidR="00751C6A" w:rsidRPr="005D79DA" w:rsidRDefault="00751C6A" w:rsidP="007350C2">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данном разделе указываются сведения об имеющихся ценных бумагах</w:t>
      </w:r>
      <w:r w:rsidR="007350C2" w:rsidRPr="005D79DA">
        <w:rPr>
          <w:rFonts w:ascii="Times New Roman" w:hAnsi="Times New Roman" w:cs="Times New Roman"/>
          <w:sz w:val="26"/>
          <w:szCs w:val="26"/>
        </w:rPr>
        <w:t xml:space="preserve">, долях участия в уставных капиталах коммерческих организаций и фондах. </w:t>
      </w:r>
      <w:r w:rsidRPr="005D79DA">
        <w:rPr>
          <w:rFonts w:ascii="Times New Roman" w:hAnsi="Times New Roman" w:cs="Times New Roman"/>
          <w:sz w:val="26"/>
          <w:szCs w:val="26"/>
        </w:rPr>
        <w:t xml:space="preserve">Доход от имеющихся ценных бумаг указывается в разделе 1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Сведения о доходах</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(строка 5</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Доход от ценных бумаг и долей участия в коммерческих организациях</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Подраздел 5.1. Акции и иное участие в коммерческих организациях и фондах</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соответствии с Федеральным законом от 22</w:t>
      </w:r>
      <w:r w:rsidR="00CC5F3D" w:rsidRPr="005D79DA">
        <w:rPr>
          <w:rFonts w:ascii="Times New Roman" w:hAnsi="Times New Roman" w:cs="Times New Roman"/>
          <w:sz w:val="26"/>
          <w:szCs w:val="26"/>
        </w:rPr>
        <w:t>.04.</w:t>
      </w:r>
      <w:r w:rsidRPr="005D79DA">
        <w:rPr>
          <w:rFonts w:ascii="Times New Roman" w:hAnsi="Times New Roman" w:cs="Times New Roman"/>
          <w:sz w:val="26"/>
          <w:szCs w:val="26"/>
        </w:rPr>
        <w:t>1996</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39-ФЗ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 рынке ценных бумаг</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акция </w:t>
      </w:r>
      <w:r w:rsidR="00CC5F3D" w:rsidRPr="005D79DA">
        <w:rPr>
          <w:rFonts w:ascii="Times New Roman" w:hAnsi="Times New Roman" w:cs="Times New Roman"/>
          <w:sz w:val="26"/>
          <w:szCs w:val="26"/>
        </w:rPr>
        <w:t>–</w:t>
      </w:r>
      <w:r w:rsidRPr="005D79DA">
        <w:rPr>
          <w:rFonts w:ascii="Times New Roman" w:hAnsi="Times New Roman" w:cs="Times New Roman"/>
          <w:sz w:val="26"/>
          <w:szCs w:val="26"/>
        </w:rPr>
        <w:t xml:space="preserve">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Наименование и организационно-правовая форма организации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w:t>
      </w:r>
      <w:r w:rsidR="00D3069E" w:rsidRPr="005D79DA">
        <w:rPr>
          <w:rFonts w:ascii="Times New Roman" w:hAnsi="Times New Roman" w:cs="Times New Roman"/>
          <w:sz w:val="26"/>
          <w:szCs w:val="26"/>
          <w:lang w:val="en-US"/>
        </w:rPr>
        <w:t>n</w:t>
      </w:r>
      <w:r w:rsidRPr="005D79DA">
        <w:rPr>
          <w:rFonts w:ascii="Times New Roman" w:hAnsi="Times New Roman" w:cs="Times New Roman"/>
          <w:sz w:val="26"/>
          <w:szCs w:val="26"/>
        </w:rPr>
        <w:t>cy_base/daily.aspx.</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Подраздел 5.2. Иные ценные бумаги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подразделе 5.2 указываются все ценные бумаги по видам (облигации, векселя и другие), за исключением акций, указанных в подразделе 5.1.</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графе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Общая стоимость</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w:t>
      </w:r>
      <w:r w:rsidR="00AE2D4E" w:rsidRPr="005D79DA">
        <w:rPr>
          <w:rFonts w:ascii="Times New Roman" w:hAnsi="Times New Roman" w:cs="Times New Roman"/>
          <w:sz w:val="26"/>
          <w:szCs w:val="26"/>
        </w:rPr>
        <w:t>–</w:t>
      </w:r>
      <w:r w:rsidRPr="005D79DA">
        <w:rPr>
          <w:rFonts w:ascii="Times New Roman" w:hAnsi="Times New Roman" w:cs="Times New Roman"/>
          <w:sz w:val="26"/>
          <w:szCs w:val="26"/>
        </w:rPr>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w:t>
      </w:r>
      <w:bookmarkStart w:id="0" w:name="_GoBack"/>
      <w:bookmarkEnd w:id="0"/>
      <w:r w:rsidRPr="005D79DA">
        <w:rPr>
          <w:rFonts w:ascii="Times New Roman" w:hAnsi="Times New Roman" w:cs="Times New Roman"/>
          <w:sz w:val="26"/>
          <w:szCs w:val="26"/>
        </w:rPr>
        <w:t>льном сайте: http://www.cbr.ru/curre</w:t>
      </w:r>
      <w:r w:rsidR="00D3069E" w:rsidRPr="005D79DA">
        <w:rPr>
          <w:rFonts w:ascii="Times New Roman" w:hAnsi="Times New Roman" w:cs="Times New Roman"/>
          <w:sz w:val="26"/>
          <w:szCs w:val="26"/>
          <w:lang w:val="en-US"/>
        </w:rPr>
        <w:t>n</w:t>
      </w:r>
      <w:r w:rsidRPr="005D79DA">
        <w:rPr>
          <w:rFonts w:ascii="Times New Roman" w:hAnsi="Times New Roman" w:cs="Times New Roman"/>
          <w:sz w:val="26"/>
          <w:szCs w:val="26"/>
        </w:rPr>
        <w:t>cy_base/daily.aspx.</w:t>
      </w:r>
    </w:p>
    <w:p w:rsidR="00F624AB" w:rsidRPr="005D79DA" w:rsidRDefault="00F624AB">
      <w:pPr>
        <w:pStyle w:val="ConsPlusNormal"/>
        <w:ind w:firstLine="540"/>
        <w:jc w:val="both"/>
        <w:rPr>
          <w:rFonts w:ascii="Times New Roman" w:hAnsi="Times New Roman" w:cs="Times New Roman"/>
          <w:sz w:val="26"/>
          <w:szCs w:val="26"/>
        </w:rPr>
        <w:sectPr w:rsidR="00F624AB" w:rsidRPr="005D79DA" w:rsidSect="00751C6A">
          <w:pgSz w:w="11905" w:h="16838"/>
          <w:pgMar w:top="1134" w:right="850" w:bottom="1134" w:left="1701" w:header="0" w:footer="0" w:gutter="0"/>
          <w:cols w:space="720"/>
        </w:sectPr>
      </w:pPr>
    </w:p>
    <w:p w:rsidR="00751C6A" w:rsidRPr="005D79DA" w:rsidRDefault="00751C6A" w:rsidP="00380810">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lastRenderedPageBreak/>
        <w:t>РАЗДЕЛ 6. СВЕДЕНИЯ ОБ ОБЯЗАТЕЛЬСТВАХ ИМУЩЕСТВЕННОГО ХАРАКТЕРА</w:t>
      </w:r>
    </w:p>
    <w:p w:rsidR="0013104A" w:rsidRPr="005D79DA" w:rsidRDefault="0013104A" w:rsidP="0013104A">
      <w:pPr>
        <w:autoSpaceDE w:val="0"/>
        <w:autoSpaceDN w:val="0"/>
        <w:adjustRightInd w:val="0"/>
        <w:spacing w:after="0" w:line="240" w:lineRule="auto"/>
        <w:ind w:firstLine="540"/>
        <w:jc w:val="both"/>
        <w:rPr>
          <w:rFonts w:ascii="Times New Roman" w:hAnsi="Times New Roman" w:cs="Times New Roman"/>
          <w:b/>
          <w:sz w:val="26"/>
          <w:szCs w:val="26"/>
          <w:u w:val="single"/>
        </w:rPr>
      </w:pPr>
      <w:r w:rsidRPr="005D79DA">
        <w:rPr>
          <w:rFonts w:ascii="Times New Roman" w:hAnsi="Times New Roman" w:cs="Times New Roman"/>
          <w:sz w:val="26"/>
          <w:szCs w:val="26"/>
        </w:rPr>
        <w:t xml:space="preserve">При заполнении данного раздела необходимо учитывать положения части 1 статьи 4 </w:t>
      </w:r>
      <w:r w:rsidRPr="005D79DA">
        <w:rPr>
          <w:rFonts w:ascii="Times New Roman" w:eastAsia="Times New Roman" w:hAnsi="Times New Roman" w:cs="Times New Roman"/>
          <w:sz w:val="26"/>
          <w:szCs w:val="26"/>
          <w:lang w:eastAsia="ru-RU"/>
        </w:rPr>
        <w:t>Федерального закона от 07.05.2013 № 79-ФЗ «</w:t>
      </w:r>
      <w:r w:rsidRPr="005D79DA">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именно</w:t>
      </w:r>
      <w:r w:rsidR="00AE2D4E" w:rsidRPr="005D79DA">
        <w:rPr>
          <w:rFonts w:ascii="Times New Roman" w:hAnsi="Times New Roman" w:cs="Times New Roman"/>
          <w:sz w:val="26"/>
          <w:szCs w:val="26"/>
        </w:rPr>
        <w:t>:</w:t>
      </w:r>
      <w:r w:rsidRPr="005D79DA">
        <w:rPr>
          <w:rFonts w:ascii="Times New Roman" w:hAnsi="Times New Roman" w:cs="Times New Roman"/>
          <w:sz w:val="26"/>
          <w:szCs w:val="26"/>
        </w:rPr>
        <w:t xml:space="preserve"> депутаты представительных органов муниципальных районов и городских округов, </w:t>
      </w:r>
      <w:r w:rsidRPr="005D79DA">
        <w:rPr>
          <w:rFonts w:ascii="Times New Roman" w:hAnsi="Times New Roman" w:cs="Times New Roman"/>
          <w:b/>
          <w:sz w:val="26"/>
          <w:szCs w:val="26"/>
          <w:u w:val="single"/>
        </w:rPr>
        <w:t>осуществляющи</w:t>
      </w:r>
      <w:r w:rsidR="00E77B15" w:rsidRPr="005D79DA">
        <w:rPr>
          <w:rFonts w:ascii="Times New Roman" w:hAnsi="Times New Roman" w:cs="Times New Roman"/>
          <w:b/>
          <w:sz w:val="26"/>
          <w:szCs w:val="26"/>
          <w:u w:val="single"/>
        </w:rPr>
        <w:t>е</w:t>
      </w:r>
      <w:r w:rsidRPr="005D79DA">
        <w:rPr>
          <w:rFonts w:ascii="Times New Roman" w:hAnsi="Times New Roman" w:cs="Times New Roman"/>
          <w:b/>
          <w:sz w:val="26"/>
          <w:szCs w:val="26"/>
          <w:u w:val="single"/>
        </w:rPr>
        <w:t xml:space="preserve"> свои полномочия на постоянной основе</w:t>
      </w:r>
      <w:r w:rsidRPr="005D79DA">
        <w:rPr>
          <w:rFonts w:ascii="Times New Roman" w:hAnsi="Times New Roman" w:cs="Times New Roman"/>
          <w:sz w:val="26"/>
          <w:szCs w:val="26"/>
        </w:rPr>
        <w:t xml:space="preserve">, а также депутаты, </w:t>
      </w:r>
      <w:r w:rsidRPr="005D79DA">
        <w:rPr>
          <w:rFonts w:ascii="Times New Roman" w:hAnsi="Times New Roman" w:cs="Times New Roman"/>
          <w:b/>
          <w:sz w:val="26"/>
          <w:szCs w:val="26"/>
          <w:u w:val="single"/>
        </w:rPr>
        <w:t>замещающ</w:t>
      </w:r>
      <w:r w:rsidR="00E77B15" w:rsidRPr="005D79DA">
        <w:rPr>
          <w:rFonts w:ascii="Times New Roman" w:hAnsi="Times New Roman" w:cs="Times New Roman"/>
          <w:b/>
          <w:sz w:val="26"/>
          <w:szCs w:val="26"/>
          <w:u w:val="single"/>
        </w:rPr>
        <w:t>ие</w:t>
      </w:r>
      <w:r w:rsidRPr="005D79DA">
        <w:rPr>
          <w:rFonts w:ascii="Times New Roman" w:hAnsi="Times New Roman" w:cs="Times New Roman"/>
          <w:b/>
          <w:sz w:val="26"/>
          <w:szCs w:val="26"/>
          <w:u w:val="single"/>
        </w:rPr>
        <w:t xml:space="preserve"> должности в представительных органах</w:t>
      </w:r>
      <w:r w:rsidRPr="005D79DA">
        <w:rPr>
          <w:rFonts w:ascii="Times New Roman" w:hAnsi="Times New Roman" w:cs="Times New Roman"/>
          <w:sz w:val="26"/>
          <w:szCs w:val="26"/>
        </w:rPr>
        <w:t xml:space="preserve"> муниципальных район</w:t>
      </w:r>
      <w:r w:rsidR="00E77B15" w:rsidRPr="005D79DA">
        <w:rPr>
          <w:rFonts w:ascii="Times New Roman" w:hAnsi="Times New Roman" w:cs="Times New Roman"/>
          <w:sz w:val="26"/>
          <w:szCs w:val="26"/>
        </w:rPr>
        <w:t>ах</w:t>
      </w:r>
      <w:r w:rsidRPr="005D79DA">
        <w:rPr>
          <w:rFonts w:ascii="Times New Roman" w:hAnsi="Times New Roman" w:cs="Times New Roman"/>
          <w:sz w:val="26"/>
          <w:szCs w:val="26"/>
        </w:rPr>
        <w:t xml:space="preserve"> и городских округ</w:t>
      </w:r>
      <w:r w:rsidR="00E77B15" w:rsidRPr="005D79DA">
        <w:rPr>
          <w:rFonts w:ascii="Times New Roman" w:hAnsi="Times New Roman" w:cs="Times New Roman"/>
          <w:sz w:val="26"/>
          <w:szCs w:val="26"/>
        </w:rPr>
        <w:t>ах</w:t>
      </w:r>
      <w:r w:rsidRPr="005D79DA">
        <w:rPr>
          <w:rFonts w:ascii="Times New Roman" w:hAnsi="Times New Roman" w:cs="Times New Roman"/>
          <w:sz w:val="26"/>
          <w:szCs w:val="26"/>
        </w:rPr>
        <w:t xml:space="preserve"> обязаны указать сведения </w:t>
      </w:r>
      <w:r w:rsidRPr="005D79DA">
        <w:rPr>
          <w:rFonts w:ascii="Times New Roman" w:hAnsi="Times New Roman" w:cs="Times New Roman"/>
          <w:b/>
          <w:sz w:val="26"/>
          <w:szCs w:val="26"/>
          <w:u w:val="single"/>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51C6A" w:rsidRPr="005D79DA" w:rsidRDefault="00751C6A">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Подраздел 6.1. Объекты недвижимого имущества, находящиеся в пользовании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w:t>
      </w:r>
      <w:r w:rsidR="00F624AB" w:rsidRPr="005D79DA">
        <w:rPr>
          <w:rFonts w:ascii="Times New Roman" w:hAnsi="Times New Roman" w:cs="Times New Roman"/>
          <w:sz w:val="26"/>
          <w:szCs w:val="26"/>
        </w:rPr>
        <w:t>депутата</w:t>
      </w:r>
      <w:r w:rsidRPr="005D79DA">
        <w:rPr>
          <w:rFonts w:ascii="Times New Roman" w:hAnsi="Times New Roman" w:cs="Times New Roman"/>
          <w:sz w:val="26"/>
          <w:szCs w:val="26"/>
        </w:rPr>
        <w:t>, его супруги (супруга), несовершеннолетних детей, а также основание пользования (договор аренды, фактическое предоставление и другие).</w:t>
      </w:r>
    </w:p>
    <w:p w:rsidR="00D3069E" w:rsidRPr="005D79DA" w:rsidRDefault="00D3069E"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том числе указанию подлежат сведения о жиломпомещении (дом, квартира, комната), нежилом помещении, земельном участке, гараже и т.д.</w:t>
      </w:r>
      <w:r w:rsidR="007140F1" w:rsidRPr="005D79DA">
        <w:rPr>
          <w:rFonts w:ascii="Times New Roman" w:hAnsi="Times New Roman" w:cs="Times New Roman"/>
          <w:sz w:val="26"/>
          <w:szCs w:val="26"/>
        </w:rPr>
        <w:t>:</w:t>
      </w:r>
    </w:p>
    <w:p w:rsidR="00D3069E" w:rsidRPr="005D79DA" w:rsidRDefault="00D3069E"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1) не принадлежащем </w:t>
      </w:r>
      <w:r w:rsidR="00B022B5" w:rsidRPr="005D79DA">
        <w:rPr>
          <w:rFonts w:ascii="Times New Roman" w:hAnsi="Times New Roman" w:cs="Times New Roman"/>
          <w:sz w:val="26"/>
          <w:szCs w:val="26"/>
        </w:rPr>
        <w:t>депутату</w:t>
      </w:r>
      <w:r w:rsidRPr="005D79DA">
        <w:rPr>
          <w:rFonts w:ascii="Times New Roman" w:hAnsi="Times New Roman" w:cs="Times New Roman"/>
          <w:sz w:val="26"/>
          <w:szCs w:val="26"/>
        </w:rPr>
        <w:t xml:space="preserve"> или членамего семьи на праве собственности или на праве нанимателя,в котором у </w:t>
      </w:r>
      <w:r w:rsidR="00B022B5" w:rsidRPr="005D79DA">
        <w:rPr>
          <w:rFonts w:ascii="Times New Roman" w:hAnsi="Times New Roman" w:cs="Times New Roman"/>
          <w:sz w:val="26"/>
          <w:szCs w:val="26"/>
        </w:rPr>
        <w:t>депутата</w:t>
      </w:r>
      <w:r w:rsidRPr="005D79DA">
        <w:rPr>
          <w:rFonts w:ascii="Times New Roman" w:hAnsi="Times New Roman" w:cs="Times New Roman"/>
          <w:sz w:val="26"/>
          <w:szCs w:val="26"/>
        </w:rPr>
        <w:t>, членов его семьиимеется регистрация (постоянная или временная);</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2) где депутат, члены его семьи фактически проживают без заключения договора аренды, безвозмездного пользования или социального найма;</w:t>
      </w:r>
    </w:p>
    <w:p w:rsidR="00D3069E"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3) занимаемых по договору аренды (найма, поднайма);</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4) занимаемых по договорам социального найма;</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5) находящихся в завершающей стадии ст</w:t>
      </w:r>
      <w:r w:rsidR="007140F1" w:rsidRPr="005D79DA">
        <w:rPr>
          <w:rFonts w:ascii="Times New Roman" w:hAnsi="Times New Roman" w:cs="Times New Roman"/>
          <w:sz w:val="26"/>
          <w:szCs w:val="26"/>
        </w:rPr>
        <w:t>роительства и</w:t>
      </w:r>
      <w:r w:rsidR="000E6399" w:rsidRPr="005D79DA">
        <w:rPr>
          <w:rFonts w:ascii="Times New Roman" w:hAnsi="Times New Roman" w:cs="Times New Roman"/>
          <w:sz w:val="26"/>
          <w:szCs w:val="26"/>
        </w:rPr>
        <w:t>,</w:t>
      </w:r>
      <w:r w:rsidR="007140F1" w:rsidRPr="005D79DA">
        <w:rPr>
          <w:rFonts w:ascii="Times New Roman" w:hAnsi="Times New Roman" w:cs="Times New Roman"/>
          <w:sz w:val="26"/>
          <w:szCs w:val="26"/>
        </w:rPr>
        <w:t xml:space="preserve"> возможно</w:t>
      </w:r>
      <w:r w:rsidR="000E6399" w:rsidRPr="005D79DA">
        <w:rPr>
          <w:rFonts w:ascii="Times New Roman" w:hAnsi="Times New Roman" w:cs="Times New Roman"/>
          <w:sz w:val="26"/>
          <w:szCs w:val="26"/>
        </w:rPr>
        <w:t>,</w:t>
      </w:r>
      <w:r w:rsidR="007140F1" w:rsidRPr="005D79DA">
        <w:rPr>
          <w:rFonts w:ascii="Times New Roman" w:hAnsi="Times New Roman" w:cs="Times New Roman"/>
          <w:sz w:val="26"/>
          <w:szCs w:val="26"/>
        </w:rPr>
        <w:t xml:space="preserve"> пригодных</w:t>
      </w:r>
      <w:r w:rsidRPr="005D79DA">
        <w:rPr>
          <w:rFonts w:ascii="Times New Roman" w:hAnsi="Times New Roman" w:cs="Times New Roman"/>
          <w:sz w:val="26"/>
          <w:szCs w:val="26"/>
        </w:rPr>
        <w:t xml:space="preserve"> к прож</w:t>
      </w:r>
      <w:r w:rsidR="00EF5FF4" w:rsidRPr="005D79DA">
        <w:rPr>
          <w:rFonts w:ascii="Times New Roman" w:hAnsi="Times New Roman" w:cs="Times New Roman"/>
          <w:sz w:val="26"/>
          <w:szCs w:val="26"/>
        </w:rPr>
        <w:t>иванию, но не зарегистрированных</w:t>
      </w:r>
      <w:r w:rsidRPr="005D79DA">
        <w:rPr>
          <w:rFonts w:ascii="Times New Roman" w:hAnsi="Times New Roman" w:cs="Times New Roman"/>
          <w:sz w:val="26"/>
          <w:szCs w:val="26"/>
        </w:rPr>
        <w:t xml:space="preserve"> в установленном порядке органами Росреестра, т.е. без свидетельства о праве собственности.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При этом указывается общая площадь объекта недвижимого имущества, находящегося в пользовании.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Сведения об объектах недвижимого имущества, находящихся в пользовании, указываются по состоянию на отчетную дату.</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Данный подраздел заполняется в обязательном порядке теми </w:t>
      </w:r>
      <w:r w:rsidR="00E42544" w:rsidRPr="005D79DA">
        <w:rPr>
          <w:rFonts w:ascii="Times New Roman" w:hAnsi="Times New Roman" w:cs="Times New Roman"/>
          <w:sz w:val="26"/>
          <w:szCs w:val="26"/>
        </w:rPr>
        <w:t>депутатами</w:t>
      </w:r>
      <w:r w:rsidRPr="005D79DA">
        <w:rPr>
          <w:rFonts w:ascii="Times New Roman" w:hAnsi="Times New Roman" w:cs="Times New Roman"/>
          <w:sz w:val="26"/>
          <w:szCs w:val="26"/>
        </w:rPr>
        <w:t>,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Вид имущества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вид недвижимого имущества (земельный участок, жилой дом, дача, квартира и другие).</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Вид и сроки пользования</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вид пользования (аренда, безвозмездное пользование и другие) и сроки пользования.</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Основание пользования</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основание пользования (договор, фактическое и другие), а также реквизиты (дата, номер) соответствующего до</w:t>
      </w:r>
      <w:r w:rsidRPr="005D79DA">
        <w:rPr>
          <w:rFonts w:ascii="Times New Roman" w:hAnsi="Times New Roman" w:cs="Times New Roman"/>
          <w:sz w:val="26"/>
          <w:szCs w:val="26"/>
        </w:rPr>
        <w:lastRenderedPageBreak/>
        <w:t>говора или акта.</w:t>
      </w:r>
    </w:p>
    <w:p w:rsidR="00B022B5" w:rsidRPr="005D79DA" w:rsidRDefault="00751C6A"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данном подразделе не указывается недвижимое имущество, которое находится в собственности и уже отражено в подразделе 3.1 справки.</w:t>
      </w:r>
      <w:r w:rsidR="00B022B5" w:rsidRPr="005D79DA">
        <w:rPr>
          <w:rFonts w:ascii="Times New Roman" w:hAnsi="Times New Roman" w:cs="Times New Roman"/>
          <w:sz w:val="26"/>
          <w:szCs w:val="26"/>
        </w:rPr>
        <w:t xml:space="preserve"> Также не подлежат указанию земельные участки, расположенные под многоквартирными домами.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случае, если объект недвижимого имущества находится в долевой собственности у </w:t>
      </w:r>
      <w:r w:rsidR="000E7F0C"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сведения о том, что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xml:space="preserve">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w:t>
      </w:r>
      <w:r w:rsidR="00E42544"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w:t>
      </w:r>
    </w:p>
    <w:p w:rsidR="00E42544" w:rsidRPr="005D79DA" w:rsidRDefault="00E42544">
      <w:pPr>
        <w:pStyle w:val="ConsPlusNormal"/>
        <w:jc w:val="both"/>
        <w:rPr>
          <w:rFonts w:ascii="Times New Roman" w:hAnsi="Times New Roman" w:cs="Times New Roman"/>
          <w:sz w:val="26"/>
          <w:szCs w:val="26"/>
        </w:rPr>
      </w:pPr>
    </w:p>
    <w:p w:rsidR="00E42544" w:rsidRPr="005D79DA" w:rsidRDefault="00E42544">
      <w:pPr>
        <w:pStyle w:val="ConsPlusNormal"/>
        <w:jc w:val="both"/>
        <w:rPr>
          <w:rFonts w:ascii="Times New Roman" w:hAnsi="Times New Roman" w:cs="Times New Roman"/>
          <w:sz w:val="26"/>
          <w:szCs w:val="26"/>
        </w:rPr>
      </w:pP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Подраздел 6.2. Срочные обязательства финансового характера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w:t>
      </w:r>
      <w:r w:rsidR="006231B3" w:rsidRPr="005D79DA">
        <w:rPr>
          <w:rFonts w:ascii="Times New Roman" w:hAnsi="Times New Roman" w:cs="Times New Roman"/>
          <w:sz w:val="26"/>
          <w:szCs w:val="26"/>
        </w:rPr>
        <w:t>депутат</w:t>
      </w:r>
      <w:r w:rsidRPr="005D79DA">
        <w:rPr>
          <w:rFonts w:ascii="Times New Roman" w:hAnsi="Times New Roman" w:cs="Times New Roman"/>
          <w:sz w:val="26"/>
          <w:szCs w:val="26"/>
        </w:rPr>
        <w:t>, его супруга (супруг), несовершеннолетний ребенок.</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Содержание обязательства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существо обязательства (заем, кредит и другие).</w:t>
      </w:r>
    </w:p>
    <w:p w:rsidR="00751C6A" w:rsidRPr="005D79DA" w:rsidRDefault="00751C6A" w:rsidP="00EE599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Кредитор (должник)</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w:t>
      </w:r>
      <w:r w:rsidR="00EE599A" w:rsidRPr="005D79DA">
        <w:rPr>
          <w:rFonts w:ascii="Times New Roman" w:hAnsi="Times New Roman" w:cs="Times New Roman"/>
          <w:sz w:val="26"/>
          <w:szCs w:val="26"/>
        </w:rPr>
        <w:t xml:space="preserve">ание юридического лица), адрес. </w:t>
      </w:r>
      <w:r w:rsidR="00AE2D4E" w:rsidRPr="005D79DA">
        <w:rPr>
          <w:rFonts w:ascii="Times New Roman" w:hAnsi="Times New Roman" w:cs="Times New Roman"/>
          <w:i/>
          <w:sz w:val="26"/>
          <w:szCs w:val="26"/>
        </w:rPr>
        <w:t>Например:</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 xml:space="preserve">а) если </w:t>
      </w:r>
      <w:r w:rsidR="006231B3" w:rsidRPr="005D79DA">
        <w:rPr>
          <w:rFonts w:ascii="Times New Roman" w:hAnsi="Times New Roman" w:cs="Times New Roman"/>
          <w:i/>
          <w:sz w:val="26"/>
          <w:szCs w:val="26"/>
        </w:rPr>
        <w:t>депутат</w:t>
      </w:r>
      <w:r w:rsidRPr="005D79DA">
        <w:rPr>
          <w:rFonts w:ascii="Times New Roman" w:hAnsi="Times New Roman" w:cs="Times New Roman"/>
          <w:i/>
          <w:sz w:val="26"/>
          <w:szCs w:val="26"/>
        </w:rPr>
        <w:t xml:space="preserve">, его супруга (супруг) взял кредит в Сбербанке России и является должником, то в графе </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Кредитор (должник)</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 xml:space="preserve"> указывается вторая сторона обязательства: кредитор ОАО </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Сбербанк России</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w:t>
      </w:r>
    </w:p>
    <w:p w:rsidR="00751C6A" w:rsidRPr="005D79DA" w:rsidRDefault="00751C6A">
      <w:pPr>
        <w:pStyle w:val="ConsPlusNormal"/>
        <w:ind w:firstLine="540"/>
        <w:jc w:val="both"/>
        <w:rPr>
          <w:rFonts w:ascii="Times New Roman" w:hAnsi="Times New Roman" w:cs="Times New Roman"/>
          <w:i/>
          <w:sz w:val="26"/>
          <w:szCs w:val="26"/>
        </w:rPr>
      </w:pPr>
      <w:r w:rsidRPr="005D79DA">
        <w:rPr>
          <w:rFonts w:ascii="Times New Roman" w:hAnsi="Times New Roman" w:cs="Times New Roman"/>
          <w:i/>
          <w:sz w:val="26"/>
          <w:szCs w:val="26"/>
        </w:rPr>
        <w:t xml:space="preserve">б) если </w:t>
      </w:r>
      <w:r w:rsidR="006231B3" w:rsidRPr="005D79DA">
        <w:rPr>
          <w:rFonts w:ascii="Times New Roman" w:hAnsi="Times New Roman" w:cs="Times New Roman"/>
          <w:i/>
          <w:sz w:val="26"/>
          <w:szCs w:val="26"/>
        </w:rPr>
        <w:t>депутат</w:t>
      </w:r>
      <w:r w:rsidRPr="005D79DA">
        <w:rPr>
          <w:rFonts w:ascii="Times New Roman" w:hAnsi="Times New Roman" w:cs="Times New Roman"/>
          <w:i/>
          <w:sz w:val="26"/>
          <w:szCs w:val="26"/>
        </w:rPr>
        <w:t xml:space="preserve">, его супруга (супруг) заключил договор займа денежных средств и является займодавцем, то в графе </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Кредитор (должник)</w:t>
      </w:r>
      <w:r w:rsidR="00783D13" w:rsidRPr="005D79DA">
        <w:rPr>
          <w:rFonts w:ascii="Times New Roman" w:hAnsi="Times New Roman" w:cs="Times New Roman"/>
          <w:i/>
          <w:sz w:val="26"/>
          <w:szCs w:val="26"/>
        </w:rPr>
        <w:t>»</w:t>
      </w:r>
      <w:r w:rsidRPr="005D79DA">
        <w:rPr>
          <w:rFonts w:ascii="Times New Roman" w:hAnsi="Times New Roman" w:cs="Times New Roman"/>
          <w:i/>
          <w:sz w:val="26"/>
          <w:szCs w:val="26"/>
        </w:rPr>
        <w:t xml:space="preserve">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Основание возникновения</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Сумма обязательства/размер обязательства по состоянию на отчетную дату</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w:t>
      </w:r>
      <w:r w:rsidR="00AE2D4E" w:rsidRPr="005D79DA">
        <w:rPr>
          <w:rFonts w:ascii="Times New Roman" w:hAnsi="Times New Roman" w:cs="Times New Roman"/>
          <w:sz w:val="26"/>
          <w:szCs w:val="26"/>
        </w:rPr>
        <w:t xml:space="preserve">ещены на его официальном сайте: </w:t>
      </w:r>
      <w:r w:rsidRPr="005D79DA">
        <w:rPr>
          <w:rFonts w:ascii="Times New Roman" w:hAnsi="Times New Roman" w:cs="Times New Roman"/>
          <w:sz w:val="26"/>
          <w:szCs w:val="26"/>
        </w:rPr>
        <w:t>http://www.cbr.ru/curre</w:t>
      </w:r>
      <w:r w:rsidR="00B022B5" w:rsidRPr="005D79DA">
        <w:rPr>
          <w:rFonts w:ascii="Times New Roman" w:hAnsi="Times New Roman" w:cs="Times New Roman"/>
          <w:sz w:val="26"/>
          <w:szCs w:val="26"/>
          <w:lang w:val="en-US"/>
        </w:rPr>
        <w:t>n</w:t>
      </w:r>
      <w:r w:rsidRPr="005D79DA">
        <w:rPr>
          <w:rFonts w:ascii="Times New Roman" w:hAnsi="Times New Roman" w:cs="Times New Roman"/>
          <w:sz w:val="26"/>
          <w:szCs w:val="26"/>
        </w:rPr>
        <w:t>cy_base/daily.aspx.</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В графе</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Условия обязательства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Помимо прочего подлежат указанию:</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w:t>
      </w:r>
      <w:r w:rsidRPr="005D79DA">
        <w:rPr>
          <w:rFonts w:ascii="Times New Roman" w:hAnsi="Times New Roman" w:cs="Times New Roman"/>
          <w:sz w:val="26"/>
          <w:szCs w:val="26"/>
        </w:rPr>
        <w:lastRenderedPageBreak/>
        <w:t>ства,возникшие в связи с имеющейся задолженностью по кредитной карте на</w:t>
      </w:r>
    </w:p>
    <w:p w:rsidR="00B022B5" w:rsidRPr="005D79DA" w:rsidRDefault="00B022B5" w:rsidP="00463A87">
      <w:pPr>
        <w:pStyle w:val="ConsPlusNormal"/>
        <w:jc w:val="both"/>
        <w:rPr>
          <w:rFonts w:ascii="Times New Roman" w:hAnsi="Times New Roman" w:cs="Times New Roman"/>
          <w:sz w:val="26"/>
          <w:szCs w:val="26"/>
        </w:rPr>
      </w:pPr>
      <w:r w:rsidRPr="005D79DA">
        <w:rPr>
          <w:rFonts w:ascii="Times New Roman" w:hAnsi="Times New Roman" w:cs="Times New Roman"/>
          <w:sz w:val="26"/>
          <w:szCs w:val="26"/>
        </w:rPr>
        <w:t>конец отчетного периода</w:t>
      </w:r>
      <w:r w:rsidR="00EF5FF4" w:rsidRPr="005D79DA">
        <w:rPr>
          <w:rFonts w:ascii="Times New Roman" w:hAnsi="Times New Roman" w:cs="Times New Roman"/>
          <w:sz w:val="26"/>
          <w:szCs w:val="26"/>
        </w:rPr>
        <w:t>,</w:t>
      </w:r>
      <w:r w:rsidRPr="005D79DA">
        <w:rPr>
          <w:rFonts w:ascii="Times New Roman" w:hAnsi="Times New Roman" w:cs="Times New Roman"/>
          <w:sz w:val="26"/>
          <w:szCs w:val="26"/>
        </w:rPr>
        <w:t xml:space="preserve"> равной или превышающей500 000 рублей);</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2) договор финансовой аренды (лизинг);</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3) договор займа;</w:t>
      </w:r>
    </w:p>
    <w:p w:rsidR="00B022B5" w:rsidRPr="005D79DA" w:rsidRDefault="00B022B5" w:rsidP="00EF5FF4">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4) договор финан</w:t>
      </w:r>
      <w:r w:rsidR="00EF5FF4" w:rsidRPr="005D79DA">
        <w:rPr>
          <w:rFonts w:ascii="Times New Roman" w:hAnsi="Times New Roman" w:cs="Times New Roman"/>
          <w:sz w:val="26"/>
          <w:szCs w:val="26"/>
        </w:rPr>
        <w:t xml:space="preserve">сирования под уступку денежного </w:t>
      </w:r>
      <w:r w:rsidRPr="005D79DA">
        <w:rPr>
          <w:rFonts w:ascii="Times New Roman" w:hAnsi="Times New Roman" w:cs="Times New Roman"/>
          <w:sz w:val="26"/>
          <w:szCs w:val="26"/>
        </w:rPr>
        <w:t>требования;</w:t>
      </w:r>
    </w:p>
    <w:p w:rsidR="00B022B5" w:rsidRPr="005D79DA" w:rsidRDefault="00B022B5" w:rsidP="00EF5FF4">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5) обязательства, с</w:t>
      </w:r>
      <w:r w:rsidR="00EF5FF4" w:rsidRPr="005D79DA">
        <w:rPr>
          <w:rFonts w:ascii="Times New Roman" w:hAnsi="Times New Roman" w:cs="Times New Roman"/>
          <w:sz w:val="26"/>
          <w:szCs w:val="26"/>
        </w:rPr>
        <w:t xml:space="preserve">вязанные с заключением договора </w:t>
      </w:r>
      <w:r w:rsidRPr="005D79DA">
        <w:rPr>
          <w:rFonts w:ascii="Times New Roman" w:hAnsi="Times New Roman" w:cs="Times New Roman"/>
          <w:sz w:val="26"/>
          <w:szCs w:val="26"/>
        </w:rPr>
        <w:t>об уступке права требования;</w:t>
      </w:r>
    </w:p>
    <w:p w:rsidR="00B022B5" w:rsidRPr="005D79DA" w:rsidRDefault="00B022B5" w:rsidP="00B022B5">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6) обязательства вследствие причинения вреда (финансовые);</w:t>
      </w:r>
    </w:p>
    <w:p w:rsidR="00463A87" w:rsidRPr="005D79DA" w:rsidRDefault="00463A87" w:rsidP="00463A87">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63A87" w:rsidRPr="005D79DA" w:rsidRDefault="00463A87" w:rsidP="00463A87">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463A87" w:rsidRPr="005D79DA" w:rsidRDefault="00463A87" w:rsidP="00463A87">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63A87" w:rsidRPr="005D79DA" w:rsidRDefault="00463A87" w:rsidP="00463A87">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10) иные обязательства, в том числе установленные решением суда.</w:t>
      </w:r>
    </w:p>
    <w:p w:rsidR="00751C6A" w:rsidRPr="005D79DA" w:rsidRDefault="00751C6A">
      <w:pPr>
        <w:pStyle w:val="ConsPlusNormal"/>
        <w:ind w:firstLine="540"/>
        <w:jc w:val="both"/>
        <w:rPr>
          <w:rFonts w:ascii="Times New Roman" w:hAnsi="Times New Roman" w:cs="Times New Roman"/>
          <w:b/>
          <w:sz w:val="26"/>
          <w:szCs w:val="26"/>
        </w:rPr>
      </w:pPr>
      <w:r w:rsidRPr="005D79DA">
        <w:rPr>
          <w:rFonts w:ascii="Times New Roman" w:hAnsi="Times New Roman" w:cs="Times New Roman"/>
          <w:b/>
          <w:sz w:val="26"/>
          <w:szCs w:val="26"/>
        </w:rPr>
        <w:t>Отдельные виды срочных обязательств финансового характера:</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а) участие в долевом строительстве объекта недвижимости.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51C6A" w:rsidRPr="005D79DA" w:rsidRDefault="00751C6A" w:rsidP="00463A87">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Содержание обязательства</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можно отразить</w:t>
      </w:r>
      <w:r w:rsidR="00AE2D4E" w:rsidRPr="005D79DA">
        <w:rPr>
          <w:rFonts w:ascii="Times New Roman" w:hAnsi="Times New Roman" w:cs="Times New Roman"/>
          <w:sz w:val="26"/>
          <w:szCs w:val="26"/>
        </w:rPr>
        <w:t>,</w:t>
      </w:r>
      <w:r w:rsidRPr="005D79DA">
        <w:rPr>
          <w:rFonts w:ascii="Times New Roman" w:hAnsi="Times New Roman" w:cs="Times New Roman"/>
          <w:sz w:val="26"/>
          <w:szCs w:val="26"/>
        </w:rPr>
        <w:t xml:space="preserve"> что денежные средства переданы застройщику в полном объеме</w:t>
      </w:r>
      <w:r w:rsidR="00463A87" w:rsidRPr="005D79DA">
        <w:rPr>
          <w:rFonts w:ascii="Times New Roman" w:hAnsi="Times New Roman" w:cs="Times New Roman"/>
          <w:sz w:val="26"/>
          <w:szCs w:val="26"/>
        </w:rPr>
        <w:t>. Аналогичный порядок распространяется на сделки по участию в строительстве</w:t>
      </w:r>
      <w:r w:rsidR="00EF5FF4" w:rsidRPr="005D79DA">
        <w:rPr>
          <w:rFonts w:ascii="Times New Roman" w:hAnsi="Times New Roman" w:cs="Times New Roman"/>
          <w:sz w:val="26"/>
          <w:szCs w:val="26"/>
        </w:rPr>
        <w:t xml:space="preserve"> объекта недвижимости, например</w:t>
      </w:r>
      <w:r w:rsidR="00463A87" w:rsidRPr="005D79DA">
        <w:rPr>
          <w:rFonts w:ascii="Times New Roman" w:hAnsi="Times New Roman" w:cs="Times New Roman"/>
          <w:sz w:val="26"/>
          <w:szCs w:val="26"/>
        </w:rPr>
        <w:t xml:space="preserve"> ЖСК, предварительные договоры купли-продажи и другие формы участия</w:t>
      </w:r>
      <w:r w:rsidR="00AE2D4E" w:rsidRPr="005D79DA">
        <w:rPr>
          <w:rFonts w:ascii="Times New Roman" w:hAnsi="Times New Roman" w:cs="Times New Roman"/>
          <w:sz w:val="26"/>
          <w:szCs w:val="26"/>
        </w:rPr>
        <w:t>;</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б) обязательства по ипотеке в случае разделения суммы кредита между супругами.</w:t>
      </w:r>
    </w:p>
    <w:p w:rsidR="00751C6A" w:rsidRPr="005D79DA" w:rsidRDefault="00751C6A">
      <w:pPr>
        <w:pStyle w:val="ConsPlusNormal"/>
        <w:ind w:firstLine="540"/>
        <w:jc w:val="both"/>
        <w:rPr>
          <w:rFonts w:ascii="Times New Roman" w:hAnsi="Times New Roman" w:cs="Times New Roman"/>
          <w:sz w:val="26"/>
          <w:szCs w:val="26"/>
        </w:rPr>
      </w:pPr>
      <w:r w:rsidRPr="005D79DA">
        <w:rPr>
          <w:rFonts w:ascii="Times New Roman" w:hAnsi="Times New Roman" w:cs="Times New Roman"/>
          <w:sz w:val="26"/>
          <w:szCs w:val="26"/>
        </w:rPr>
        <w:t xml:space="preserve">Согласно </w:t>
      </w:r>
      <w:hyperlink r:id="rId12" w:history="1">
        <w:r w:rsidRPr="005D79DA">
          <w:rPr>
            <w:rFonts w:ascii="Times New Roman" w:hAnsi="Times New Roman" w:cs="Times New Roman"/>
            <w:sz w:val="26"/>
            <w:szCs w:val="26"/>
          </w:rPr>
          <w:t>пунктам 4</w:t>
        </w:r>
      </w:hyperlink>
      <w:r w:rsidRPr="005D79DA">
        <w:rPr>
          <w:rFonts w:ascii="Times New Roman" w:hAnsi="Times New Roman" w:cs="Times New Roman"/>
          <w:sz w:val="26"/>
          <w:szCs w:val="26"/>
        </w:rPr>
        <w:t xml:space="preserve"> и </w:t>
      </w:r>
      <w:hyperlink r:id="rId13" w:history="1">
        <w:r w:rsidRPr="005D79DA">
          <w:rPr>
            <w:rFonts w:ascii="Times New Roman" w:hAnsi="Times New Roman" w:cs="Times New Roman"/>
            <w:sz w:val="26"/>
            <w:szCs w:val="26"/>
          </w:rPr>
          <w:t>5 статьи 9</w:t>
        </w:r>
      </w:hyperlink>
      <w:r w:rsidR="00AE2D4E" w:rsidRPr="005D79DA">
        <w:rPr>
          <w:rFonts w:ascii="Times New Roman" w:hAnsi="Times New Roman" w:cs="Times New Roman"/>
          <w:sz w:val="26"/>
          <w:szCs w:val="26"/>
        </w:rPr>
        <w:t xml:space="preserve"> Федерального закона от 16.07.</w:t>
      </w:r>
      <w:r w:rsidRPr="005D79DA">
        <w:rPr>
          <w:rFonts w:ascii="Times New Roman" w:hAnsi="Times New Roman" w:cs="Times New Roman"/>
          <w:sz w:val="26"/>
          <w:szCs w:val="26"/>
        </w:rPr>
        <w:t>1998</w:t>
      </w:r>
      <w:r w:rsidR="006C0321" w:rsidRPr="005D79DA">
        <w:rPr>
          <w:rFonts w:ascii="Times New Roman" w:hAnsi="Times New Roman" w:cs="Times New Roman"/>
          <w:sz w:val="26"/>
          <w:szCs w:val="26"/>
        </w:rPr>
        <w:t>№</w:t>
      </w:r>
      <w:r w:rsidRPr="005D79DA">
        <w:rPr>
          <w:rFonts w:ascii="Times New Roman" w:hAnsi="Times New Roman" w:cs="Times New Roman"/>
          <w:sz w:val="26"/>
          <w:szCs w:val="26"/>
        </w:rPr>
        <w:t xml:space="preserve"> 102-ФЗ </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Об ипотеке (залоге недвижимости)</w:t>
      </w:r>
      <w:r w:rsidR="00783D13" w:rsidRPr="005D79DA">
        <w:rPr>
          <w:rFonts w:ascii="Times New Roman" w:hAnsi="Times New Roman" w:cs="Times New Roman"/>
          <w:sz w:val="26"/>
          <w:szCs w:val="26"/>
        </w:rPr>
        <w:t>»</w:t>
      </w:r>
      <w:r w:rsidRPr="005D79DA">
        <w:rPr>
          <w:rFonts w:ascii="Times New Roman" w:hAnsi="Times New Roman" w:cs="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w:t>
      </w:r>
      <w:r w:rsidRPr="005D79DA">
        <w:rPr>
          <w:rFonts w:ascii="Times New Roman" w:hAnsi="Times New Roman" w:cs="Times New Roman"/>
          <w:sz w:val="26"/>
          <w:szCs w:val="26"/>
        </w:rPr>
        <w:lastRenderedPageBreak/>
        <w:t>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45C6D" w:rsidRPr="005D79DA" w:rsidRDefault="00751C6A" w:rsidP="005D79DA">
      <w:pPr>
        <w:pStyle w:val="ConsPlusNormal"/>
        <w:ind w:firstLine="540"/>
        <w:rPr>
          <w:rFonts w:ascii="Times New Roman" w:hAnsi="Times New Roman" w:cs="Times New Roman"/>
          <w:sz w:val="26"/>
          <w:szCs w:val="26"/>
        </w:rPr>
        <w:sectPr w:rsidR="00045C6D" w:rsidRPr="005D79DA" w:rsidSect="00751C6A">
          <w:pgSz w:w="11905" w:h="16838"/>
          <w:pgMar w:top="1134" w:right="850" w:bottom="1134" w:left="1701" w:header="0" w:footer="0" w:gutter="0"/>
          <w:cols w:space="720"/>
        </w:sectPr>
      </w:pPr>
      <w:r w:rsidRPr="005D79DA">
        <w:rPr>
          <w:rFonts w:ascii="Times New Roman" w:hAnsi="Times New Roman" w:cs="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w:t>
      </w:r>
      <w:r w:rsidR="000E7F0C" w:rsidRPr="005D79DA">
        <w:rPr>
          <w:rFonts w:ascii="Times New Roman" w:hAnsi="Times New Roman" w:cs="Times New Roman"/>
          <w:sz w:val="26"/>
          <w:szCs w:val="26"/>
        </w:rPr>
        <w:t>депутата</w:t>
      </w:r>
      <w:r w:rsidRPr="005D79DA">
        <w:rPr>
          <w:rFonts w:ascii="Times New Roman" w:hAnsi="Times New Roman" w:cs="Times New Roman"/>
          <w:sz w:val="26"/>
          <w:szCs w:val="26"/>
        </w:rPr>
        <w:t xml:space="preserve">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w:t>
      </w:r>
      <w:r w:rsidR="00045C6D" w:rsidRPr="005D79DA">
        <w:rPr>
          <w:rFonts w:ascii="Times New Roman" w:hAnsi="Times New Roman" w:cs="Times New Roman"/>
          <w:sz w:val="26"/>
          <w:szCs w:val="26"/>
        </w:rPr>
        <w:t xml:space="preserve"> подраздела указать созаемщиков.</w:t>
      </w:r>
    </w:p>
    <w:p w:rsidR="003110C4" w:rsidRPr="007338B2" w:rsidRDefault="003110C4" w:rsidP="005D79DA">
      <w:pPr>
        <w:rPr>
          <w:rFonts w:ascii="Times New Roman" w:hAnsi="Times New Roman" w:cs="Times New Roman"/>
          <w:sz w:val="28"/>
          <w:szCs w:val="28"/>
        </w:rPr>
      </w:pPr>
    </w:p>
    <w:sectPr w:rsidR="003110C4" w:rsidRPr="007338B2" w:rsidSect="00751C6A">
      <w:pgSz w:w="11905" w:h="16838"/>
      <w:pgMar w:top="1134" w:right="850"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35" w:rsidRDefault="00AA3235" w:rsidP="00023CC3">
      <w:pPr>
        <w:spacing w:after="0" w:line="240" w:lineRule="auto"/>
      </w:pPr>
      <w:r>
        <w:separator/>
      </w:r>
    </w:p>
  </w:endnote>
  <w:endnote w:type="continuationSeparator" w:id="0">
    <w:p w:rsidR="00AA3235" w:rsidRDefault="00AA3235" w:rsidP="0002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82137"/>
      <w:docPartObj>
        <w:docPartGallery w:val="Page Numbers (Bottom of Page)"/>
        <w:docPartUnique/>
      </w:docPartObj>
    </w:sdtPr>
    <w:sdtEndPr/>
    <w:sdtContent>
      <w:p w:rsidR="00A41AC9" w:rsidRDefault="00050402">
        <w:pPr>
          <w:pStyle w:val="aa"/>
          <w:jc w:val="right"/>
        </w:pPr>
        <w:r>
          <w:fldChar w:fldCharType="begin"/>
        </w:r>
        <w:r>
          <w:instrText>PAGE   \* MERGEFORMAT</w:instrText>
        </w:r>
        <w:r>
          <w:fldChar w:fldCharType="separate"/>
        </w:r>
        <w:r w:rsidR="005D79DA">
          <w:rPr>
            <w:noProof/>
          </w:rPr>
          <w:t>26</w:t>
        </w:r>
        <w:r>
          <w:rPr>
            <w:noProof/>
          </w:rPr>
          <w:fldChar w:fldCharType="end"/>
        </w:r>
      </w:p>
    </w:sdtContent>
  </w:sdt>
  <w:p w:rsidR="00A41AC9" w:rsidRDefault="00A41A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35" w:rsidRDefault="00AA3235" w:rsidP="00023CC3">
      <w:pPr>
        <w:spacing w:after="0" w:line="240" w:lineRule="auto"/>
      </w:pPr>
      <w:r>
        <w:separator/>
      </w:r>
    </w:p>
  </w:footnote>
  <w:footnote w:type="continuationSeparator" w:id="0">
    <w:p w:rsidR="00AA3235" w:rsidRDefault="00AA3235" w:rsidP="00023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51C6A"/>
    <w:rsid w:val="00000BA4"/>
    <w:rsid w:val="00003B73"/>
    <w:rsid w:val="00004AD5"/>
    <w:rsid w:val="000101C7"/>
    <w:rsid w:val="00023CC3"/>
    <w:rsid w:val="00045C6D"/>
    <w:rsid w:val="000465D9"/>
    <w:rsid w:val="00050402"/>
    <w:rsid w:val="00076607"/>
    <w:rsid w:val="00084009"/>
    <w:rsid w:val="00091F83"/>
    <w:rsid w:val="000A3751"/>
    <w:rsid w:val="000A549B"/>
    <w:rsid w:val="000D0D7D"/>
    <w:rsid w:val="000E6399"/>
    <w:rsid w:val="000E7F0C"/>
    <w:rsid w:val="00102348"/>
    <w:rsid w:val="00120137"/>
    <w:rsid w:val="0013104A"/>
    <w:rsid w:val="00136317"/>
    <w:rsid w:val="00144642"/>
    <w:rsid w:val="00153096"/>
    <w:rsid w:val="00177D4E"/>
    <w:rsid w:val="001A26F5"/>
    <w:rsid w:val="001B196A"/>
    <w:rsid w:val="001D084E"/>
    <w:rsid w:val="002222F3"/>
    <w:rsid w:val="00265747"/>
    <w:rsid w:val="00273385"/>
    <w:rsid w:val="00276270"/>
    <w:rsid w:val="00295F34"/>
    <w:rsid w:val="00296490"/>
    <w:rsid w:val="002C5DCA"/>
    <w:rsid w:val="002F62B1"/>
    <w:rsid w:val="00305A98"/>
    <w:rsid w:val="003110C4"/>
    <w:rsid w:val="00327719"/>
    <w:rsid w:val="00333CEE"/>
    <w:rsid w:val="00336754"/>
    <w:rsid w:val="003434EE"/>
    <w:rsid w:val="00345FEA"/>
    <w:rsid w:val="0035093F"/>
    <w:rsid w:val="00353451"/>
    <w:rsid w:val="0035629A"/>
    <w:rsid w:val="00365552"/>
    <w:rsid w:val="00380810"/>
    <w:rsid w:val="00386254"/>
    <w:rsid w:val="003867FA"/>
    <w:rsid w:val="003B4881"/>
    <w:rsid w:val="003D2969"/>
    <w:rsid w:val="003D46DD"/>
    <w:rsid w:val="003D7607"/>
    <w:rsid w:val="003E5A89"/>
    <w:rsid w:val="003F17D8"/>
    <w:rsid w:val="00421C06"/>
    <w:rsid w:val="004257D6"/>
    <w:rsid w:val="00463A87"/>
    <w:rsid w:val="004753DD"/>
    <w:rsid w:val="00492DEF"/>
    <w:rsid w:val="004E132F"/>
    <w:rsid w:val="004F35F3"/>
    <w:rsid w:val="005045C0"/>
    <w:rsid w:val="00535D5B"/>
    <w:rsid w:val="005414D1"/>
    <w:rsid w:val="005457B8"/>
    <w:rsid w:val="00566912"/>
    <w:rsid w:val="005721F2"/>
    <w:rsid w:val="00575375"/>
    <w:rsid w:val="00575C59"/>
    <w:rsid w:val="00595631"/>
    <w:rsid w:val="005B7248"/>
    <w:rsid w:val="005C355E"/>
    <w:rsid w:val="005D4390"/>
    <w:rsid w:val="005D6865"/>
    <w:rsid w:val="005D6930"/>
    <w:rsid w:val="005D79DA"/>
    <w:rsid w:val="005F536C"/>
    <w:rsid w:val="006160A8"/>
    <w:rsid w:val="006231B3"/>
    <w:rsid w:val="00625EFA"/>
    <w:rsid w:val="006459FD"/>
    <w:rsid w:val="0066266C"/>
    <w:rsid w:val="00670720"/>
    <w:rsid w:val="0069759F"/>
    <w:rsid w:val="006A0661"/>
    <w:rsid w:val="006A2CEC"/>
    <w:rsid w:val="006C0321"/>
    <w:rsid w:val="006E15DA"/>
    <w:rsid w:val="007140F1"/>
    <w:rsid w:val="00725AB9"/>
    <w:rsid w:val="00730E0E"/>
    <w:rsid w:val="007338B2"/>
    <w:rsid w:val="00733EAC"/>
    <w:rsid w:val="007350C2"/>
    <w:rsid w:val="00751C6A"/>
    <w:rsid w:val="0075294C"/>
    <w:rsid w:val="00783D13"/>
    <w:rsid w:val="007E2259"/>
    <w:rsid w:val="008042F3"/>
    <w:rsid w:val="0082453D"/>
    <w:rsid w:val="00825D82"/>
    <w:rsid w:val="00831EDD"/>
    <w:rsid w:val="00841B09"/>
    <w:rsid w:val="00845B6C"/>
    <w:rsid w:val="008537D7"/>
    <w:rsid w:val="0088635F"/>
    <w:rsid w:val="00895531"/>
    <w:rsid w:val="008B1DDC"/>
    <w:rsid w:val="008D0B84"/>
    <w:rsid w:val="0090046D"/>
    <w:rsid w:val="00902800"/>
    <w:rsid w:val="00907249"/>
    <w:rsid w:val="009302B9"/>
    <w:rsid w:val="009409E3"/>
    <w:rsid w:val="0097323C"/>
    <w:rsid w:val="009762C9"/>
    <w:rsid w:val="00980CDB"/>
    <w:rsid w:val="0099480D"/>
    <w:rsid w:val="009C0B20"/>
    <w:rsid w:val="009C1F4B"/>
    <w:rsid w:val="009C6F1E"/>
    <w:rsid w:val="009C790C"/>
    <w:rsid w:val="009D25E4"/>
    <w:rsid w:val="009D568D"/>
    <w:rsid w:val="009F22C5"/>
    <w:rsid w:val="009F3775"/>
    <w:rsid w:val="00A20AC4"/>
    <w:rsid w:val="00A41AC9"/>
    <w:rsid w:val="00A433AC"/>
    <w:rsid w:val="00A53514"/>
    <w:rsid w:val="00A6446B"/>
    <w:rsid w:val="00A74DB8"/>
    <w:rsid w:val="00A773AF"/>
    <w:rsid w:val="00AA3235"/>
    <w:rsid w:val="00AB720A"/>
    <w:rsid w:val="00AE2D4E"/>
    <w:rsid w:val="00AE5DC8"/>
    <w:rsid w:val="00B022B5"/>
    <w:rsid w:val="00B079AC"/>
    <w:rsid w:val="00B10C10"/>
    <w:rsid w:val="00B132CB"/>
    <w:rsid w:val="00B16208"/>
    <w:rsid w:val="00B40F1A"/>
    <w:rsid w:val="00B60853"/>
    <w:rsid w:val="00B722D0"/>
    <w:rsid w:val="00B913E6"/>
    <w:rsid w:val="00B95B67"/>
    <w:rsid w:val="00BA0547"/>
    <w:rsid w:val="00BA0C84"/>
    <w:rsid w:val="00BA4F65"/>
    <w:rsid w:val="00BB7B21"/>
    <w:rsid w:val="00BE05DD"/>
    <w:rsid w:val="00C0363C"/>
    <w:rsid w:val="00C17523"/>
    <w:rsid w:val="00C2351A"/>
    <w:rsid w:val="00C32F58"/>
    <w:rsid w:val="00C662A0"/>
    <w:rsid w:val="00C90BA3"/>
    <w:rsid w:val="00C956FA"/>
    <w:rsid w:val="00CA1516"/>
    <w:rsid w:val="00CB037B"/>
    <w:rsid w:val="00CC5F3D"/>
    <w:rsid w:val="00CC6D08"/>
    <w:rsid w:val="00CF686F"/>
    <w:rsid w:val="00D02CE4"/>
    <w:rsid w:val="00D147CB"/>
    <w:rsid w:val="00D223C3"/>
    <w:rsid w:val="00D3069E"/>
    <w:rsid w:val="00D43FD9"/>
    <w:rsid w:val="00D522A3"/>
    <w:rsid w:val="00D67A27"/>
    <w:rsid w:val="00D7373D"/>
    <w:rsid w:val="00D762F8"/>
    <w:rsid w:val="00D92421"/>
    <w:rsid w:val="00D94DD1"/>
    <w:rsid w:val="00DA0F99"/>
    <w:rsid w:val="00DA1359"/>
    <w:rsid w:val="00DD087A"/>
    <w:rsid w:val="00DD5500"/>
    <w:rsid w:val="00DD6414"/>
    <w:rsid w:val="00DD6E70"/>
    <w:rsid w:val="00DE2F87"/>
    <w:rsid w:val="00DE440D"/>
    <w:rsid w:val="00DE5D5F"/>
    <w:rsid w:val="00DF1DE2"/>
    <w:rsid w:val="00E0201E"/>
    <w:rsid w:val="00E02096"/>
    <w:rsid w:val="00E025EE"/>
    <w:rsid w:val="00E04BE3"/>
    <w:rsid w:val="00E36F21"/>
    <w:rsid w:val="00E42544"/>
    <w:rsid w:val="00E436BC"/>
    <w:rsid w:val="00E47C22"/>
    <w:rsid w:val="00E73530"/>
    <w:rsid w:val="00E77B15"/>
    <w:rsid w:val="00EA5A54"/>
    <w:rsid w:val="00EA7496"/>
    <w:rsid w:val="00ED3883"/>
    <w:rsid w:val="00EE599A"/>
    <w:rsid w:val="00EF5FF4"/>
    <w:rsid w:val="00F3434F"/>
    <w:rsid w:val="00F36578"/>
    <w:rsid w:val="00F51CD8"/>
    <w:rsid w:val="00F539B9"/>
    <w:rsid w:val="00F53A81"/>
    <w:rsid w:val="00F567EB"/>
    <w:rsid w:val="00F624AB"/>
    <w:rsid w:val="00F80F88"/>
    <w:rsid w:val="00F94425"/>
    <w:rsid w:val="00F969D3"/>
    <w:rsid w:val="00FA680B"/>
    <w:rsid w:val="00FC3D52"/>
    <w:rsid w:val="00FD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6E99"/>
  <w15:docId w15:val="{D3B2CDCE-3DFE-4556-B298-F07EEB46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D5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51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751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1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023CC3"/>
    <w:pPr>
      <w:spacing w:after="0" w:line="240" w:lineRule="auto"/>
    </w:pPr>
    <w:rPr>
      <w:sz w:val="20"/>
      <w:szCs w:val="20"/>
    </w:rPr>
  </w:style>
  <w:style w:type="character" w:customStyle="1" w:styleId="a4">
    <w:name w:val="Текст сноски Знак"/>
    <w:basedOn w:val="a0"/>
    <w:link w:val="a3"/>
    <w:uiPriority w:val="99"/>
    <w:semiHidden/>
    <w:rsid w:val="00023CC3"/>
    <w:rPr>
      <w:sz w:val="20"/>
      <w:szCs w:val="20"/>
    </w:rPr>
  </w:style>
  <w:style w:type="character" w:styleId="a5">
    <w:name w:val="footnote reference"/>
    <w:basedOn w:val="a0"/>
    <w:uiPriority w:val="99"/>
    <w:semiHidden/>
    <w:unhideWhenUsed/>
    <w:rsid w:val="00023CC3"/>
    <w:rPr>
      <w:vertAlign w:val="superscript"/>
    </w:rPr>
  </w:style>
  <w:style w:type="paragraph" w:styleId="a6">
    <w:name w:val="Balloon Text"/>
    <w:basedOn w:val="a"/>
    <w:link w:val="a7"/>
    <w:uiPriority w:val="99"/>
    <w:semiHidden/>
    <w:unhideWhenUsed/>
    <w:rsid w:val="00F944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4425"/>
    <w:rPr>
      <w:rFonts w:ascii="Segoe UI" w:hAnsi="Segoe UI" w:cs="Segoe UI"/>
      <w:sz w:val="18"/>
      <w:szCs w:val="18"/>
    </w:rPr>
  </w:style>
  <w:style w:type="paragraph" w:styleId="a8">
    <w:name w:val="header"/>
    <w:basedOn w:val="a"/>
    <w:link w:val="a9"/>
    <w:uiPriority w:val="99"/>
    <w:unhideWhenUsed/>
    <w:rsid w:val="00DD6E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E70"/>
  </w:style>
  <w:style w:type="paragraph" w:styleId="aa">
    <w:name w:val="footer"/>
    <w:basedOn w:val="a"/>
    <w:link w:val="ab"/>
    <w:uiPriority w:val="99"/>
    <w:unhideWhenUsed/>
    <w:rsid w:val="00DD6E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E70"/>
  </w:style>
  <w:style w:type="paragraph" w:customStyle="1" w:styleId="Pa3">
    <w:name w:val="Pa3"/>
    <w:basedOn w:val="a"/>
    <w:next w:val="a"/>
    <w:uiPriority w:val="99"/>
    <w:rsid w:val="00575C59"/>
    <w:pPr>
      <w:autoSpaceDE w:val="0"/>
      <w:autoSpaceDN w:val="0"/>
      <w:adjustRightInd w:val="0"/>
      <w:spacing w:after="0" w:line="241" w:lineRule="atLeast"/>
    </w:pPr>
    <w:rPr>
      <w:rFonts w:ascii="Times New Roman" w:hAnsi="Times New Roman" w:cs="Times New Roman"/>
      <w:sz w:val="24"/>
      <w:szCs w:val="24"/>
    </w:rPr>
  </w:style>
  <w:style w:type="paragraph" w:customStyle="1" w:styleId="Pa6">
    <w:name w:val="Pa6"/>
    <w:basedOn w:val="a"/>
    <w:next w:val="a"/>
    <w:uiPriority w:val="99"/>
    <w:rsid w:val="003D2969"/>
    <w:pPr>
      <w:autoSpaceDE w:val="0"/>
      <w:autoSpaceDN w:val="0"/>
      <w:adjustRightInd w:val="0"/>
      <w:spacing w:after="0" w:line="241" w:lineRule="atLeast"/>
    </w:pPr>
    <w:rPr>
      <w:rFonts w:ascii="Times New Roman" w:hAnsi="Times New Roman" w:cs="Times New Roman"/>
      <w:sz w:val="24"/>
      <w:szCs w:val="24"/>
    </w:rPr>
  </w:style>
  <w:style w:type="paragraph" w:customStyle="1" w:styleId="Pa12">
    <w:name w:val="Pa12"/>
    <w:basedOn w:val="a"/>
    <w:next w:val="a"/>
    <w:uiPriority w:val="99"/>
    <w:rsid w:val="003D2969"/>
    <w:pPr>
      <w:autoSpaceDE w:val="0"/>
      <w:autoSpaceDN w:val="0"/>
      <w:adjustRightInd w:val="0"/>
      <w:spacing w:after="0" w:line="241" w:lineRule="atLeast"/>
    </w:pPr>
    <w:rPr>
      <w:rFonts w:ascii="Times New Roman" w:hAnsi="Times New Roman" w:cs="Times New Roman"/>
      <w:sz w:val="24"/>
      <w:szCs w:val="24"/>
    </w:rPr>
  </w:style>
  <w:style w:type="paragraph" w:customStyle="1" w:styleId="Pa11">
    <w:name w:val="Pa11"/>
    <w:basedOn w:val="a"/>
    <w:next w:val="a"/>
    <w:uiPriority w:val="99"/>
    <w:rsid w:val="003D2969"/>
    <w:pPr>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3D29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9505">
      <w:bodyDiv w:val="1"/>
      <w:marLeft w:val="0"/>
      <w:marRight w:val="0"/>
      <w:marTop w:val="0"/>
      <w:marBottom w:val="0"/>
      <w:divBdr>
        <w:top w:val="none" w:sz="0" w:space="0" w:color="auto"/>
        <w:left w:val="none" w:sz="0" w:space="0" w:color="auto"/>
        <w:bottom w:val="none" w:sz="0" w:space="0" w:color="auto"/>
        <w:right w:val="none" w:sz="0" w:space="0" w:color="auto"/>
      </w:divBdr>
      <w:divsChild>
        <w:div w:id="1312518256">
          <w:marLeft w:val="0"/>
          <w:marRight w:val="0"/>
          <w:marTop w:val="0"/>
          <w:marBottom w:val="0"/>
          <w:divBdr>
            <w:top w:val="none" w:sz="0" w:space="0" w:color="auto"/>
            <w:left w:val="none" w:sz="0" w:space="0" w:color="auto"/>
            <w:bottom w:val="none" w:sz="0" w:space="0" w:color="auto"/>
            <w:right w:val="none" w:sz="0" w:space="0" w:color="auto"/>
          </w:divBdr>
        </w:div>
        <w:div w:id="606935360">
          <w:marLeft w:val="0"/>
          <w:marRight w:val="0"/>
          <w:marTop w:val="0"/>
          <w:marBottom w:val="0"/>
          <w:divBdr>
            <w:top w:val="none" w:sz="0" w:space="0" w:color="auto"/>
            <w:left w:val="none" w:sz="0" w:space="0" w:color="auto"/>
            <w:bottom w:val="none" w:sz="0" w:space="0" w:color="auto"/>
            <w:right w:val="none" w:sz="0" w:space="0" w:color="auto"/>
          </w:divBdr>
        </w:div>
        <w:div w:id="1213347039">
          <w:marLeft w:val="0"/>
          <w:marRight w:val="0"/>
          <w:marTop w:val="0"/>
          <w:marBottom w:val="0"/>
          <w:divBdr>
            <w:top w:val="none" w:sz="0" w:space="0" w:color="auto"/>
            <w:left w:val="none" w:sz="0" w:space="0" w:color="auto"/>
            <w:bottom w:val="none" w:sz="0" w:space="0" w:color="auto"/>
            <w:right w:val="none" w:sz="0" w:space="0" w:color="auto"/>
          </w:divBdr>
        </w:div>
        <w:div w:id="1426800912">
          <w:marLeft w:val="0"/>
          <w:marRight w:val="0"/>
          <w:marTop w:val="0"/>
          <w:marBottom w:val="0"/>
          <w:divBdr>
            <w:top w:val="none" w:sz="0" w:space="0" w:color="auto"/>
            <w:left w:val="none" w:sz="0" w:space="0" w:color="auto"/>
            <w:bottom w:val="none" w:sz="0" w:space="0" w:color="auto"/>
            <w:right w:val="none" w:sz="0" w:space="0" w:color="auto"/>
          </w:divBdr>
        </w:div>
      </w:divsChild>
    </w:div>
    <w:div w:id="363018751">
      <w:bodyDiv w:val="1"/>
      <w:marLeft w:val="0"/>
      <w:marRight w:val="0"/>
      <w:marTop w:val="0"/>
      <w:marBottom w:val="0"/>
      <w:divBdr>
        <w:top w:val="none" w:sz="0" w:space="0" w:color="auto"/>
        <w:left w:val="none" w:sz="0" w:space="0" w:color="auto"/>
        <w:bottom w:val="none" w:sz="0" w:space="0" w:color="auto"/>
        <w:right w:val="none" w:sz="0" w:space="0" w:color="auto"/>
      </w:divBdr>
      <w:divsChild>
        <w:div w:id="1573152542">
          <w:marLeft w:val="0"/>
          <w:marRight w:val="0"/>
          <w:marTop w:val="0"/>
          <w:marBottom w:val="0"/>
          <w:divBdr>
            <w:top w:val="none" w:sz="0" w:space="0" w:color="auto"/>
            <w:left w:val="none" w:sz="0" w:space="0" w:color="auto"/>
            <w:bottom w:val="none" w:sz="0" w:space="0" w:color="auto"/>
            <w:right w:val="none" w:sz="0" w:space="0" w:color="auto"/>
          </w:divBdr>
        </w:div>
        <w:div w:id="62261424">
          <w:marLeft w:val="0"/>
          <w:marRight w:val="0"/>
          <w:marTop w:val="0"/>
          <w:marBottom w:val="0"/>
          <w:divBdr>
            <w:top w:val="none" w:sz="0" w:space="0" w:color="auto"/>
            <w:left w:val="none" w:sz="0" w:space="0" w:color="auto"/>
            <w:bottom w:val="none" w:sz="0" w:space="0" w:color="auto"/>
            <w:right w:val="none" w:sz="0" w:space="0" w:color="auto"/>
          </w:divBdr>
        </w:div>
        <w:div w:id="1184595474">
          <w:marLeft w:val="0"/>
          <w:marRight w:val="0"/>
          <w:marTop w:val="0"/>
          <w:marBottom w:val="0"/>
          <w:divBdr>
            <w:top w:val="none" w:sz="0" w:space="0" w:color="auto"/>
            <w:left w:val="none" w:sz="0" w:space="0" w:color="auto"/>
            <w:bottom w:val="none" w:sz="0" w:space="0" w:color="auto"/>
            <w:right w:val="none" w:sz="0" w:space="0" w:color="auto"/>
          </w:divBdr>
        </w:div>
      </w:divsChild>
    </w:div>
    <w:div w:id="397821153">
      <w:bodyDiv w:val="1"/>
      <w:marLeft w:val="0"/>
      <w:marRight w:val="0"/>
      <w:marTop w:val="0"/>
      <w:marBottom w:val="0"/>
      <w:divBdr>
        <w:top w:val="none" w:sz="0" w:space="0" w:color="auto"/>
        <w:left w:val="none" w:sz="0" w:space="0" w:color="auto"/>
        <w:bottom w:val="none" w:sz="0" w:space="0" w:color="auto"/>
        <w:right w:val="none" w:sz="0" w:space="0" w:color="auto"/>
      </w:divBdr>
      <w:divsChild>
        <w:div w:id="704061006">
          <w:marLeft w:val="0"/>
          <w:marRight w:val="0"/>
          <w:marTop w:val="0"/>
          <w:marBottom w:val="0"/>
          <w:divBdr>
            <w:top w:val="none" w:sz="0" w:space="0" w:color="auto"/>
            <w:left w:val="none" w:sz="0" w:space="0" w:color="auto"/>
            <w:bottom w:val="none" w:sz="0" w:space="0" w:color="auto"/>
            <w:right w:val="none" w:sz="0" w:space="0" w:color="auto"/>
          </w:divBdr>
        </w:div>
        <w:div w:id="608006838">
          <w:marLeft w:val="0"/>
          <w:marRight w:val="0"/>
          <w:marTop w:val="0"/>
          <w:marBottom w:val="0"/>
          <w:divBdr>
            <w:top w:val="none" w:sz="0" w:space="0" w:color="auto"/>
            <w:left w:val="none" w:sz="0" w:space="0" w:color="auto"/>
            <w:bottom w:val="none" w:sz="0" w:space="0" w:color="auto"/>
            <w:right w:val="none" w:sz="0" w:space="0" w:color="auto"/>
          </w:divBdr>
        </w:div>
        <w:div w:id="1354957558">
          <w:marLeft w:val="0"/>
          <w:marRight w:val="0"/>
          <w:marTop w:val="0"/>
          <w:marBottom w:val="0"/>
          <w:divBdr>
            <w:top w:val="none" w:sz="0" w:space="0" w:color="auto"/>
            <w:left w:val="none" w:sz="0" w:space="0" w:color="auto"/>
            <w:bottom w:val="none" w:sz="0" w:space="0" w:color="auto"/>
            <w:right w:val="none" w:sz="0" w:space="0" w:color="auto"/>
          </w:divBdr>
        </w:div>
        <w:div w:id="581960982">
          <w:marLeft w:val="0"/>
          <w:marRight w:val="0"/>
          <w:marTop w:val="0"/>
          <w:marBottom w:val="0"/>
          <w:divBdr>
            <w:top w:val="none" w:sz="0" w:space="0" w:color="auto"/>
            <w:left w:val="none" w:sz="0" w:space="0" w:color="auto"/>
            <w:bottom w:val="none" w:sz="0" w:space="0" w:color="auto"/>
            <w:right w:val="none" w:sz="0" w:space="0" w:color="auto"/>
          </w:divBdr>
        </w:div>
      </w:divsChild>
    </w:div>
    <w:div w:id="453058943">
      <w:bodyDiv w:val="1"/>
      <w:marLeft w:val="0"/>
      <w:marRight w:val="0"/>
      <w:marTop w:val="0"/>
      <w:marBottom w:val="0"/>
      <w:divBdr>
        <w:top w:val="none" w:sz="0" w:space="0" w:color="auto"/>
        <w:left w:val="none" w:sz="0" w:space="0" w:color="auto"/>
        <w:bottom w:val="none" w:sz="0" w:space="0" w:color="auto"/>
        <w:right w:val="none" w:sz="0" w:space="0" w:color="auto"/>
      </w:divBdr>
      <w:divsChild>
        <w:div w:id="753746418">
          <w:marLeft w:val="0"/>
          <w:marRight w:val="0"/>
          <w:marTop w:val="0"/>
          <w:marBottom w:val="0"/>
          <w:divBdr>
            <w:top w:val="none" w:sz="0" w:space="0" w:color="auto"/>
            <w:left w:val="none" w:sz="0" w:space="0" w:color="auto"/>
            <w:bottom w:val="none" w:sz="0" w:space="0" w:color="auto"/>
            <w:right w:val="none" w:sz="0" w:space="0" w:color="auto"/>
          </w:divBdr>
        </w:div>
        <w:div w:id="1873612269">
          <w:marLeft w:val="0"/>
          <w:marRight w:val="0"/>
          <w:marTop w:val="0"/>
          <w:marBottom w:val="0"/>
          <w:divBdr>
            <w:top w:val="none" w:sz="0" w:space="0" w:color="auto"/>
            <w:left w:val="none" w:sz="0" w:space="0" w:color="auto"/>
            <w:bottom w:val="none" w:sz="0" w:space="0" w:color="auto"/>
            <w:right w:val="none" w:sz="0" w:space="0" w:color="auto"/>
          </w:divBdr>
        </w:div>
        <w:div w:id="1268657616">
          <w:marLeft w:val="0"/>
          <w:marRight w:val="0"/>
          <w:marTop w:val="0"/>
          <w:marBottom w:val="0"/>
          <w:divBdr>
            <w:top w:val="none" w:sz="0" w:space="0" w:color="auto"/>
            <w:left w:val="none" w:sz="0" w:space="0" w:color="auto"/>
            <w:bottom w:val="none" w:sz="0" w:space="0" w:color="auto"/>
            <w:right w:val="none" w:sz="0" w:space="0" w:color="auto"/>
          </w:divBdr>
        </w:div>
      </w:divsChild>
    </w:div>
    <w:div w:id="606277207">
      <w:bodyDiv w:val="1"/>
      <w:marLeft w:val="0"/>
      <w:marRight w:val="0"/>
      <w:marTop w:val="0"/>
      <w:marBottom w:val="0"/>
      <w:divBdr>
        <w:top w:val="none" w:sz="0" w:space="0" w:color="auto"/>
        <w:left w:val="none" w:sz="0" w:space="0" w:color="auto"/>
        <w:bottom w:val="none" w:sz="0" w:space="0" w:color="auto"/>
        <w:right w:val="none" w:sz="0" w:space="0" w:color="auto"/>
      </w:divBdr>
      <w:divsChild>
        <w:div w:id="2109277214">
          <w:marLeft w:val="0"/>
          <w:marRight w:val="0"/>
          <w:marTop w:val="0"/>
          <w:marBottom w:val="0"/>
          <w:divBdr>
            <w:top w:val="none" w:sz="0" w:space="0" w:color="auto"/>
            <w:left w:val="none" w:sz="0" w:space="0" w:color="auto"/>
            <w:bottom w:val="none" w:sz="0" w:space="0" w:color="auto"/>
            <w:right w:val="none" w:sz="0" w:space="0" w:color="auto"/>
          </w:divBdr>
        </w:div>
        <w:div w:id="56631249">
          <w:marLeft w:val="0"/>
          <w:marRight w:val="0"/>
          <w:marTop w:val="0"/>
          <w:marBottom w:val="0"/>
          <w:divBdr>
            <w:top w:val="none" w:sz="0" w:space="0" w:color="auto"/>
            <w:left w:val="none" w:sz="0" w:space="0" w:color="auto"/>
            <w:bottom w:val="none" w:sz="0" w:space="0" w:color="auto"/>
            <w:right w:val="none" w:sz="0" w:space="0" w:color="auto"/>
          </w:divBdr>
        </w:div>
        <w:div w:id="574632916">
          <w:marLeft w:val="0"/>
          <w:marRight w:val="0"/>
          <w:marTop w:val="0"/>
          <w:marBottom w:val="0"/>
          <w:divBdr>
            <w:top w:val="none" w:sz="0" w:space="0" w:color="auto"/>
            <w:left w:val="none" w:sz="0" w:space="0" w:color="auto"/>
            <w:bottom w:val="none" w:sz="0" w:space="0" w:color="auto"/>
            <w:right w:val="none" w:sz="0" w:space="0" w:color="auto"/>
          </w:divBdr>
        </w:div>
        <w:div w:id="1717579598">
          <w:marLeft w:val="0"/>
          <w:marRight w:val="0"/>
          <w:marTop w:val="0"/>
          <w:marBottom w:val="0"/>
          <w:divBdr>
            <w:top w:val="none" w:sz="0" w:space="0" w:color="auto"/>
            <w:left w:val="none" w:sz="0" w:space="0" w:color="auto"/>
            <w:bottom w:val="none" w:sz="0" w:space="0" w:color="auto"/>
            <w:right w:val="none" w:sz="0" w:space="0" w:color="auto"/>
          </w:divBdr>
        </w:div>
        <w:div w:id="1758745925">
          <w:marLeft w:val="0"/>
          <w:marRight w:val="0"/>
          <w:marTop w:val="0"/>
          <w:marBottom w:val="0"/>
          <w:divBdr>
            <w:top w:val="none" w:sz="0" w:space="0" w:color="auto"/>
            <w:left w:val="none" w:sz="0" w:space="0" w:color="auto"/>
            <w:bottom w:val="none" w:sz="0" w:space="0" w:color="auto"/>
            <w:right w:val="none" w:sz="0" w:space="0" w:color="auto"/>
          </w:divBdr>
        </w:div>
        <w:div w:id="1712076136">
          <w:marLeft w:val="0"/>
          <w:marRight w:val="0"/>
          <w:marTop w:val="0"/>
          <w:marBottom w:val="0"/>
          <w:divBdr>
            <w:top w:val="none" w:sz="0" w:space="0" w:color="auto"/>
            <w:left w:val="none" w:sz="0" w:space="0" w:color="auto"/>
            <w:bottom w:val="none" w:sz="0" w:space="0" w:color="auto"/>
            <w:right w:val="none" w:sz="0" w:space="0" w:color="auto"/>
          </w:divBdr>
        </w:div>
        <w:div w:id="1787692193">
          <w:marLeft w:val="0"/>
          <w:marRight w:val="0"/>
          <w:marTop w:val="0"/>
          <w:marBottom w:val="0"/>
          <w:divBdr>
            <w:top w:val="none" w:sz="0" w:space="0" w:color="auto"/>
            <w:left w:val="none" w:sz="0" w:space="0" w:color="auto"/>
            <w:bottom w:val="none" w:sz="0" w:space="0" w:color="auto"/>
            <w:right w:val="none" w:sz="0" w:space="0" w:color="auto"/>
          </w:divBdr>
        </w:div>
      </w:divsChild>
    </w:div>
    <w:div w:id="697466138">
      <w:bodyDiv w:val="1"/>
      <w:marLeft w:val="0"/>
      <w:marRight w:val="0"/>
      <w:marTop w:val="0"/>
      <w:marBottom w:val="0"/>
      <w:divBdr>
        <w:top w:val="none" w:sz="0" w:space="0" w:color="auto"/>
        <w:left w:val="none" w:sz="0" w:space="0" w:color="auto"/>
        <w:bottom w:val="none" w:sz="0" w:space="0" w:color="auto"/>
        <w:right w:val="none" w:sz="0" w:space="0" w:color="auto"/>
      </w:divBdr>
      <w:divsChild>
        <w:div w:id="792359774">
          <w:marLeft w:val="0"/>
          <w:marRight w:val="0"/>
          <w:marTop w:val="0"/>
          <w:marBottom w:val="0"/>
          <w:divBdr>
            <w:top w:val="none" w:sz="0" w:space="0" w:color="auto"/>
            <w:left w:val="none" w:sz="0" w:space="0" w:color="auto"/>
            <w:bottom w:val="none" w:sz="0" w:space="0" w:color="auto"/>
            <w:right w:val="none" w:sz="0" w:space="0" w:color="auto"/>
          </w:divBdr>
        </w:div>
        <w:div w:id="399599485">
          <w:marLeft w:val="0"/>
          <w:marRight w:val="0"/>
          <w:marTop w:val="0"/>
          <w:marBottom w:val="0"/>
          <w:divBdr>
            <w:top w:val="none" w:sz="0" w:space="0" w:color="auto"/>
            <w:left w:val="none" w:sz="0" w:space="0" w:color="auto"/>
            <w:bottom w:val="none" w:sz="0" w:space="0" w:color="auto"/>
            <w:right w:val="none" w:sz="0" w:space="0" w:color="auto"/>
          </w:divBdr>
        </w:div>
        <w:div w:id="1171987639">
          <w:marLeft w:val="0"/>
          <w:marRight w:val="0"/>
          <w:marTop w:val="0"/>
          <w:marBottom w:val="0"/>
          <w:divBdr>
            <w:top w:val="none" w:sz="0" w:space="0" w:color="auto"/>
            <w:left w:val="none" w:sz="0" w:space="0" w:color="auto"/>
            <w:bottom w:val="none" w:sz="0" w:space="0" w:color="auto"/>
            <w:right w:val="none" w:sz="0" w:space="0" w:color="auto"/>
          </w:divBdr>
        </w:div>
        <w:div w:id="924804488">
          <w:marLeft w:val="0"/>
          <w:marRight w:val="0"/>
          <w:marTop w:val="0"/>
          <w:marBottom w:val="0"/>
          <w:divBdr>
            <w:top w:val="none" w:sz="0" w:space="0" w:color="auto"/>
            <w:left w:val="none" w:sz="0" w:space="0" w:color="auto"/>
            <w:bottom w:val="none" w:sz="0" w:space="0" w:color="auto"/>
            <w:right w:val="none" w:sz="0" w:space="0" w:color="auto"/>
          </w:divBdr>
        </w:div>
      </w:divsChild>
    </w:div>
    <w:div w:id="740445563">
      <w:bodyDiv w:val="1"/>
      <w:marLeft w:val="0"/>
      <w:marRight w:val="0"/>
      <w:marTop w:val="0"/>
      <w:marBottom w:val="0"/>
      <w:divBdr>
        <w:top w:val="none" w:sz="0" w:space="0" w:color="auto"/>
        <w:left w:val="none" w:sz="0" w:space="0" w:color="auto"/>
        <w:bottom w:val="none" w:sz="0" w:space="0" w:color="auto"/>
        <w:right w:val="none" w:sz="0" w:space="0" w:color="auto"/>
      </w:divBdr>
      <w:divsChild>
        <w:div w:id="1126391814">
          <w:marLeft w:val="0"/>
          <w:marRight w:val="0"/>
          <w:marTop w:val="0"/>
          <w:marBottom w:val="0"/>
          <w:divBdr>
            <w:top w:val="none" w:sz="0" w:space="0" w:color="auto"/>
            <w:left w:val="none" w:sz="0" w:space="0" w:color="auto"/>
            <w:bottom w:val="none" w:sz="0" w:space="0" w:color="auto"/>
            <w:right w:val="none" w:sz="0" w:space="0" w:color="auto"/>
          </w:divBdr>
        </w:div>
        <w:div w:id="1591739000">
          <w:marLeft w:val="0"/>
          <w:marRight w:val="0"/>
          <w:marTop w:val="0"/>
          <w:marBottom w:val="0"/>
          <w:divBdr>
            <w:top w:val="none" w:sz="0" w:space="0" w:color="auto"/>
            <w:left w:val="none" w:sz="0" w:space="0" w:color="auto"/>
            <w:bottom w:val="none" w:sz="0" w:space="0" w:color="auto"/>
            <w:right w:val="none" w:sz="0" w:space="0" w:color="auto"/>
          </w:divBdr>
        </w:div>
        <w:div w:id="1337880037">
          <w:marLeft w:val="0"/>
          <w:marRight w:val="0"/>
          <w:marTop w:val="0"/>
          <w:marBottom w:val="0"/>
          <w:divBdr>
            <w:top w:val="none" w:sz="0" w:space="0" w:color="auto"/>
            <w:left w:val="none" w:sz="0" w:space="0" w:color="auto"/>
            <w:bottom w:val="none" w:sz="0" w:space="0" w:color="auto"/>
            <w:right w:val="none" w:sz="0" w:space="0" w:color="auto"/>
          </w:divBdr>
        </w:div>
        <w:div w:id="133764043">
          <w:marLeft w:val="0"/>
          <w:marRight w:val="0"/>
          <w:marTop w:val="0"/>
          <w:marBottom w:val="0"/>
          <w:divBdr>
            <w:top w:val="none" w:sz="0" w:space="0" w:color="auto"/>
            <w:left w:val="none" w:sz="0" w:space="0" w:color="auto"/>
            <w:bottom w:val="none" w:sz="0" w:space="0" w:color="auto"/>
            <w:right w:val="none" w:sz="0" w:space="0" w:color="auto"/>
          </w:divBdr>
        </w:div>
        <w:div w:id="1648705457">
          <w:marLeft w:val="0"/>
          <w:marRight w:val="0"/>
          <w:marTop w:val="0"/>
          <w:marBottom w:val="0"/>
          <w:divBdr>
            <w:top w:val="none" w:sz="0" w:space="0" w:color="auto"/>
            <w:left w:val="none" w:sz="0" w:space="0" w:color="auto"/>
            <w:bottom w:val="none" w:sz="0" w:space="0" w:color="auto"/>
            <w:right w:val="none" w:sz="0" w:space="0" w:color="auto"/>
          </w:divBdr>
        </w:div>
        <w:div w:id="285160452">
          <w:marLeft w:val="0"/>
          <w:marRight w:val="0"/>
          <w:marTop w:val="0"/>
          <w:marBottom w:val="0"/>
          <w:divBdr>
            <w:top w:val="none" w:sz="0" w:space="0" w:color="auto"/>
            <w:left w:val="none" w:sz="0" w:space="0" w:color="auto"/>
            <w:bottom w:val="none" w:sz="0" w:space="0" w:color="auto"/>
            <w:right w:val="none" w:sz="0" w:space="0" w:color="auto"/>
          </w:divBdr>
        </w:div>
        <w:div w:id="486016495">
          <w:marLeft w:val="0"/>
          <w:marRight w:val="0"/>
          <w:marTop w:val="0"/>
          <w:marBottom w:val="0"/>
          <w:divBdr>
            <w:top w:val="none" w:sz="0" w:space="0" w:color="auto"/>
            <w:left w:val="none" w:sz="0" w:space="0" w:color="auto"/>
            <w:bottom w:val="none" w:sz="0" w:space="0" w:color="auto"/>
            <w:right w:val="none" w:sz="0" w:space="0" w:color="auto"/>
          </w:divBdr>
        </w:div>
        <w:div w:id="1014769554">
          <w:marLeft w:val="0"/>
          <w:marRight w:val="0"/>
          <w:marTop w:val="0"/>
          <w:marBottom w:val="0"/>
          <w:divBdr>
            <w:top w:val="none" w:sz="0" w:space="0" w:color="auto"/>
            <w:left w:val="none" w:sz="0" w:space="0" w:color="auto"/>
            <w:bottom w:val="none" w:sz="0" w:space="0" w:color="auto"/>
            <w:right w:val="none" w:sz="0" w:space="0" w:color="auto"/>
          </w:divBdr>
        </w:div>
      </w:divsChild>
    </w:div>
    <w:div w:id="939873271">
      <w:bodyDiv w:val="1"/>
      <w:marLeft w:val="0"/>
      <w:marRight w:val="0"/>
      <w:marTop w:val="0"/>
      <w:marBottom w:val="0"/>
      <w:divBdr>
        <w:top w:val="none" w:sz="0" w:space="0" w:color="auto"/>
        <w:left w:val="none" w:sz="0" w:space="0" w:color="auto"/>
        <w:bottom w:val="none" w:sz="0" w:space="0" w:color="auto"/>
        <w:right w:val="none" w:sz="0" w:space="0" w:color="auto"/>
      </w:divBdr>
      <w:divsChild>
        <w:div w:id="1025444081">
          <w:marLeft w:val="0"/>
          <w:marRight w:val="0"/>
          <w:marTop w:val="0"/>
          <w:marBottom w:val="0"/>
          <w:divBdr>
            <w:top w:val="none" w:sz="0" w:space="0" w:color="auto"/>
            <w:left w:val="none" w:sz="0" w:space="0" w:color="auto"/>
            <w:bottom w:val="none" w:sz="0" w:space="0" w:color="auto"/>
            <w:right w:val="none" w:sz="0" w:space="0" w:color="auto"/>
          </w:divBdr>
        </w:div>
        <w:div w:id="118767558">
          <w:marLeft w:val="0"/>
          <w:marRight w:val="0"/>
          <w:marTop w:val="0"/>
          <w:marBottom w:val="0"/>
          <w:divBdr>
            <w:top w:val="none" w:sz="0" w:space="0" w:color="auto"/>
            <w:left w:val="none" w:sz="0" w:space="0" w:color="auto"/>
            <w:bottom w:val="none" w:sz="0" w:space="0" w:color="auto"/>
            <w:right w:val="none" w:sz="0" w:space="0" w:color="auto"/>
          </w:divBdr>
        </w:div>
        <w:div w:id="833574248">
          <w:marLeft w:val="0"/>
          <w:marRight w:val="0"/>
          <w:marTop w:val="0"/>
          <w:marBottom w:val="0"/>
          <w:divBdr>
            <w:top w:val="none" w:sz="0" w:space="0" w:color="auto"/>
            <w:left w:val="none" w:sz="0" w:space="0" w:color="auto"/>
            <w:bottom w:val="none" w:sz="0" w:space="0" w:color="auto"/>
            <w:right w:val="none" w:sz="0" w:space="0" w:color="auto"/>
          </w:divBdr>
        </w:div>
        <w:div w:id="617955177">
          <w:marLeft w:val="0"/>
          <w:marRight w:val="0"/>
          <w:marTop w:val="0"/>
          <w:marBottom w:val="0"/>
          <w:divBdr>
            <w:top w:val="none" w:sz="0" w:space="0" w:color="auto"/>
            <w:left w:val="none" w:sz="0" w:space="0" w:color="auto"/>
            <w:bottom w:val="none" w:sz="0" w:space="0" w:color="auto"/>
            <w:right w:val="none" w:sz="0" w:space="0" w:color="auto"/>
          </w:divBdr>
        </w:div>
        <w:div w:id="1190528194">
          <w:marLeft w:val="0"/>
          <w:marRight w:val="0"/>
          <w:marTop w:val="0"/>
          <w:marBottom w:val="0"/>
          <w:divBdr>
            <w:top w:val="none" w:sz="0" w:space="0" w:color="auto"/>
            <w:left w:val="none" w:sz="0" w:space="0" w:color="auto"/>
            <w:bottom w:val="none" w:sz="0" w:space="0" w:color="auto"/>
            <w:right w:val="none" w:sz="0" w:space="0" w:color="auto"/>
          </w:divBdr>
        </w:div>
        <w:div w:id="2111512308">
          <w:marLeft w:val="0"/>
          <w:marRight w:val="0"/>
          <w:marTop w:val="0"/>
          <w:marBottom w:val="0"/>
          <w:divBdr>
            <w:top w:val="none" w:sz="0" w:space="0" w:color="auto"/>
            <w:left w:val="none" w:sz="0" w:space="0" w:color="auto"/>
            <w:bottom w:val="none" w:sz="0" w:space="0" w:color="auto"/>
            <w:right w:val="none" w:sz="0" w:space="0" w:color="auto"/>
          </w:divBdr>
        </w:div>
        <w:div w:id="443043893">
          <w:marLeft w:val="0"/>
          <w:marRight w:val="0"/>
          <w:marTop w:val="0"/>
          <w:marBottom w:val="0"/>
          <w:divBdr>
            <w:top w:val="none" w:sz="0" w:space="0" w:color="auto"/>
            <w:left w:val="none" w:sz="0" w:space="0" w:color="auto"/>
            <w:bottom w:val="none" w:sz="0" w:space="0" w:color="auto"/>
            <w:right w:val="none" w:sz="0" w:space="0" w:color="auto"/>
          </w:divBdr>
        </w:div>
        <w:div w:id="877621856">
          <w:marLeft w:val="0"/>
          <w:marRight w:val="0"/>
          <w:marTop w:val="0"/>
          <w:marBottom w:val="0"/>
          <w:divBdr>
            <w:top w:val="none" w:sz="0" w:space="0" w:color="auto"/>
            <w:left w:val="none" w:sz="0" w:space="0" w:color="auto"/>
            <w:bottom w:val="none" w:sz="0" w:space="0" w:color="auto"/>
            <w:right w:val="none" w:sz="0" w:space="0" w:color="auto"/>
          </w:divBdr>
        </w:div>
        <w:div w:id="2119179496">
          <w:marLeft w:val="0"/>
          <w:marRight w:val="0"/>
          <w:marTop w:val="0"/>
          <w:marBottom w:val="0"/>
          <w:divBdr>
            <w:top w:val="none" w:sz="0" w:space="0" w:color="auto"/>
            <w:left w:val="none" w:sz="0" w:space="0" w:color="auto"/>
            <w:bottom w:val="none" w:sz="0" w:space="0" w:color="auto"/>
            <w:right w:val="none" w:sz="0" w:space="0" w:color="auto"/>
          </w:divBdr>
        </w:div>
        <w:div w:id="1924989366">
          <w:marLeft w:val="0"/>
          <w:marRight w:val="0"/>
          <w:marTop w:val="0"/>
          <w:marBottom w:val="0"/>
          <w:divBdr>
            <w:top w:val="none" w:sz="0" w:space="0" w:color="auto"/>
            <w:left w:val="none" w:sz="0" w:space="0" w:color="auto"/>
            <w:bottom w:val="none" w:sz="0" w:space="0" w:color="auto"/>
            <w:right w:val="none" w:sz="0" w:space="0" w:color="auto"/>
          </w:divBdr>
        </w:div>
      </w:divsChild>
    </w:div>
    <w:div w:id="992637989">
      <w:bodyDiv w:val="1"/>
      <w:marLeft w:val="0"/>
      <w:marRight w:val="0"/>
      <w:marTop w:val="0"/>
      <w:marBottom w:val="0"/>
      <w:divBdr>
        <w:top w:val="none" w:sz="0" w:space="0" w:color="auto"/>
        <w:left w:val="none" w:sz="0" w:space="0" w:color="auto"/>
        <w:bottom w:val="none" w:sz="0" w:space="0" w:color="auto"/>
        <w:right w:val="none" w:sz="0" w:space="0" w:color="auto"/>
      </w:divBdr>
      <w:divsChild>
        <w:div w:id="1950895926">
          <w:marLeft w:val="0"/>
          <w:marRight w:val="0"/>
          <w:marTop w:val="0"/>
          <w:marBottom w:val="0"/>
          <w:divBdr>
            <w:top w:val="none" w:sz="0" w:space="0" w:color="auto"/>
            <w:left w:val="none" w:sz="0" w:space="0" w:color="auto"/>
            <w:bottom w:val="none" w:sz="0" w:space="0" w:color="auto"/>
            <w:right w:val="none" w:sz="0" w:space="0" w:color="auto"/>
          </w:divBdr>
        </w:div>
        <w:div w:id="1867056298">
          <w:marLeft w:val="0"/>
          <w:marRight w:val="0"/>
          <w:marTop w:val="0"/>
          <w:marBottom w:val="0"/>
          <w:divBdr>
            <w:top w:val="none" w:sz="0" w:space="0" w:color="auto"/>
            <w:left w:val="none" w:sz="0" w:space="0" w:color="auto"/>
            <w:bottom w:val="none" w:sz="0" w:space="0" w:color="auto"/>
            <w:right w:val="none" w:sz="0" w:space="0" w:color="auto"/>
          </w:divBdr>
        </w:div>
        <w:div w:id="146827474">
          <w:marLeft w:val="0"/>
          <w:marRight w:val="0"/>
          <w:marTop w:val="0"/>
          <w:marBottom w:val="0"/>
          <w:divBdr>
            <w:top w:val="none" w:sz="0" w:space="0" w:color="auto"/>
            <w:left w:val="none" w:sz="0" w:space="0" w:color="auto"/>
            <w:bottom w:val="none" w:sz="0" w:space="0" w:color="auto"/>
            <w:right w:val="none" w:sz="0" w:space="0" w:color="auto"/>
          </w:divBdr>
        </w:div>
        <w:div w:id="1572424001">
          <w:marLeft w:val="0"/>
          <w:marRight w:val="0"/>
          <w:marTop w:val="0"/>
          <w:marBottom w:val="0"/>
          <w:divBdr>
            <w:top w:val="none" w:sz="0" w:space="0" w:color="auto"/>
            <w:left w:val="none" w:sz="0" w:space="0" w:color="auto"/>
            <w:bottom w:val="none" w:sz="0" w:space="0" w:color="auto"/>
            <w:right w:val="none" w:sz="0" w:space="0" w:color="auto"/>
          </w:divBdr>
        </w:div>
        <w:div w:id="1910069940">
          <w:marLeft w:val="0"/>
          <w:marRight w:val="0"/>
          <w:marTop w:val="0"/>
          <w:marBottom w:val="0"/>
          <w:divBdr>
            <w:top w:val="none" w:sz="0" w:space="0" w:color="auto"/>
            <w:left w:val="none" w:sz="0" w:space="0" w:color="auto"/>
            <w:bottom w:val="none" w:sz="0" w:space="0" w:color="auto"/>
            <w:right w:val="none" w:sz="0" w:space="0" w:color="auto"/>
          </w:divBdr>
        </w:div>
        <w:div w:id="1074667100">
          <w:marLeft w:val="0"/>
          <w:marRight w:val="0"/>
          <w:marTop w:val="0"/>
          <w:marBottom w:val="0"/>
          <w:divBdr>
            <w:top w:val="none" w:sz="0" w:space="0" w:color="auto"/>
            <w:left w:val="none" w:sz="0" w:space="0" w:color="auto"/>
            <w:bottom w:val="none" w:sz="0" w:space="0" w:color="auto"/>
            <w:right w:val="none" w:sz="0" w:space="0" w:color="auto"/>
          </w:divBdr>
        </w:div>
        <w:div w:id="1066345331">
          <w:marLeft w:val="0"/>
          <w:marRight w:val="0"/>
          <w:marTop w:val="0"/>
          <w:marBottom w:val="0"/>
          <w:divBdr>
            <w:top w:val="none" w:sz="0" w:space="0" w:color="auto"/>
            <w:left w:val="none" w:sz="0" w:space="0" w:color="auto"/>
            <w:bottom w:val="none" w:sz="0" w:space="0" w:color="auto"/>
            <w:right w:val="none" w:sz="0" w:space="0" w:color="auto"/>
          </w:divBdr>
        </w:div>
        <w:div w:id="1928346937">
          <w:marLeft w:val="0"/>
          <w:marRight w:val="0"/>
          <w:marTop w:val="0"/>
          <w:marBottom w:val="0"/>
          <w:divBdr>
            <w:top w:val="none" w:sz="0" w:space="0" w:color="auto"/>
            <w:left w:val="none" w:sz="0" w:space="0" w:color="auto"/>
            <w:bottom w:val="none" w:sz="0" w:space="0" w:color="auto"/>
            <w:right w:val="none" w:sz="0" w:space="0" w:color="auto"/>
          </w:divBdr>
        </w:div>
        <w:div w:id="1283268562">
          <w:marLeft w:val="0"/>
          <w:marRight w:val="0"/>
          <w:marTop w:val="0"/>
          <w:marBottom w:val="0"/>
          <w:divBdr>
            <w:top w:val="none" w:sz="0" w:space="0" w:color="auto"/>
            <w:left w:val="none" w:sz="0" w:space="0" w:color="auto"/>
            <w:bottom w:val="none" w:sz="0" w:space="0" w:color="auto"/>
            <w:right w:val="none" w:sz="0" w:space="0" w:color="auto"/>
          </w:divBdr>
        </w:div>
        <w:div w:id="1046565602">
          <w:marLeft w:val="0"/>
          <w:marRight w:val="0"/>
          <w:marTop w:val="0"/>
          <w:marBottom w:val="0"/>
          <w:divBdr>
            <w:top w:val="none" w:sz="0" w:space="0" w:color="auto"/>
            <w:left w:val="none" w:sz="0" w:space="0" w:color="auto"/>
            <w:bottom w:val="none" w:sz="0" w:space="0" w:color="auto"/>
            <w:right w:val="none" w:sz="0" w:space="0" w:color="auto"/>
          </w:divBdr>
        </w:div>
      </w:divsChild>
    </w:div>
    <w:div w:id="1048336389">
      <w:bodyDiv w:val="1"/>
      <w:marLeft w:val="0"/>
      <w:marRight w:val="0"/>
      <w:marTop w:val="0"/>
      <w:marBottom w:val="0"/>
      <w:divBdr>
        <w:top w:val="none" w:sz="0" w:space="0" w:color="auto"/>
        <w:left w:val="none" w:sz="0" w:space="0" w:color="auto"/>
        <w:bottom w:val="none" w:sz="0" w:space="0" w:color="auto"/>
        <w:right w:val="none" w:sz="0" w:space="0" w:color="auto"/>
      </w:divBdr>
      <w:divsChild>
        <w:div w:id="2130003256">
          <w:marLeft w:val="0"/>
          <w:marRight w:val="0"/>
          <w:marTop w:val="0"/>
          <w:marBottom w:val="0"/>
          <w:divBdr>
            <w:top w:val="none" w:sz="0" w:space="0" w:color="auto"/>
            <w:left w:val="none" w:sz="0" w:space="0" w:color="auto"/>
            <w:bottom w:val="none" w:sz="0" w:space="0" w:color="auto"/>
            <w:right w:val="none" w:sz="0" w:space="0" w:color="auto"/>
          </w:divBdr>
        </w:div>
        <w:div w:id="470638680">
          <w:marLeft w:val="0"/>
          <w:marRight w:val="0"/>
          <w:marTop w:val="0"/>
          <w:marBottom w:val="0"/>
          <w:divBdr>
            <w:top w:val="none" w:sz="0" w:space="0" w:color="auto"/>
            <w:left w:val="none" w:sz="0" w:space="0" w:color="auto"/>
            <w:bottom w:val="none" w:sz="0" w:space="0" w:color="auto"/>
            <w:right w:val="none" w:sz="0" w:space="0" w:color="auto"/>
          </w:divBdr>
        </w:div>
      </w:divsChild>
    </w:div>
    <w:div w:id="1066298282">
      <w:bodyDiv w:val="1"/>
      <w:marLeft w:val="0"/>
      <w:marRight w:val="0"/>
      <w:marTop w:val="0"/>
      <w:marBottom w:val="0"/>
      <w:divBdr>
        <w:top w:val="none" w:sz="0" w:space="0" w:color="auto"/>
        <w:left w:val="none" w:sz="0" w:space="0" w:color="auto"/>
        <w:bottom w:val="none" w:sz="0" w:space="0" w:color="auto"/>
        <w:right w:val="none" w:sz="0" w:space="0" w:color="auto"/>
      </w:divBdr>
      <w:divsChild>
        <w:div w:id="926694122">
          <w:marLeft w:val="0"/>
          <w:marRight w:val="0"/>
          <w:marTop w:val="0"/>
          <w:marBottom w:val="0"/>
          <w:divBdr>
            <w:top w:val="none" w:sz="0" w:space="0" w:color="auto"/>
            <w:left w:val="none" w:sz="0" w:space="0" w:color="auto"/>
            <w:bottom w:val="none" w:sz="0" w:space="0" w:color="auto"/>
            <w:right w:val="none" w:sz="0" w:space="0" w:color="auto"/>
          </w:divBdr>
          <w:divsChild>
            <w:div w:id="387346195">
              <w:marLeft w:val="0"/>
              <w:marRight w:val="0"/>
              <w:marTop w:val="0"/>
              <w:marBottom w:val="0"/>
              <w:divBdr>
                <w:top w:val="none" w:sz="0" w:space="0" w:color="auto"/>
                <w:left w:val="none" w:sz="0" w:space="0" w:color="auto"/>
                <w:bottom w:val="none" w:sz="0" w:space="0" w:color="auto"/>
                <w:right w:val="none" w:sz="0" w:space="0" w:color="auto"/>
              </w:divBdr>
            </w:div>
            <w:div w:id="1298418638">
              <w:marLeft w:val="0"/>
              <w:marRight w:val="0"/>
              <w:marTop w:val="0"/>
              <w:marBottom w:val="0"/>
              <w:divBdr>
                <w:top w:val="none" w:sz="0" w:space="0" w:color="auto"/>
                <w:left w:val="none" w:sz="0" w:space="0" w:color="auto"/>
                <w:bottom w:val="none" w:sz="0" w:space="0" w:color="auto"/>
                <w:right w:val="none" w:sz="0" w:space="0" w:color="auto"/>
              </w:divBdr>
            </w:div>
            <w:div w:id="712772793">
              <w:marLeft w:val="0"/>
              <w:marRight w:val="0"/>
              <w:marTop w:val="0"/>
              <w:marBottom w:val="0"/>
              <w:divBdr>
                <w:top w:val="none" w:sz="0" w:space="0" w:color="auto"/>
                <w:left w:val="none" w:sz="0" w:space="0" w:color="auto"/>
                <w:bottom w:val="none" w:sz="0" w:space="0" w:color="auto"/>
                <w:right w:val="none" w:sz="0" w:space="0" w:color="auto"/>
              </w:divBdr>
            </w:div>
            <w:div w:id="671101053">
              <w:marLeft w:val="0"/>
              <w:marRight w:val="0"/>
              <w:marTop w:val="0"/>
              <w:marBottom w:val="0"/>
              <w:divBdr>
                <w:top w:val="none" w:sz="0" w:space="0" w:color="auto"/>
                <w:left w:val="none" w:sz="0" w:space="0" w:color="auto"/>
                <w:bottom w:val="none" w:sz="0" w:space="0" w:color="auto"/>
                <w:right w:val="none" w:sz="0" w:space="0" w:color="auto"/>
              </w:divBdr>
            </w:div>
            <w:div w:id="1270509905">
              <w:marLeft w:val="0"/>
              <w:marRight w:val="0"/>
              <w:marTop w:val="0"/>
              <w:marBottom w:val="0"/>
              <w:divBdr>
                <w:top w:val="none" w:sz="0" w:space="0" w:color="auto"/>
                <w:left w:val="none" w:sz="0" w:space="0" w:color="auto"/>
                <w:bottom w:val="none" w:sz="0" w:space="0" w:color="auto"/>
                <w:right w:val="none" w:sz="0" w:space="0" w:color="auto"/>
              </w:divBdr>
            </w:div>
            <w:div w:id="1646162287">
              <w:marLeft w:val="0"/>
              <w:marRight w:val="0"/>
              <w:marTop w:val="0"/>
              <w:marBottom w:val="0"/>
              <w:divBdr>
                <w:top w:val="none" w:sz="0" w:space="0" w:color="auto"/>
                <w:left w:val="none" w:sz="0" w:space="0" w:color="auto"/>
                <w:bottom w:val="none" w:sz="0" w:space="0" w:color="auto"/>
                <w:right w:val="none" w:sz="0" w:space="0" w:color="auto"/>
              </w:divBdr>
            </w:div>
            <w:div w:id="1796556053">
              <w:marLeft w:val="0"/>
              <w:marRight w:val="0"/>
              <w:marTop w:val="0"/>
              <w:marBottom w:val="0"/>
              <w:divBdr>
                <w:top w:val="none" w:sz="0" w:space="0" w:color="auto"/>
                <w:left w:val="none" w:sz="0" w:space="0" w:color="auto"/>
                <w:bottom w:val="none" w:sz="0" w:space="0" w:color="auto"/>
                <w:right w:val="none" w:sz="0" w:space="0" w:color="auto"/>
              </w:divBdr>
            </w:div>
            <w:div w:id="1239633183">
              <w:marLeft w:val="0"/>
              <w:marRight w:val="0"/>
              <w:marTop w:val="0"/>
              <w:marBottom w:val="0"/>
              <w:divBdr>
                <w:top w:val="none" w:sz="0" w:space="0" w:color="auto"/>
                <w:left w:val="none" w:sz="0" w:space="0" w:color="auto"/>
                <w:bottom w:val="none" w:sz="0" w:space="0" w:color="auto"/>
                <w:right w:val="none" w:sz="0" w:space="0" w:color="auto"/>
              </w:divBdr>
            </w:div>
            <w:div w:id="10558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7783">
      <w:bodyDiv w:val="1"/>
      <w:marLeft w:val="0"/>
      <w:marRight w:val="0"/>
      <w:marTop w:val="0"/>
      <w:marBottom w:val="0"/>
      <w:divBdr>
        <w:top w:val="none" w:sz="0" w:space="0" w:color="auto"/>
        <w:left w:val="none" w:sz="0" w:space="0" w:color="auto"/>
        <w:bottom w:val="none" w:sz="0" w:space="0" w:color="auto"/>
        <w:right w:val="none" w:sz="0" w:space="0" w:color="auto"/>
      </w:divBdr>
      <w:divsChild>
        <w:div w:id="1051147340">
          <w:marLeft w:val="0"/>
          <w:marRight w:val="0"/>
          <w:marTop w:val="0"/>
          <w:marBottom w:val="0"/>
          <w:divBdr>
            <w:top w:val="none" w:sz="0" w:space="0" w:color="auto"/>
            <w:left w:val="none" w:sz="0" w:space="0" w:color="auto"/>
            <w:bottom w:val="none" w:sz="0" w:space="0" w:color="auto"/>
            <w:right w:val="none" w:sz="0" w:space="0" w:color="auto"/>
          </w:divBdr>
        </w:div>
        <w:div w:id="1485900264">
          <w:marLeft w:val="0"/>
          <w:marRight w:val="0"/>
          <w:marTop w:val="0"/>
          <w:marBottom w:val="0"/>
          <w:divBdr>
            <w:top w:val="none" w:sz="0" w:space="0" w:color="auto"/>
            <w:left w:val="none" w:sz="0" w:space="0" w:color="auto"/>
            <w:bottom w:val="none" w:sz="0" w:space="0" w:color="auto"/>
            <w:right w:val="none" w:sz="0" w:space="0" w:color="auto"/>
          </w:divBdr>
        </w:div>
        <w:div w:id="359860735">
          <w:marLeft w:val="0"/>
          <w:marRight w:val="0"/>
          <w:marTop w:val="0"/>
          <w:marBottom w:val="0"/>
          <w:divBdr>
            <w:top w:val="none" w:sz="0" w:space="0" w:color="auto"/>
            <w:left w:val="none" w:sz="0" w:space="0" w:color="auto"/>
            <w:bottom w:val="none" w:sz="0" w:space="0" w:color="auto"/>
            <w:right w:val="none" w:sz="0" w:space="0" w:color="auto"/>
          </w:divBdr>
        </w:div>
        <w:div w:id="276108957">
          <w:marLeft w:val="0"/>
          <w:marRight w:val="0"/>
          <w:marTop w:val="0"/>
          <w:marBottom w:val="0"/>
          <w:divBdr>
            <w:top w:val="none" w:sz="0" w:space="0" w:color="auto"/>
            <w:left w:val="none" w:sz="0" w:space="0" w:color="auto"/>
            <w:bottom w:val="none" w:sz="0" w:space="0" w:color="auto"/>
            <w:right w:val="none" w:sz="0" w:space="0" w:color="auto"/>
          </w:divBdr>
        </w:div>
        <w:div w:id="376201181">
          <w:marLeft w:val="0"/>
          <w:marRight w:val="0"/>
          <w:marTop w:val="0"/>
          <w:marBottom w:val="0"/>
          <w:divBdr>
            <w:top w:val="none" w:sz="0" w:space="0" w:color="auto"/>
            <w:left w:val="none" w:sz="0" w:space="0" w:color="auto"/>
            <w:bottom w:val="none" w:sz="0" w:space="0" w:color="auto"/>
            <w:right w:val="none" w:sz="0" w:space="0" w:color="auto"/>
          </w:divBdr>
        </w:div>
      </w:divsChild>
    </w:div>
    <w:div w:id="1268267566">
      <w:bodyDiv w:val="1"/>
      <w:marLeft w:val="0"/>
      <w:marRight w:val="0"/>
      <w:marTop w:val="0"/>
      <w:marBottom w:val="0"/>
      <w:divBdr>
        <w:top w:val="none" w:sz="0" w:space="0" w:color="auto"/>
        <w:left w:val="none" w:sz="0" w:space="0" w:color="auto"/>
        <w:bottom w:val="none" w:sz="0" w:space="0" w:color="auto"/>
        <w:right w:val="none" w:sz="0" w:space="0" w:color="auto"/>
      </w:divBdr>
      <w:divsChild>
        <w:div w:id="993989482">
          <w:marLeft w:val="0"/>
          <w:marRight w:val="0"/>
          <w:marTop w:val="0"/>
          <w:marBottom w:val="0"/>
          <w:divBdr>
            <w:top w:val="none" w:sz="0" w:space="0" w:color="auto"/>
            <w:left w:val="none" w:sz="0" w:space="0" w:color="auto"/>
            <w:bottom w:val="none" w:sz="0" w:space="0" w:color="auto"/>
            <w:right w:val="none" w:sz="0" w:space="0" w:color="auto"/>
          </w:divBdr>
          <w:divsChild>
            <w:div w:id="1185703256">
              <w:marLeft w:val="0"/>
              <w:marRight w:val="0"/>
              <w:marTop w:val="0"/>
              <w:marBottom w:val="0"/>
              <w:divBdr>
                <w:top w:val="none" w:sz="0" w:space="0" w:color="auto"/>
                <w:left w:val="none" w:sz="0" w:space="0" w:color="auto"/>
                <w:bottom w:val="none" w:sz="0" w:space="0" w:color="auto"/>
                <w:right w:val="none" w:sz="0" w:space="0" w:color="auto"/>
              </w:divBdr>
            </w:div>
            <w:div w:id="277180353">
              <w:marLeft w:val="0"/>
              <w:marRight w:val="0"/>
              <w:marTop w:val="0"/>
              <w:marBottom w:val="0"/>
              <w:divBdr>
                <w:top w:val="none" w:sz="0" w:space="0" w:color="auto"/>
                <w:left w:val="none" w:sz="0" w:space="0" w:color="auto"/>
                <w:bottom w:val="none" w:sz="0" w:space="0" w:color="auto"/>
                <w:right w:val="none" w:sz="0" w:space="0" w:color="auto"/>
              </w:divBdr>
            </w:div>
            <w:div w:id="2048214869">
              <w:marLeft w:val="0"/>
              <w:marRight w:val="0"/>
              <w:marTop w:val="0"/>
              <w:marBottom w:val="0"/>
              <w:divBdr>
                <w:top w:val="none" w:sz="0" w:space="0" w:color="auto"/>
                <w:left w:val="none" w:sz="0" w:space="0" w:color="auto"/>
                <w:bottom w:val="none" w:sz="0" w:space="0" w:color="auto"/>
                <w:right w:val="none" w:sz="0" w:space="0" w:color="auto"/>
              </w:divBdr>
            </w:div>
            <w:div w:id="673848277">
              <w:marLeft w:val="0"/>
              <w:marRight w:val="0"/>
              <w:marTop w:val="0"/>
              <w:marBottom w:val="0"/>
              <w:divBdr>
                <w:top w:val="none" w:sz="0" w:space="0" w:color="auto"/>
                <w:left w:val="none" w:sz="0" w:space="0" w:color="auto"/>
                <w:bottom w:val="none" w:sz="0" w:space="0" w:color="auto"/>
                <w:right w:val="none" w:sz="0" w:space="0" w:color="auto"/>
              </w:divBdr>
            </w:div>
            <w:div w:id="1260138693">
              <w:marLeft w:val="0"/>
              <w:marRight w:val="0"/>
              <w:marTop w:val="0"/>
              <w:marBottom w:val="0"/>
              <w:divBdr>
                <w:top w:val="none" w:sz="0" w:space="0" w:color="auto"/>
                <w:left w:val="none" w:sz="0" w:space="0" w:color="auto"/>
                <w:bottom w:val="none" w:sz="0" w:space="0" w:color="auto"/>
                <w:right w:val="none" w:sz="0" w:space="0" w:color="auto"/>
              </w:divBdr>
            </w:div>
            <w:div w:id="148912095">
              <w:marLeft w:val="0"/>
              <w:marRight w:val="0"/>
              <w:marTop w:val="0"/>
              <w:marBottom w:val="0"/>
              <w:divBdr>
                <w:top w:val="none" w:sz="0" w:space="0" w:color="auto"/>
                <w:left w:val="none" w:sz="0" w:space="0" w:color="auto"/>
                <w:bottom w:val="none" w:sz="0" w:space="0" w:color="auto"/>
                <w:right w:val="none" w:sz="0" w:space="0" w:color="auto"/>
              </w:divBdr>
            </w:div>
            <w:div w:id="1805461572">
              <w:marLeft w:val="0"/>
              <w:marRight w:val="0"/>
              <w:marTop w:val="0"/>
              <w:marBottom w:val="0"/>
              <w:divBdr>
                <w:top w:val="none" w:sz="0" w:space="0" w:color="auto"/>
                <w:left w:val="none" w:sz="0" w:space="0" w:color="auto"/>
                <w:bottom w:val="none" w:sz="0" w:space="0" w:color="auto"/>
                <w:right w:val="none" w:sz="0" w:space="0" w:color="auto"/>
              </w:divBdr>
            </w:div>
            <w:div w:id="1109423538">
              <w:marLeft w:val="0"/>
              <w:marRight w:val="0"/>
              <w:marTop w:val="0"/>
              <w:marBottom w:val="0"/>
              <w:divBdr>
                <w:top w:val="none" w:sz="0" w:space="0" w:color="auto"/>
                <w:left w:val="none" w:sz="0" w:space="0" w:color="auto"/>
                <w:bottom w:val="none" w:sz="0" w:space="0" w:color="auto"/>
                <w:right w:val="none" w:sz="0" w:space="0" w:color="auto"/>
              </w:divBdr>
            </w:div>
            <w:div w:id="12739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211">
      <w:bodyDiv w:val="1"/>
      <w:marLeft w:val="0"/>
      <w:marRight w:val="0"/>
      <w:marTop w:val="0"/>
      <w:marBottom w:val="0"/>
      <w:divBdr>
        <w:top w:val="none" w:sz="0" w:space="0" w:color="auto"/>
        <w:left w:val="none" w:sz="0" w:space="0" w:color="auto"/>
        <w:bottom w:val="none" w:sz="0" w:space="0" w:color="auto"/>
        <w:right w:val="none" w:sz="0" w:space="0" w:color="auto"/>
      </w:divBdr>
      <w:divsChild>
        <w:div w:id="1020473194">
          <w:marLeft w:val="0"/>
          <w:marRight w:val="0"/>
          <w:marTop w:val="0"/>
          <w:marBottom w:val="0"/>
          <w:divBdr>
            <w:top w:val="none" w:sz="0" w:space="0" w:color="auto"/>
            <w:left w:val="none" w:sz="0" w:space="0" w:color="auto"/>
            <w:bottom w:val="none" w:sz="0" w:space="0" w:color="auto"/>
            <w:right w:val="none" w:sz="0" w:space="0" w:color="auto"/>
          </w:divBdr>
        </w:div>
        <w:div w:id="340932563">
          <w:marLeft w:val="0"/>
          <w:marRight w:val="0"/>
          <w:marTop w:val="0"/>
          <w:marBottom w:val="0"/>
          <w:divBdr>
            <w:top w:val="none" w:sz="0" w:space="0" w:color="auto"/>
            <w:left w:val="none" w:sz="0" w:space="0" w:color="auto"/>
            <w:bottom w:val="none" w:sz="0" w:space="0" w:color="auto"/>
            <w:right w:val="none" w:sz="0" w:space="0" w:color="auto"/>
          </w:divBdr>
        </w:div>
        <w:div w:id="919749515">
          <w:marLeft w:val="0"/>
          <w:marRight w:val="0"/>
          <w:marTop w:val="0"/>
          <w:marBottom w:val="0"/>
          <w:divBdr>
            <w:top w:val="none" w:sz="0" w:space="0" w:color="auto"/>
            <w:left w:val="none" w:sz="0" w:space="0" w:color="auto"/>
            <w:bottom w:val="none" w:sz="0" w:space="0" w:color="auto"/>
            <w:right w:val="none" w:sz="0" w:space="0" w:color="auto"/>
          </w:divBdr>
        </w:div>
      </w:divsChild>
    </w:div>
    <w:div w:id="1420099674">
      <w:bodyDiv w:val="1"/>
      <w:marLeft w:val="0"/>
      <w:marRight w:val="0"/>
      <w:marTop w:val="0"/>
      <w:marBottom w:val="0"/>
      <w:divBdr>
        <w:top w:val="none" w:sz="0" w:space="0" w:color="auto"/>
        <w:left w:val="none" w:sz="0" w:space="0" w:color="auto"/>
        <w:bottom w:val="none" w:sz="0" w:space="0" w:color="auto"/>
        <w:right w:val="none" w:sz="0" w:space="0" w:color="auto"/>
      </w:divBdr>
      <w:divsChild>
        <w:div w:id="1643343446">
          <w:marLeft w:val="0"/>
          <w:marRight w:val="0"/>
          <w:marTop w:val="0"/>
          <w:marBottom w:val="0"/>
          <w:divBdr>
            <w:top w:val="none" w:sz="0" w:space="0" w:color="auto"/>
            <w:left w:val="none" w:sz="0" w:space="0" w:color="auto"/>
            <w:bottom w:val="none" w:sz="0" w:space="0" w:color="auto"/>
            <w:right w:val="none" w:sz="0" w:space="0" w:color="auto"/>
          </w:divBdr>
        </w:div>
        <w:div w:id="2029403906">
          <w:marLeft w:val="0"/>
          <w:marRight w:val="0"/>
          <w:marTop w:val="0"/>
          <w:marBottom w:val="0"/>
          <w:divBdr>
            <w:top w:val="none" w:sz="0" w:space="0" w:color="auto"/>
            <w:left w:val="none" w:sz="0" w:space="0" w:color="auto"/>
            <w:bottom w:val="none" w:sz="0" w:space="0" w:color="auto"/>
            <w:right w:val="none" w:sz="0" w:space="0" w:color="auto"/>
          </w:divBdr>
        </w:div>
        <w:div w:id="1224026614">
          <w:marLeft w:val="0"/>
          <w:marRight w:val="0"/>
          <w:marTop w:val="0"/>
          <w:marBottom w:val="0"/>
          <w:divBdr>
            <w:top w:val="none" w:sz="0" w:space="0" w:color="auto"/>
            <w:left w:val="none" w:sz="0" w:space="0" w:color="auto"/>
            <w:bottom w:val="none" w:sz="0" w:space="0" w:color="auto"/>
            <w:right w:val="none" w:sz="0" w:space="0" w:color="auto"/>
          </w:divBdr>
        </w:div>
      </w:divsChild>
    </w:div>
    <w:div w:id="1448961843">
      <w:bodyDiv w:val="1"/>
      <w:marLeft w:val="0"/>
      <w:marRight w:val="0"/>
      <w:marTop w:val="0"/>
      <w:marBottom w:val="0"/>
      <w:divBdr>
        <w:top w:val="none" w:sz="0" w:space="0" w:color="auto"/>
        <w:left w:val="none" w:sz="0" w:space="0" w:color="auto"/>
        <w:bottom w:val="none" w:sz="0" w:space="0" w:color="auto"/>
        <w:right w:val="none" w:sz="0" w:space="0" w:color="auto"/>
      </w:divBdr>
      <w:divsChild>
        <w:div w:id="1811022973">
          <w:marLeft w:val="0"/>
          <w:marRight w:val="0"/>
          <w:marTop w:val="0"/>
          <w:marBottom w:val="0"/>
          <w:divBdr>
            <w:top w:val="none" w:sz="0" w:space="0" w:color="auto"/>
            <w:left w:val="none" w:sz="0" w:space="0" w:color="auto"/>
            <w:bottom w:val="none" w:sz="0" w:space="0" w:color="auto"/>
            <w:right w:val="none" w:sz="0" w:space="0" w:color="auto"/>
          </w:divBdr>
        </w:div>
        <w:div w:id="902182152">
          <w:marLeft w:val="0"/>
          <w:marRight w:val="0"/>
          <w:marTop w:val="0"/>
          <w:marBottom w:val="0"/>
          <w:divBdr>
            <w:top w:val="none" w:sz="0" w:space="0" w:color="auto"/>
            <w:left w:val="none" w:sz="0" w:space="0" w:color="auto"/>
            <w:bottom w:val="none" w:sz="0" w:space="0" w:color="auto"/>
            <w:right w:val="none" w:sz="0" w:space="0" w:color="auto"/>
          </w:divBdr>
        </w:div>
        <w:div w:id="62526731">
          <w:marLeft w:val="0"/>
          <w:marRight w:val="0"/>
          <w:marTop w:val="0"/>
          <w:marBottom w:val="0"/>
          <w:divBdr>
            <w:top w:val="none" w:sz="0" w:space="0" w:color="auto"/>
            <w:left w:val="none" w:sz="0" w:space="0" w:color="auto"/>
            <w:bottom w:val="none" w:sz="0" w:space="0" w:color="auto"/>
            <w:right w:val="none" w:sz="0" w:space="0" w:color="auto"/>
          </w:divBdr>
        </w:div>
      </w:divsChild>
    </w:div>
    <w:div w:id="1470827505">
      <w:bodyDiv w:val="1"/>
      <w:marLeft w:val="0"/>
      <w:marRight w:val="0"/>
      <w:marTop w:val="0"/>
      <w:marBottom w:val="0"/>
      <w:divBdr>
        <w:top w:val="none" w:sz="0" w:space="0" w:color="auto"/>
        <w:left w:val="none" w:sz="0" w:space="0" w:color="auto"/>
        <w:bottom w:val="none" w:sz="0" w:space="0" w:color="auto"/>
        <w:right w:val="none" w:sz="0" w:space="0" w:color="auto"/>
      </w:divBdr>
      <w:divsChild>
        <w:div w:id="1135414273">
          <w:marLeft w:val="0"/>
          <w:marRight w:val="0"/>
          <w:marTop w:val="0"/>
          <w:marBottom w:val="0"/>
          <w:divBdr>
            <w:top w:val="none" w:sz="0" w:space="0" w:color="auto"/>
            <w:left w:val="none" w:sz="0" w:space="0" w:color="auto"/>
            <w:bottom w:val="none" w:sz="0" w:space="0" w:color="auto"/>
            <w:right w:val="none" w:sz="0" w:space="0" w:color="auto"/>
          </w:divBdr>
        </w:div>
        <w:div w:id="2080904178">
          <w:marLeft w:val="0"/>
          <w:marRight w:val="0"/>
          <w:marTop w:val="0"/>
          <w:marBottom w:val="0"/>
          <w:divBdr>
            <w:top w:val="none" w:sz="0" w:space="0" w:color="auto"/>
            <w:left w:val="none" w:sz="0" w:space="0" w:color="auto"/>
            <w:bottom w:val="none" w:sz="0" w:space="0" w:color="auto"/>
            <w:right w:val="none" w:sz="0" w:space="0" w:color="auto"/>
          </w:divBdr>
        </w:div>
        <w:div w:id="842286027">
          <w:marLeft w:val="0"/>
          <w:marRight w:val="0"/>
          <w:marTop w:val="0"/>
          <w:marBottom w:val="0"/>
          <w:divBdr>
            <w:top w:val="none" w:sz="0" w:space="0" w:color="auto"/>
            <w:left w:val="none" w:sz="0" w:space="0" w:color="auto"/>
            <w:bottom w:val="none" w:sz="0" w:space="0" w:color="auto"/>
            <w:right w:val="none" w:sz="0" w:space="0" w:color="auto"/>
          </w:divBdr>
        </w:div>
      </w:divsChild>
    </w:div>
    <w:div w:id="1509519951">
      <w:bodyDiv w:val="1"/>
      <w:marLeft w:val="0"/>
      <w:marRight w:val="0"/>
      <w:marTop w:val="0"/>
      <w:marBottom w:val="0"/>
      <w:divBdr>
        <w:top w:val="none" w:sz="0" w:space="0" w:color="auto"/>
        <w:left w:val="none" w:sz="0" w:space="0" w:color="auto"/>
        <w:bottom w:val="none" w:sz="0" w:space="0" w:color="auto"/>
        <w:right w:val="none" w:sz="0" w:space="0" w:color="auto"/>
      </w:divBdr>
      <w:divsChild>
        <w:div w:id="1181554122">
          <w:marLeft w:val="0"/>
          <w:marRight w:val="0"/>
          <w:marTop w:val="0"/>
          <w:marBottom w:val="0"/>
          <w:divBdr>
            <w:top w:val="none" w:sz="0" w:space="0" w:color="auto"/>
            <w:left w:val="none" w:sz="0" w:space="0" w:color="auto"/>
            <w:bottom w:val="none" w:sz="0" w:space="0" w:color="auto"/>
            <w:right w:val="none" w:sz="0" w:space="0" w:color="auto"/>
          </w:divBdr>
        </w:div>
        <w:div w:id="1741630583">
          <w:marLeft w:val="0"/>
          <w:marRight w:val="0"/>
          <w:marTop w:val="0"/>
          <w:marBottom w:val="0"/>
          <w:divBdr>
            <w:top w:val="none" w:sz="0" w:space="0" w:color="auto"/>
            <w:left w:val="none" w:sz="0" w:space="0" w:color="auto"/>
            <w:bottom w:val="none" w:sz="0" w:space="0" w:color="auto"/>
            <w:right w:val="none" w:sz="0" w:space="0" w:color="auto"/>
          </w:divBdr>
        </w:div>
      </w:divsChild>
    </w:div>
    <w:div w:id="1608388903">
      <w:bodyDiv w:val="1"/>
      <w:marLeft w:val="0"/>
      <w:marRight w:val="0"/>
      <w:marTop w:val="0"/>
      <w:marBottom w:val="0"/>
      <w:divBdr>
        <w:top w:val="none" w:sz="0" w:space="0" w:color="auto"/>
        <w:left w:val="none" w:sz="0" w:space="0" w:color="auto"/>
        <w:bottom w:val="none" w:sz="0" w:space="0" w:color="auto"/>
        <w:right w:val="none" w:sz="0" w:space="0" w:color="auto"/>
      </w:divBdr>
      <w:divsChild>
        <w:div w:id="1679119669">
          <w:marLeft w:val="0"/>
          <w:marRight w:val="0"/>
          <w:marTop w:val="0"/>
          <w:marBottom w:val="0"/>
          <w:divBdr>
            <w:top w:val="none" w:sz="0" w:space="0" w:color="auto"/>
            <w:left w:val="none" w:sz="0" w:space="0" w:color="auto"/>
            <w:bottom w:val="none" w:sz="0" w:space="0" w:color="auto"/>
            <w:right w:val="none" w:sz="0" w:space="0" w:color="auto"/>
          </w:divBdr>
        </w:div>
        <w:div w:id="38867805">
          <w:marLeft w:val="0"/>
          <w:marRight w:val="0"/>
          <w:marTop w:val="0"/>
          <w:marBottom w:val="0"/>
          <w:divBdr>
            <w:top w:val="none" w:sz="0" w:space="0" w:color="auto"/>
            <w:left w:val="none" w:sz="0" w:space="0" w:color="auto"/>
            <w:bottom w:val="none" w:sz="0" w:space="0" w:color="auto"/>
            <w:right w:val="none" w:sz="0" w:space="0" w:color="auto"/>
          </w:divBdr>
        </w:div>
        <w:div w:id="1684168593">
          <w:marLeft w:val="0"/>
          <w:marRight w:val="0"/>
          <w:marTop w:val="0"/>
          <w:marBottom w:val="0"/>
          <w:divBdr>
            <w:top w:val="none" w:sz="0" w:space="0" w:color="auto"/>
            <w:left w:val="none" w:sz="0" w:space="0" w:color="auto"/>
            <w:bottom w:val="none" w:sz="0" w:space="0" w:color="auto"/>
            <w:right w:val="none" w:sz="0" w:space="0" w:color="auto"/>
          </w:divBdr>
        </w:div>
        <w:div w:id="1639801843">
          <w:marLeft w:val="0"/>
          <w:marRight w:val="0"/>
          <w:marTop w:val="0"/>
          <w:marBottom w:val="0"/>
          <w:divBdr>
            <w:top w:val="none" w:sz="0" w:space="0" w:color="auto"/>
            <w:left w:val="none" w:sz="0" w:space="0" w:color="auto"/>
            <w:bottom w:val="none" w:sz="0" w:space="0" w:color="auto"/>
            <w:right w:val="none" w:sz="0" w:space="0" w:color="auto"/>
          </w:divBdr>
        </w:div>
        <w:div w:id="45498182">
          <w:marLeft w:val="0"/>
          <w:marRight w:val="0"/>
          <w:marTop w:val="0"/>
          <w:marBottom w:val="0"/>
          <w:divBdr>
            <w:top w:val="none" w:sz="0" w:space="0" w:color="auto"/>
            <w:left w:val="none" w:sz="0" w:space="0" w:color="auto"/>
            <w:bottom w:val="none" w:sz="0" w:space="0" w:color="auto"/>
            <w:right w:val="none" w:sz="0" w:space="0" w:color="auto"/>
          </w:divBdr>
        </w:div>
        <w:div w:id="221527612">
          <w:marLeft w:val="0"/>
          <w:marRight w:val="0"/>
          <w:marTop w:val="0"/>
          <w:marBottom w:val="0"/>
          <w:divBdr>
            <w:top w:val="none" w:sz="0" w:space="0" w:color="auto"/>
            <w:left w:val="none" w:sz="0" w:space="0" w:color="auto"/>
            <w:bottom w:val="none" w:sz="0" w:space="0" w:color="auto"/>
            <w:right w:val="none" w:sz="0" w:space="0" w:color="auto"/>
          </w:divBdr>
        </w:div>
        <w:div w:id="487981819">
          <w:marLeft w:val="0"/>
          <w:marRight w:val="0"/>
          <w:marTop w:val="0"/>
          <w:marBottom w:val="0"/>
          <w:divBdr>
            <w:top w:val="none" w:sz="0" w:space="0" w:color="auto"/>
            <w:left w:val="none" w:sz="0" w:space="0" w:color="auto"/>
            <w:bottom w:val="none" w:sz="0" w:space="0" w:color="auto"/>
            <w:right w:val="none" w:sz="0" w:space="0" w:color="auto"/>
          </w:divBdr>
        </w:div>
        <w:div w:id="1633171423">
          <w:marLeft w:val="0"/>
          <w:marRight w:val="0"/>
          <w:marTop w:val="0"/>
          <w:marBottom w:val="0"/>
          <w:divBdr>
            <w:top w:val="none" w:sz="0" w:space="0" w:color="auto"/>
            <w:left w:val="none" w:sz="0" w:space="0" w:color="auto"/>
            <w:bottom w:val="none" w:sz="0" w:space="0" w:color="auto"/>
            <w:right w:val="none" w:sz="0" w:space="0" w:color="auto"/>
          </w:divBdr>
        </w:div>
        <w:div w:id="2029259676">
          <w:marLeft w:val="0"/>
          <w:marRight w:val="0"/>
          <w:marTop w:val="0"/>
          <w:marBottom w:val="0"/>
          <w:divBdr>
            <w:top w:val="none" w:sz="0" w:space="0" w:color="auto"/>
            <w:left w:val="none" w:sz="0" w:space="0" w:color="auto"/>
            <w:bottom w:val="none" w:sz="0" w:space="0" w:color="auto"/>
            <w:right w:val="none" w:sz="0" w:space="0" w:color="auto"/>
          </w:divBdr>
        </w:div>
        <w:div w:id="2086875476">
          <w:marLeft w:val="0"/>
          <w:marRight w:val="0"/>
          <w:marTop w:val="0"/>
          <w:marBottom w:val="0"/>
          <w:divBdr>
            <w:top w:val="none" w:sz="0" w:space="0" w:color="auto"/>
            <w:left w:val="none" w:sz="0" w:space="0" w:color="auto"/>
            <w:bottom w:val="none" w:sz="0" w:space="0" w:color="auto"/>
            <w:right w:val="none" w:sz="0" w:space="0" w:color="auto"/>
          </w:divBdr>
        </w:div>
        <w:div w:id="2113895739">
          <w:marLeft w:val="0"/>
          <w:marRight w:val="0"/>
          <w:marTop w:val="0"/>
          <w:marBottom w:val="0"/>
          <w:divBdr>
            <w:top w:val="none" w:sz="0" w:space="0" w:color="auto"/>
            <w:left w:val="none" w:sz="0" w:space="0" w:color="auto"/>
            <w:bottom w:val="none" w:sz="0" w:space="0" w:color="auto"/>
            <w:right w:val="none" w:sz="0" w:space="0" w:color="auto"/>
          </w:divBdr>
        </w:div>
      </w:divsChild>
    </w:div>
    <w:div w:id="1620601019">
      <w:bodyDiv w:val="1"/>
      <w:marLeft w:val="0"/>
      <w:marRight w:val="0"/>
      <w:marTop w:val="0"/>
      <w:marBottom w:val="0"/>
      <w:divBdr>
        <w:top w:val="none" w:sz="0" w:space="0" w:color="auto"/>
        <w:left w:val="none" w:sz="0" w:space="0" w:color="auto"/>
        <w:bottom w:val="none" w:sz="0" w:space="0" w:color="auto"/>
        <w:right w:val="none" w:sz="0" w:space="0" w:color="auto"/>
      </w:divBdr>
      <w:divsChild>
        <w:div w:id="1356420066">
          <w:marLeft w:val="0"/>
          <w:marRight w:val="0"/>
          <w:marTop w:val="0"/>
          <w:marBottom w:val="0"/>
          <w:divBdr>
            <w:top w:val="none" w:sz="0" w:space="0" w:color="auto"/>
            <w:left w:val="none" w:sz="0" w:space="0" w:color="auto"/>
            <w:bottom w:val="none" w:sz="0" w:space="0" w:color="auto"/>
            <w:right w:val="none" w:sz="0" w:space="0" w:color="auto"/>
          </w:divBdr>
        </w:div>
        <w:div w:id="563104295">
          <w:marLeft w:val="0"/>
          <w:marRight w:val="0"/>
          <w:marTop w:val="0"/>
          <w:marBottom w:val="0"/>
          <w:divBdr>
            <w:top w:val="none" w:sz="0" w:space="0" w:color="auto"/>
            <w:left w:val="none" w:sz="0" w:space="0" w:color="auto"/>
            <w:bottom w:val="none" w:sz="0" w:space="0" w:color="auto"/>
            <w:right w:val="none" w:sz="0" w:space="0" w:color="auto"/>
          </w:divBdr>
        </w:div>
        <w:div w:id="1309555171">
          <w:marLeft w:val="0"/>
          <w:marRight w:val="0"/>
          <w:marTop w:val="0"/>
          <w:marBottom w:val="0"/>
          <w:divBdr>
            <w:top w:val="none" w:sz="0" w:space="0" w:color="auto"/>
            <w:left w:val="none" w:sz="0" w:space="0" w:color="auto"/>
            <w:bottom w:val="none" w:sz="0" w:space="0" w:color="auto"/>
            <w:right w:val="none" w:sz="0" w:space="0" w:color="auto"/>
          </w:divBdr>
        </w:div>
      </w:divsChild>
    </w:div>
    <w:div w:id="1636444666">
      <w:bodyDiv w:val="1"/>
      <w:marLeft w:val="0"/>
      <w:marRight w:val="0"/>
      <w:marTop w:val="0"/>
      <w:marBottom w:val="0"/>
      <w:divBdr>
        <w:top w:val="none" w:sz="0" w:space="0" w:color="auto"/>
        <w:left w:val="none" w:sz="0" w:space="0" w:color="auto"/>
        <w:bottom w:val="none" w:sz="0" w:space="0" w:color="auto"/>
        <w:right w:val="none" w:sz="0" w:space="0" w:color="auto"/>
      </w:divBdr>
      <w:divsChild>
        <w:div w:id="1228688413">
          <w:marLeft w:val="0"/>
          <w:marRight w:val="0"/>
          <w:marTop w:val="0"/>
          <w:marBottom w:val="0"/>
          <w:divBdr>
            <w:top w:val="none" w:sz="0" w:space="0" w:color="auto"/>
            <w:left w:val="none" w:sz="0" w:space="0" w:color="auto"/>
            <w:bottom w:val="none" w:sz="0" w:space="0" w:color="auto"/>
            <w:right w:val="none" w:sz="0" w:space="0" w:color="auto"/>
          </w:divBdr>
        </w:div>
        <w:div w:id="151680630">
          <w:marLeft w:val="0"/>
          <w:marRight w:val="0"/>
          <w:marTop w:val="0"/>
          <w:marBottom w:val="0"/>
          <w:divBdr>
            <w:top w:val="none" w:sz="0" w:space="0" w:color="auto"/>
            <w:left w:val="none" w:sz="0" w:space="0" w:color="auto"/>
            <w:bottom w:val="none" w:sz="0" w:space="0" w:color="auto"/>
            <w:right w:val="none" w:sz="0" w:space="0" w:color="auto"/>
          </w:divBdr>
        </w:div>
        <w:div w:id="1220705070">
          <w:marLeft w:val="0"/>
          <w:marRight w:val="0"/>
          <w:marTop w:val="0"/>
          <w:marBottom w:val="0"/>
          <w:divBdr>
            <w:top w:val="none" w:sz="0" w:space="0" w:color="auto"/>
            <w:left w:val="none" w:sz="0" w:space="0" w:color="auto"/>
            <w:bottom w:val="none" w:sz="0" w:space="0" w:color="auto"/>
            <w:right w:val="none" w:sz="0" w:space="0" w:color="auto"/>
          </w:divBdr>
        </w:div>
        <w:div w:id="1252009666">
          <w:marLeft w:val="0"/>
          <w:marRight w:val="0"/>
          <w:marTop w:val="0"/>
          <w:marBottom w:val="0"/>
          <w:divBdr>
            <w:top w:val="none" w:sz="0" w:space="0" w:color="auto"/>
            <w:left w:val="none" w:sz="0" w:space="0" w:color="auto"/>
            <w:bottom w:val="none" w:sz="0" w:space="0" w:color="auto"/>
            <w:right w:val="none" w:sz="0" w:space="0" w:color="auto"/>
          </w:divBdr>
        </w:div>
      </w:divsChild>
    </w:div>
    <w:div w:id="1651908996">
      <w:bodyDiv w:val="1"/>
      <w:marLeft w:val="0"/>
      <w:marRight w:val="0"/>
      <w:marTop w:val="0"/>
      <w:marBottom w:val="0"/>
      <w:divBdr>
        <w:top w:val="none" w:sz="0" w:space="0" w:color="auto"/>
        <w:left w:val="none" w:sz="0" w:space="0" w:color="auto"/>
        <w:bottom w:val="none" w:sz="0" w:space="0" w:color="auto"/>
        <w:right w:val="none" w:sz="0" w:space="0" w:color="auto"/>
      </w:divBdr>
      <w:divsChild>
        <w:div w:id="1822454504">
          <w:marLeft w:val="0"/>
          <w:marRight w:val="0"/>
          <w:marTop w:val="0"/>
          <w:marBottom w:val="0"/>
          <w:divBdr>
            <w:top w:val="none" w:sz="0" w:space="0" w:color="auto"/>
            <w:left w:val="none" w:sz="0" w:space="0" w:color="auto"/>
            <w:bottom w:val="none" w:sz="0" w:space="0" w:color="auto"/>
            <w:right w:val="none" w:sz="0" w:space="0" w:color="auto"/>
          </w:divBdr>
        </w:div>
        <w:div w:id="1424062545">
          <w:marLeft w:val="0"/>
          <w:marRight w:val="0"/>
          <w:marTop w:val="0"/>
          <w:marBottom w:val="0"/>
          <w:divBdr>
            <w:top w:val="none" w:sz="0" w:space="0" w:color="auto"/>
            <w:left w:val="none" w:sz="0" w:space="0" w:color="auto"/>
            <w:bottom w:val="none" w:sz="0" w:space="0" w:color="auto"/>
            <w:right w:val="none" w:sz="0" w:space="0" w:color="auto"/>
          </w:divBdr>
        </w:div>
      </w:divsChild>
    </w:div>
    <w:div w:id="171727142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49">
          <w:marLeft w:val="0"/>
          <w:marRight w:val="0"/>
          <w:marTop w:val="0"/>
          <w:marBottom w:val="0"/>
          <w:divBdr>
            <w:top w:val="none" w:sz="0" w:space="0" w:color="auto"/>
            <w:left w:val="none" w:sz="0" w:space="0" w:color="auto"/>
            <w:bottom w:val="none" w:sz="0" w:space="0" w:color="auto"/>
            <w:right w:val="none" w:sz="0" w:space="0" w:color="auto"/>
          </w:divBdr>
        </w:div>
        <w:div w:id="898635667">
          <w:marLeft w:val="0"/>
          <w:marRight w:val="0"/>
          <w:marTop w:val="0"/>
          <w:marBottom w:val="0"/>
          <w:divBdr>
            <w:top w:val="none" w:sz="0" w:space="0" w:color="auto"/>
            <w:left w:val="none" w:sz="0" w:space="0" w:color="auto"/>
            <w:bottom w:val="none" w:sz="0" w:space="0" w:color="auto"/>
            <w:right w:val="none" w:sz="0" w:space="0" w:color="auto"/>
          </w:divBdr>
        </w:div>
      </w:divsChild>
    </w:div>
    <w:div w:id="1736078701">
      <w:bodyDiv w:val="1"/>
      <w:marLeft w:val="0"/>
      <w:marRight w:val="0"/>
      <w:marTop w:val="0"/>
      <w:marBottom w:val="0"/>
      <w:divBdr>
        <w:top w:val="none" w:sz="0" w:space="0" w:color="auto"/>
        <w:left w:val="none" w:sz="0" w:space="0" w:color="auto"/>
        <w:bottom w:val="none" w:sz="0" w:space="0" w:color="auto"/>
        <w:right w:val="none" w:sz="0" w:space="0" w:color="auto"/>
      </w:divBdr>
      <w:divsChild>
        <w:div w:id="784545422">
          <w:marLeft w:val="0"/>
          <w:marRight w:val="0"/>
          <w:marTop w:val="0"/>
          <w:marBottom w:val="0"/>
          <w:divBdr>
            <w:top w:val="none" w:sz="0" w:space="0" w:color="auto"/>
            <w:left w:val="none" w:sz="0" w:space="0" w:color="auto"/>
            <w:bottom w:val="none" w:sz="0" w:space="0" w:color="auto"/>
            <w:right w:val="none" w:sz="0" w:space="0" w:color="auto"/>
          </w:divBdr>
        </w:div>
        <w:div w:id="1863545347">
          <w:marLeft w:val="0"/>
          <w:marRight w:val="0"/>
          <w:marTop w:val="0"/>
          <w:marBottom w:val="0"/>
          <w:divBdr>
            <w:top w:val="none" w:sz="0" w:space="0" w:color="auto"/>
            <w:left w:val="none" w:sz="0" w:space="0" w:color="auto"/>
            <w:bottom w:val="none" w:sz="0" w:space="0" w:color="auto"/>
            <w:right w:val="none" w:sz="0" w:space="0" w:color="auto"/>
          </w:divBdr>
        </w:div>
        <w:div w:id="2096392102">
          <w:marLeft w:val="0"/>
          <w:marRight w:val="0"/>
          <w:marTop w:val="0"/>
          <w:marBottom w:val="0"/>
          <w:divBdr>
            <w:top w:val="none" w:sz="0" w:space="0" w:color="auto"/>
            <w:left w:val="none" w:sz="0" w:space="0" w:color="auto"/>
            <w:bottom w:val="none" w:sz="0" w:space="0" w:color="auto"/>
            <w:right w:val="none" w:sz="0" w:space="0" w:color="auto"/>
          </w:divBdr>
        </w:div>
      </w:divsChild>
    </w:div>
    <w:div w:id="1803499592">
      <w:bodyDiv w:val="1"/>
      <w:marLeft w:val="0"/>
      <w:marRight w:val="0"/>
      <w:marTop w:val="0"/>
      <w:marBottom w:val="0"/>
      <w:divBdr>
        <w:top w:val="none" w:sz="0" w:space="0" w:color="auto"/>
        <w:left w:val="none" w:sz="0" w:space="0" w:color="auto"/>
        <w:bottom w:val="none" w:sz="0" w:space="0" w:color="auto"/>
        <w:right w:val="none" w:sz="0" w:space="0" w:color="auto"/>
      </w:divBdr>
      <w:divsChild>
        <w:div w:id="691764921">
          <w:marLeft w:val="0"/>
          <w:marRight w:val="0"/>
          <w:marTop w:val="0"/>
          <w:marBottom w:val="0"/>
          <w:divBdr>
            <w:top w:val="none" w:sz="0" w:space="0" w:color="auto"/>
            <w:left w:val="none" w:sz="0" w:space="0" w:color="auto"/>
            <w:bottom w:val="none" w:sz="0" w:space="0" w:color="auto"/>
            <w:right w:val="none" w:sz="0" w:space="0" w:color="auto"/>
          </w:divBdr>
        </w:div>
        <w:div w:id="691423793">
          <w:marLeft w:val="0"/>
          <w:marRight w:val="0"/>
          <w:marTop w:val="0"/>
          <w:marBottom w:val="0"/>
          <w:divBdr>
            <w:top w:val="none" w:sz="0" w:space="0" w:color="auto"/>
            <w:left w:val="none" w:sz="0" w:space="0" w:color="auto"/>
            <w:bottom w:val="none" w:sz="0" w:space="0" w:color="auto"/>
            <w:right w:val="none" w:sz="0" w:space="0" w:color="auto"/>
          </w:divBdr>
        </w:div>
        <w:div w:id="1330406665">
          <w:marLeft w:val="0"/>
          <w:marRight w:val="0"/>
          <w:marTop w:val="0"/>
          <w:marBottom w:val="0"/>
          <w:divBdr>
            <w:top w:val="none" w:sz="0" w:space="0" w:color="auto"/>
            <w:left w:val="none" w:sz="0" w:space="0" w:color="auto"/>
            <w:bottom w:val="none" w:sz="0" w:space="0" w:color="auto"/>
            <w:right w:val="none" w:sz="0" w:space="0" w:color="auto"/>
          </w:divBdr>
        </w:div>
        <w:div w:id="492111021">
          <w:marLeft w:val="0"/>
          <w:marRight w:val="0"/>
          <w:marTop w:val="0"/>
          <w:marBottom w:val="0"/>
          <w:divBdr>
            <w:top w:val="none" w:sz="0" w:space="0" w:color="auto"/>
            <w:left w:val="none" w:sz="0" w:space="0" w:color="auto"/>
            <w:bottom w:val="none" w:sz="0" w:space="0" w:color="auto"/>
            <w:right w:val="none" w:sz="0" w:space="0" w:color="auto"/>
          </w:divBdr>
        </w:div>
        <w:div w:id="1782610497">
          <w:marLeft w:val="0"/>
          <w:marRight w:val="0"/>
          <w:marTop w:val="0"/>
          <w:marBottom w:val="0"/>
          <w:divBdr>
            <w:top w:val="none" w:sz="0" w:space="0" w:color="auto"/>
            <w:left w:val="none" w:sz="0" w:space="0" w:color="auto"/>
            <w:bottom w:val="none" w:sz="0" w:space="0" w:color="auto"/>
            <w:right w:val="none" w:sz="0" w:space="0" w:color="auto"/>
          </w:divBdr>
        </w:div>
        <w:div w:id="804201804">
          <w:marLeft w:val="0"/>
          <w:marRight w:val="0"/>
          <w:marTop w:val="0"/>
          <w:marBottom w:val="0"/>
          <w:divBdr>
            <w:top w:val="none" w:sz="0" w:space="0" w:color="auto"/>
            <w:left w:val="none" w:sz="0" w:space="0" w:color="auto"/>
            <w:bottom w:val="none" w:sz="0" w:space="0" w:color="auto"/>
            <w:right w:val="none" w:sz="0" w:space="0" w:color="auto"/>
          </w:divBdr>
        </w:div>
      </w:divsChild>
    </w:div>
    <w:div w:id="1825394521">
      <w:bodyDiv w:val="1"/>
      <w:marLeft w:val="0"/>
      <w:marRight w:val="0"/>
      <w:marTop w:val="0"/>
      <w:marBottom w:val="0"/>
      <w:divBdr>
        <w:top w:val="none" w:sz="0" w:space="0" w:color="auto"/>
        <w:left w:val="none" w:sz="0" w:space="0" w:color="auto"/>
        <w:bottom w:val="none" w:sz="0" w:space="0" w:color="auto"/>
        <w:right w:val="none" w:sz="0" w:space="0" w:color="auto"/>
      </w:divBdr>
      <w:divsChild>
        <w:div w:id="450126668">
          <w:marLeft w:val="0"/>
          <w:marRight w:val="0"/>
          <w:marTop w:val="0"/>
          <w:marBottom w:val="0"/>
          <w:divBdr>
            <w:top w:val="none" w:sz="0" w:space="0" w:color="auto"/>
            <w:left w:val="none" w:sz="0" w:space="0" w:color="auto"/>
            <w:bottom w:val="none" w:sz="0" w:space="0" w:color="auto"/>
            <w:right w:val="none" w:sz="0" w:space="0" w:color="auto"/>
          </w:divBdr>
        </w:div>
        <w:div w:id="2018848345">
          <w:marLeft w:val="0"/>
          <w:marRight w:val="0"/>
          <w:marTop w:val="0"/>
          <w:marBottom w:val="0"/>
          <w:divBdr>
            <w:top w:val="none" w:sz="0" w:space="0" w:color="auto"/>
            <w:left w:val="none" w:sz="0" w:space="0" w:color="auto"/>
            <w:bottom w:val="none" w:sz="0" w:space="0" w:color="auto"/>
            <w:right w:val="none" w:sz="0" w:space="0" w:color="auto"/>
          </w:divBdr>
        </w:div>
        <w:div w:id="885214776">
          <w:marLeft w:val="0"/>
          <w:marRight w:val="0"/>
          <w:marTop w:val="0"/>
          <w:marBottom w:val="0"/>
          <w:divBdr>
            <w:top w:val="none" w:sz="0" w:space="0" w:color="auto"/>
            <w:left w:val="none" w:sz="0" w:space="0" w:color="auto"/>
            <w:bottom w:val="none" w:sz="0" w:space="0" w:color="auto"/>
            <w:right w:val="none" w:sz="0" w:space="0" w:color="auto"/>
          </w:divBdr>
        </w:div>
        <w:div w:id="1319579989">
          <w:marLeft w:val="0"/>
          <w:marRight w:val="0"/>
          <w:marTop w:val="0"/>
          <w:marBottom w:val="0"/>
          <w:divBdr>
            <w:top w:val="none" w:sz="0" w:space="0" w:color="auto"/>
            <w:left w:val="none" w:sz="0" w:space="0" w:color="auto"/>
            <w:bottom w:val="none" w:sz="0" w:space="0" w:color="auto"/>
            <w:right w:val="none" w:sz="0" w:space="0" w:color="auto"/>
          </w:divBdr>
        </w:div>
        <w:div w:id="354889910">
          <w:marLeft w:val="0"/>
          <w:marRight w:val="0"/>
          <w:marTop w:val="0"/>
          <w:marBottom w:val="0"/>
          <w:divBdr>
            <w:top w:val="none" w:sz="0" w:space="0" w:color="auto"/>
            <w:left w:val="none" w:sz="0" w:space="0" w:color="auto"/>
            <w:bottom w:val="none" w:sz="0" w:space="0" w:color="auto"/>
            <w:right w:val="none" w:sz="0" w:space="0" w:color="auto"/>
          </w:divBdr>
        </w:div>
        <w:div w:id="1281959106">
          <w:marLeft w:val="0"/>
          <w:marRight w:val="0"/>
          <w:marTop w:val="0"/>
          <w:marBottom w:val="0"/>
          <w:divBdr>
            <w:top w:val="none" w:sz="0" w:space="0" w:color="auto"/>
            <w:left w:val="none" w:sz="0" w:space="0" w:color="auto"/>
            <w:bottom w:val="none" w:sz="0" w:space="0" w:color="auto"/>
            <w:right w:val="none" w:sz="0" w:space="0" w:color="auto"/>
          </w:divBdr>
        </w:div>
        <w:div w:id="871108596">
          <w:marLeft w:val="0"/>
          <w:marRight w:val="0"/>
          <w:marTop w:val="0"/>
          <w:marBottom w:val="0"/>
          <w:divBdr>
            <w:top w:val="none" w:sz="0" w:space="0" w:color="auto"/>
            <w:left w:val="none" w:sz="0" w:space="0" w:color="auto"/>
            <w:bottom w:val="none" w:sz="0" w:space="0" w:color="auto"/>
            <w:right w:val="none" w:sz="0" w:space="0" w:color="auto"/>
          </w:divBdr>
        </w:div>
        <w:div w:id="49767897">
          <w:marLeft w:val="0"/>
          <w:marRight w:val="0"/>
          <w:marTop w:val="0"/>
          <w:marBottom w:val="0"/>
          <w:divBdr>
            <w:top w:val="none" w:sz="0" w:space="0" w:color="auto"/>
            <w:left w:val="none" w:sz="0" w:space="0" w:color="auto"/>
            <w:bottom w:val="none" w:sz="0" w:space="0" w:color="auto"/>
            <w:right w:val="none" w:sz="0" w:space="0" w:color="auto"/>
          </w:divBdr>
        </w:div>
        <w:div w:id="1768650284">
          <w:marLeft w:val="0"/>
          <w:marRight w:val="0"/>
          <w:marTop w:val="0"/>
          <w:marBottom w:val="0"/>
          <w:divBdr>
            <w:top w:val="none" w:sz="0" w:space="0" w:color="auto"/>
            <w:left w:val="none" w:sz="0" w:space="0" w:color="auto"/>
            <w:bottom w:val="none" w:sz="0" w:space="0" w:color="auto"/>
            <w:right w:val="none" w:sz="0" w:space="0" w:color="auto"/>
          </w:divBdr>
        </w:div>
        <w:div w:id="247421801">
          <w:marLeft w:val="0"/>
          <w:marRight w:val="0"/>
          <w:marTop w:val="0"/>
          <w:marBottom w:val="0"/>
          <w:divBdr>
            <w:top w:val="none" w:sz="0" w:space="0" w:color="auto"/>
            <w:left w:val="none" w:sz="0" w:space="0" w:color="auto"/>
            <w:bottom w:val="none" w:sz="0" w:space="0" w:color="auto"/>
            <w:right w:val="none" w:sz="0" w:space="0" w:color="auto"/>
          </w:divBdr>
        </w:div>
        <w:div w:id="3435166">
          <w:marLeft w:val="0"/>
          <w:marRight w:val="0"/>
          <w:marTop w:val="0"/>
          <w:marBottom w:val="0"/>
          <w:divBdr>
            <w:top w:val="none" w:sz="0" w:space="0" w:color="auto"/>
            <w:left w:val="none" w:sz="0" w:space="0" w:color="auto"/>
            <w:bottom w:val="none" w:sz="0" w:space="0" w:color="auto"/>
            <w:right w:val="none" w:sz="0" w:space="0" w:color="auto"/>
          </w:divBdr>
        </w:div>
        <w:div w:id="1474710027">
          <w:marLeft w:val="0"/>
          <w:marRight w:val="0"/>
          <w:marTop w:val="0"/>
          <w:marBottom w:val="0"/>
          <w:divBdr>
            <w:top w:val="none" w:sz="0" w:space="0" w:color="auto"/>
            <w:left w:val="none" w:sz="0" w:space="0" w:color="auto"/>
            <w:bottom w:val="none" w:sz="0" w:space="0" w:color="auto"/>
            <w:right w:val="none" w:sz="0" w:space="0" w:color="auto"/>
          </w:divBdr>
        </w:div>
        <w:div w:id="692727147">
          <w:marLeft w:val="0"/>
          <w:marRight w:val="0"/>
          <w:marTop w:val="0"/>
          <w:marBottom w:val="0"/>
          <w:divBdr>
            <w:top w:val="none" w:sz="0" w:space="0" w:color="auto"/>
            <w:left w:val="none" w:sz="0" w:space="0" w:color="auto"/>
            <w:bottom w:val="none" w:sz="0" w:space="0" w:color="auto"/>
            <w:right w:val="none" w:sz="0" w:space="0" w:color="auto"/>
          </w:divBdr>
        </w:div>
        <w:div w:id="1829176238">
          <w:marLeft w:val="0"/>
          <w:marRight w:val="0"/>
          <w:marTop w:val="0"/>
          <w:marBottom w:val="0"/>
          <w:divBdr>
            <w:top w:val="none" w:sz="0" w:space="0" w:color="auto"/>
            <w:left w:val="none" w:sz="0" w:space="0" w:color="auto"/>
            <w:bottom w:val="none" w:sz="0" w:space="0" w:color="auto"/>
            <w:right w:val="none" w:sz="0" w:space="0" w:color="auto"/>
          </w:divBdr>
        </w:div>
        <w:div w:id="868881348">
          <w:marLeft w:val="0"/>
          <w:marRight w:val="0"/>
          <w:marTop w:val="0"/>
          <w:marBottom w:val="0"/>
          <w:divBdr>
            <w:top w:val="none" w:sz="0" w:space="0" w:color="auto"/>
            <w:left w:val="none" w:sz="0" w:space="0" w:color="auto"/>
            <w:bottom w:val="none" w:sz="0" w:space="0" w:color="auto"/>
            <w:right w:val="none" w:sz="0" w:space="0" w:color="auto"/>
          </w:divBdr>
        </w:div>
        <w:div w:id="1306859174">
          <w:marLeft w:val="0"/>
          <w:marRight w:val="0"/>
          <w:marTop w:val="0"/>
          <w:marBottom w:val="0"/>
          <w:divBdr>
            <w:top w:val="none" w:sz="0" w:space="0" w:color="auto"/>
            <w:left w:val="none" w:sz="0" w:space="0" w:color="auto"/>
            <w:bottom w:val="none" w:sz="0" w:space="0" w:color="auto"/>
            <w:right w:val="none" w:sz="0" w:space="0" w:color="auto"/>
          </w:divBdr>
        </w:div>
      </w:divsChild>
    </w:div>
    <w:div w:id="18421580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363">
          <w:marLeft w:val="0"/>
          <w:marRight w:val="0"/>
          <w:marTop w:val="0"/>
          <w:marBottom w:val="0"/>
          <w:divBdr>
            <w:top w:val="none" w:sz="0" w:space="0" w:color="auto"/>
            <w:left w:val="none" w:sz="0" w:space="0" w:color="auto"/>
            <w:bottom w:val="none" w:sz="0" w:space="0" w:color="auto"/>
            <w:right w:val="none" w:sz="0" w:space="0" w:color="auto"/>
          </w:divBdr>
        </w:div>
        <w:div w:id="1093355808">
          <w:marLeft w:val="0"/>
          <w:marRight w:val="0"/>
          <w:marTop w:val="0"/>
          <w:marBottom w:val="0"/>
          <w:divBdr>
            <w:top w:val="none" w:sz="0" w:space="0" w:color="auto"/>
            <w:left w:val="none" w:sz="0" w:space="0" w:color="auto"/>
            <w:bottom w:val="none" w:sz="0" w:space="0" w:color="auto"/>
            <w:right w:val="none" w:sz="0" w:space="0" w:color="auto"/>
          </w:divBdr>
        </w:div>
      </w:divsChild>
    </w:div>
    <w:div w:id="1947153196">
      <w:bodyDiv w:val="1"/>
      <w:marLeft w:val="0"/>
      <w:marRight w:val="0"/>
      <w:marTop w:val="0"/>
      <w:marBottom w:val="0"/>
      <w:divBdr>
        <w:top w:val="none" w:sz="0" w:space="0" w:color="auto"/>
        <w:left w:val="none" w:sz="0" w:space="0" w:color="auto"/>
        <w:bottom w:val="none" w:sz="0" w:space="0" w:color="auto"/>
        <w:right w:val="none" w:sz="0" w:space="0" w:color="auto"/>
      </w:divBdr>
      <w:divsChild>
        <w:div w:id="1624116063">
          <w:marLeft w:val="0"/>
          <w:marRight w:val="0"/>
          <w:marTop w:val="0"/>
          <w:marBottom w:val="0"/>
          <w:divBdr>
            <w:top w:val="none" w:sz="0" w:space="0" w:color="auto"/>
            <w:left w:val="none" w:sz="0" w:space="0" w:color="auto"/>
            <w:bottom w:val="none" w:sz="0" w:space="0" w:color="auto"/>
            <w:right w:val="none" w:sz="0" w:space="0" w:color="auto"/>
          </w:divBdr>
        </w:div>
        <w:div w:id="1231186287">
          <w:marLeft w:val="0"/>
          <w:marRight w:val="0"/>
          <w:marTop w:val="0"/>
          <w:marBottom w:val="0"/>
          <w:divBdr>
            <w:top w:val="none" w:sz="0" w:space="0" w:color="auto"/>
            <w:left w:val="none" w:sz="0" w:space="0" w:color="auto"/>
            <w:bottom w:val="none" w:sz="0" w:space="0" w:color="auto"/>
            <w:right w:val="none" w:sz="0" w:space="0" w:color="auto"/>
          </w:divBdr>
        </w:div>
      </w:divsChild>
    </w:div>
    <w:div w:id="1955012338">
      <w:bodyDiv w:val="1"/>
      <w:marLeft w:val="0"/>
      <w:marRight w:val="0"/>
      <w:marTop w:val="0"/>
      <w:marBottom w:val="0"/>
      <w:divBdr>
        <w:top w:val="none" w:sz="0" w:space="0" w:color="auto"/>
        <w:left w:val="none" w:sz="0" w:space="0" w:color="auto"/>
        <w:bottom w:val="none" w:sz="0" w:space="0" w:color="auto"/>
        <w:right w:val="none" w:sz="0" w:space="0" w:color="auto"/>
      </w:divBdr>
      <w:divsChild>
        <w:div w:id="818763552">
          <w:marLeft w:val="0"/>
          <w:marRight w:val="0"/>
          <w:marTop w:val="0"/>
          <w:marBottom w:val="0"/>
          <w:divBdr>
            <w:top w:val="none" w:sz="0" w:space="0" w:color="auto"/>
            <w:left w:val="none" w:sz="0" w:space="0" w:color="auto"/>
            <w:bottom w:val="none" w:sz="0" w:space="0" w:color="auto"/>
            <w:right w:val="none" w:sz="0" w:space="0" w:color="auto"/>
          </w:divBdr>
        </w:div>
        <w:div w:id="245500550">
          <w:marLeft w:val="0"/>
          <w:marRight w:val="0"/>
          <w:marTop w:val="0"/>
          <w:marBottom w:val="0"/>
          <w:divBdr>
            <w:top w:val="none" w:sz="0" w:space="0" w:color="auto"/>
            <w:left w:val="none" w:sz="0" w:space="0" w:color="auto"/>
            <w:bottom w:val="none" w:sz="0" w:space="0" w:color="auto"/>
            <w:right w:val="none" w:sz="0" w:space="0" w:color="auto"/>
          </w:divBdr>
        </w:div>
        <w:div w:id="1225489677">
          <w:marLeft w:val="0"/>
          <w:marRight w:val="0"/>
          <w:marTop w:val="0"/>
          <w:marBottom w:val="0"/>
          <w:divBdr>
            <w:top w:val="none" w:sz="0" w:space="0" w:color="auto"/>
            <w:left w:val="none" w:sz="0" w:space="0" w:color="auto"/>
            <w:bottom w:val="none" w:sz="0" w:space="0" w:color="auto"/>
            <w:right w:val="none" w:sz="0" w:space="0" w:color="auto"/>
          </w:divBdr>
        </w:div>
        <w:div w:id="248543991">
          <w:marLeft w:val="0"/>
          <w:marRight w:val="0"/>
          <w:marTop w:val="0"/>
          <w:marBottom w:val="0"/>
          <w:divBdr>
            <w:top w:val="none" w:sz="0" w:space="0" w:color="auto"/>
            <w:left w:val="none" w:sz="0" w:space="0" w:color="auto"/>
            <w:bottom w:val="none" w:sz="0" w:space="0" w:color="auto"/>
            <w:right w:val="none" w:sz="0" w:space="0" w:color="auto"/>
          </w:divBdr>
        </w:div>
      </w:divsChild>
    </w:div>
    <w:div w:id="1988976064">
      <w:bodyDiv w:val="1"/>
      <w:marLeft w:val="0"/>
      <w:marRight w:val="0"/>
      <w:marTop w:val="0"/>
      <w:marBottom w:val="0"/>
      <w:divBdr>
        <w:top w:val="none" w:sz="0" w:space="0" w:color="auto"/>
        <w:left w:val="none" w:sz="0" w:space="0" w:color="auto"/>
        <w:bottom w:val="none" w:sz="0" w:space="0" w:color="auto"/>
        <w:right w:val="none" w:sz="0" w:space="0" w:color="auto"/>
      </w:divBdr>
      <w:divsChild>
        <w:div w:id="1074623658">
          <w:marLeft w:val="0"/>
          <w:marRight w:val="0"/>
          <w:marTop w:val="0"/>
          <w:marBottom w:val="0"/>
          <w:divBdr>
            <w:top w:val="none" w:sz="0" w:space="0" w:color="auto"/>
            <w:left w:val="none" w:sz="0" w:space="0" w:color="auto"/>
            <w:bottom w:val="none" w:sz="0" w:space="0" w:color="auto"/>
            <w:right w:val="none" w:sz="0" w:space="0" w:color="auto"/>
          </w:divBdr>
        </w:div>
        <w:div w:id="996302729">
          <w:marLeft w:val="0"/>
          <w:marRight w:val="0"/>
          <w:marTop w:val="0"/>
          <w:marBottom w:val="0"/>
          <w:divBdr>
            <w:top w:val="none" w:sz="0" w:space="0" w:color="auto"/>
            <w:left w:val="none" w:sz="0" w:space="0" w:color="auto"/>
            <w:bottom w:val="none" w:sz="0" w:space="0" w:color="auto"/>
            <w:right w:val="none" w:sz="0" w:space="0" w:color="auto"/>
          </w:divBdr>
        </w:div>
        <w:div w:id="1022630156">
          <w:marLeft w:val="0"/>
          <w:marRight w:val="0"/>
          <w:marTop w:val="0"/>
          <w:marBottom w:val="0"/>
          <w:divBdr>
            <w:top w:val="none" w:sz="0" w:space="0" w:color="auto"/>
            <w:left w:val="none" w:sz="0" w:space="0" w:color="auto"/>
            <w:bottom w:val="none" w:sz="0" w:space="0" w:color="auto"/>
            <w:right w:val="none" w:sz="0" w:space="0" w:color="auto"/>
          </w:divBdr>
        </w:div>
        <w:div w:id="1696537834">
          <w:marLeft w:val="0"/>
          <w:marRight w:val="0"/>
          <w:marTop w:val="0"/>
          <w:marBottom w:val="0"/>
          <w:divBdr>
            <w:top w:val="none" w:sz="0" w:space="0" w:color="auto"/>
            <w:left w:val="none" w:sz="0" w:space="0" w:color="auto"/>
            <w:bottom w:val="none" w:sz="0" w:space="0" w:color="auto"/>
            <w:right w:val="none" w:sz="0" w:space="0" w:color="auto"/>
          </w:divBdr>
        </w:div>
        <w:div w:id="1097864867">
          <w:marLeft w:val="0"/>
          <w:marRight w:val="0"/>
          <w:marTop w:val="0"/>
          <w:marBottom w:val="0"/>
          <w:divBdr>
            <w:top w:val="none" w:sz="0" w:space="0" w:color="auto"/>
            <w:left w:val="none" w:sz="0" w:space="0" w:color="auto"/>
            <w:bottom w:val="none" w:sz="0" w:space="0" w:color="auto"/>
            <w:right w:val="none" w:sz="0" w:space="0" w:color="auto"/>
          </w:divBdr>
        </w:div>
        <w:div w:id="99616665">
          <w:marLeft w:val="0"/>
          <w:marRight w:val="0"/>
          <w:marTop w:val="0"/>
          <w:marBottom w:val="0"/>
          <w:divBdr>
            <w:top w:val="none" w:sz="0" w:space="0" w:color="auto"/>
            <w:left w:val="none" w:sz="0" w:space="0" w:color="auto"/>
            <w:bottom w:val="none" w:sz="0" w:space="0" w:color="auto"/>
            <w:right w:val="none" w:sz="0" w:space="0" w:color="auto"/>
          </w:divBdr>
        </w:div>
        <w:div w:id="223639374">
          <w:marLeft w:val="0"/>
          <w:marRight w:val="0"/>
          <w:marTop w:val="0"/>
          <w:marBottom w:val="0"/>
          <w:divBdr>
            <w:top w:val="none" w:sz="0" w:space="0" w:color="auto"/>
            <w:left w:val="none" w:sz="0" w:space="0" w:color="auto"/>
            <w:bottom w:val="none" w:sz="0" w:space="0" w:color="auto"/>
            <w:right w:val="none" w:sz="0" w:space="0" w:color="auto"/>
          </w:divBdr>
        </w:div>
        <w:div w:id="378172387">
          <w:marLeft w:val="0"/>
          <w:marRight w:val="0"/>
          <w:marTop w:val="0"/>
          <w:marBottom w:val="0"/>
          <w:divBdr>
            <w:top w:val="none" w:sz="0" w:space="0" w:color="auto"/>
            <w:left w:val="none" w:sz="0" w:space="0" w:color="auto"/>
            <w:bottom w:val="none" w:sz="0" w:space="0" w:color="auto"/>
            <w:right w:val="none" w:sz="0" w:space="0" w:color="auto"/>
          </w:divBdr>
        </w:div>
        <w:div w:id="1710908249">
          <w:marLeft w:val="0"/>
          <w:marRight w:val="0"/>
          <w:marTop w:val="0"/>
          <w:marBottom w:val="0"/>
          <w:divBdr>
            <w:top w:val="none" w:sz="0" w:space="0" w:color="auto"/>
            <w:left w:val="none" w:sz="0" w:space="0" w:color="auto"/>
            <w:bottom w:val="none" w:sz="0" w:space="0" w:color="auto"/>
            <w:right w:val="none" w:sz="0" w:space="0" w:color="auto"/>
          </w:divBdr>
        </w:div>
        <w:div w:id="2050185710">
          <w:marLeft w:val="0"/>
          <w:marRight w:val="0"/>
          <w:marTop w:val="0"/>
          <w:marBottom w:val="0"/>
          <w:divBdr>
            <w:top w:val="none" w:sz="0" w:space="0" w:color="auto"/>
            <w:left w:val="none" w:sz="0" w:space="0" w:color="auto"/>
            <w:bottom w:val="none" w:sz="0" w:space="0" w:color="auto"/>
            <w:right w:val="none" w:sz="0" w:space="0" w:color="auto"/>
          </w:divBdr>
        </w:div>
        <w:div w:id="263348150">
          <w:marLeft w:val="0"/>
          <w:marRight w:val="0"/>
          <w:marTop w:val="0"/>
          <w:marBottom w:val="0"/>
          <w:divBdr>
            <w:top w:val="none" w:sz="0" w:space="0" w:color="auto"/>
            <w:left w:val="none" w:sz="0" w:space="0" w:color="auto"/>
            <w:bottom w:val="none" w:sz="0" w:space="0" w:color="auto"/>
            <w:right w:val="none" w:sz="0" w:space="0" w:color="auto"/>
          </w:divBdr>
        </w:div>
      </w:divsChild>
    </w:div>
    <w:div w:id="1994600994">
      <w:bodyDiv w:val="1"/>
      <w:marLeft w:val="0"/>
      <w:marRight w:val="0"/>
      <w:marTop w:val="0"/>
      <w:marBottom w:val="0"/>
      <w:divBdr>
        <w:top w:val="none" w:sz="0" w:space="0" w:color="auto"/>
        <w:left w:val="none" w:sz="0" w:space="0" w:color="auto"/>
        <w:bottom w:val="none" w:sz="0" w:space="0" w:color="auto"/>
        <w:right w:val="none" w:sz="0" w:space="0" w:color="auto"/>
      </w:divBdr>
      <w:divsChild>
        <w:div w:id="1491408495">
          <w:marLeft w:val="0"/>
          <w:marRight w:val="0"/>
          <w:marTop w:val="0"/>
          <w:marBottom w:val="0"/>
          <w:divBdr>
            <w:top w:val="none" w:sz="0" w:space="0" w:color="auto"/>
            <w:left w:val="none" w:sz="0" w:space="0" w:color="auto"/>
            <w:bottom w:val="none" w:sz="0" w:space="0" w:color="auto"/>
            <w:right w:val="none" w:sz="0" w:space="0" w:color="auto"/>
          </w:divBdr>
        </w:div>
        <w:div w:id="595528211">
          <w:marLeft w:val="0"/>
          <w:marRight w:val="0"/>
          <w:marTop w:val="0"/>
          <w:marBottom w:val="0"/>
          <w:divBdr>
            <w:top w:val="none" w:sz="0" w:space="0" w:color="auto"/>
            <w:left w:val="none" w:sz="0" w:space="0" w:color="auto"/>
            <w:bottom w:val="none" w:sz="0" w:space="0" w:color="auto"/>
            <w:right w:val="none" w:sz="0" w:space="0" w:color="auto"/>
          </w:divBdr>
        </w:div>
        <w:div w:id="25832724">
          <w:marLeft w:val="0"/>
          <w:marRight w:val="0"/>
          <w:marTop w:val="0"/>
          <w:marBottom w:val="0"/>
          <w:divBdr>
            <w:top w:val="none" w:sz="0" w:space="0" w:color="auto"/>
            <w:left w:val="none" w:sz="0" w:space="0" w:color="auto"/>
            <w:bottom w:val="none" w:sz="0" w:space="0" w:color="auto"/>
            <w:right w:val="none" w:sz="0" w:space="0" w:color="auto"/>
          </w:divBdr>
        </w:div>
        <w:div w:id="2001691511">
          <w:marLeft w:val="0"/>
          <w:marRight w:val="0"/>
          <w:marTop w:val="0"/>
          <w:marBottom w:val="0"/>
          <w:divBdr>
            <w:top w:val="none" w:sz="0" w:space="0" w:color="auto"/>
            <w:left w:val="none" w:sz="0" w:space="0" w:color="auto"/>
            <w:bottom w:val="none" w:sz="0" w:space="0" w:color="auto"/>
            <w:right w:val="none" w:sz="0" w:space="0" w:color="auto"/>
          </w:divBdr>
        </w:div>
        <w:div w:id="54359037">
          <w:marLeft w:val="0"/>
          <w:marRight w:val="0"/>
          <w:marTop w:val="0"/>
          <w:marBottom w:val="0"/>
          <w:divBdr>
            <w:top w:val="none" w:sz="0" w:space="0" w:color="auto"/>
            <w:left w:val="none" w:sz="0" w:space="0" w:color="auto"/>
            <w:bottom w:val="none" w:sz="0" w:space="0" w:color="auto"/>
            <w:right w:val="none" w:sz="0" w:space="0" w:color="auto"/>
          </w:divBdr>
        </w:div>
        <w:div w:id="1322395288">
          <w:marLeft w:val="0"/>
          <w:marRight w:val="0"/>
          <w:marTop w:val="0"/>
          <w:marBottom w:val="0"/>
          <w:divBdr>
            <w:top w:val="none" w:sz="0" w:space="0" w:color="auto"/>
            <w:left w:val="none" w:sz="0" w:space="0" w:color="auto"/>
            <w:bottom w:val="none" w:sz="0" w:space="0" w:color="auto"/>
            <w:right w:val="none" w:sz="0" w:space="0" w:color="auto"/>
          </w:divBdr>
        </w:div>
        <w:div w:id="821582709">
          <w:marLeft w:val="0"/>
          <w:marRight w:val="0"/>
          <w:marTop w:val="0"/>
          <w:marBottom w:val="0"/>
          <w:divBdr>
            <w:top w:val="none" w:sz="0" w:space="0" w:color="auto"/>
            <w:left w:val="none" w:sz="0" w:space="0" w:color="auto"/>
            <w:bottom w:val="none" w:sz="0" w:space="0" w:color="auto"/>
            <w:right w:val="none" w:sz="0" w:space="0" w:color="auto"/>
          </w:divBdr>
        </w:div>
        <w:div w:id="1048262308">
          <w:marLeft w:val="0"/>
          <w:marRight w:val="0"/>
          <w:marTop w:val="0"/>
          <w:marBottom w:val="0"/>
          <w:divBdr>
            <w:top w:val="none" w:sz="0" w:space="0" w:color="auto"/>
            <w:left w:val="none" w:sz="0" w:space="0" w:color="auto"/>
            <w:bottom w:val="none" w:sz="0" w:space="0" w:color="auto"/>
            <w:right w:val="none" w:sz="0" w:space="0" w:color="auto"/>
          </w:divBdr>
        </w:div>
        <w:div w:id="979112977">
          <w:marLeft w:val="0"/>
          <w:marRight w:val="0"/>
          <w:marTop w:val="0"/>
          <w:marBottom w:val="0"/>
          <w:divBdr>
            <w:top w:val="none" w:sz="0" w:space="0" w:color="auto"/>
            <w:left w:val="none" w:sz="0" w:space="0" w:color="auto"/>
            <w:bottom w:val="none" w:sz="0" w:space="0" w:color="auto"/>
            <w:right w:val="none" w:sz="0" w:space="0" w:color="auto"/>
          </w:divBdr>
        </w:div>
        <w:div w:id="1565022308">
          <w:marLeft w:val="0"/>
          <w:marRight w:val="0"/>
          <w:marTop w:val="0"/>
          <w:marBottom w:val="0"/>
          <w:divBdr>
            <w:top w:val="none" w:sz="0" w:space="0" w:color="auto"/>
            <w:left w:val="none" w:sz="0" w:space="0" w:color="auto"/>
            <w:bottom w:val="none" w:sz="0" w:space="0" w:color="auto"/>
            <w:right w:val="none" w:sz="0" w:space="0" w:color="auto"/>
          </w:divBdr>
        </w:div>
        <w:div w:id="350188534">
          <w:marLeft w:val="0"/>
          <w:marRight w:val="0"/>
          <w:marTop w:val="0"/>
          <w:marBottom w:val="0"/>
          <w:divBdr>
            <w:top w:val="none" w:sz="0" w:space="0" w:color="auto"/>
            <w:left w:val="none" w:sz="0" w:space="0" w:color="auto"/>
            <w:bottom w:val="none" w:sz="0" w:space="0" w:color="auto"/>
            <w:right w:val="none" w:sz="0" w:space="0" w:color="auto"/>
          </w:divBdr>
        </w:div>
        <w:div w:id="12913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DCAFC23FC3F2A9AD06E4726B6F937A68DC766E8B09CFCC9A1DC7A9DD2B28FDDF518D247B1D73B4963Et2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CAFC23FC3F2A9AD06E4726B6F937A68DC766E8B09CFCC9A1DC7A9DD2B28FDDF518D247B1D73B4963Et3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AFC23FC3F2A9AD06E4726B6F937A68DC7F6C880CCBCC9A1DC7A9DD2B28FDDF518D247B1D73B4913Et4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CAFC23FC3F2A9AD06E4726B6F937A68DC77688D03CECC9A1DC7A9DD2B28FDDF518D247B1D73B5903Et0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63C5-5859-449D-8B61-A8F4F9A9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10139</Words>
  <Characters>57797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Dmitrienko</dc:creator>
  <cp:lastModifiedBy>55</cp:lastModifiedBy>
  <cp:revision>12</cp:revision>
  <cp:lastPrinted>2016-02-19T06:19:00Z</cp:lastPrinted>
  <dcterms:created xsi:type="dcterms:W3CDTF">2016-02-19T06:15:00Z</dcterms:created>
  <dcterms:modified xsi:type="dcterms:W3CDTF">2017-03-15T13:51:00Z</dcterms:modified>
</cp:coreProperties>
</file>