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00000">
            <w:pPr>
              <w:spacing w:after="0" w:before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составить трудовой договор?</w:t>
            </w:r>
          </w:p>
        </w:tc>
      </w:tr>
    </w:tbl>
    <w:p w14:paraId="02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Трудовой договор заключают в письменной форме в 2 экземплярах, в получении своего экземпляра работник расписывается на экземпляре работодателя. Трудовой договор можно оформить в электронном виде (ст. 67 ТК РФ). </w:t>
      </w:r>
    </w:p>
    <w:p w14:paraId="03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Договор вступает в силу в день заключения. Если трудовой договор оформлен после допуска к работе, он имеет обратную силу и считается заключенным в первый день работы (ст. ст. 61, 67 ТК РФ). </w:t>
      </w:r>
    </w:p>
    <w:p w14:paraId="04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 трудовом договоре срок не указан, договор считается бессрочным. Срочный трудовой договор можно заключить только в предусмотренных законом случаях. В нем указывают срок действия и основание заключения срочного договора (ст. 58 ТК РФ). </w:t>
      </w:r>
    </w:p>
    <w:p w14:paraId="05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Обязательные реквизиты</w:t>
      </w:r>
      <w:r>
        <w:rPr>
          <w:rFonts w:ascii="Times New Roman" w:hAnsi="Times New Roman"/>
          <w:sz w:val="28"/>
        </w:rPr>
        <w:t xml:space="preserve"> трудового договора - место и дата заключения, подписи сторон. Номер можно не присваивать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sz w:val="28"/>
        </w:rPr>
        <w:t xml:space="preserve"> Сведения о работодателе: наименование, ИНН, сведения о лице, подписавшем договор, и документе, подтверждающем полномочия, - для руководителя это устав, для другого лица - доверенность. Сведения о работнике: Ф.И.О. и реквизиты паспорта. Адреса сторон указать можно, но это не обязательно (ст. 57 ТК РФ). </w:t>
      </w:r>
    </w:p>
    <w:p w14:paraId="06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Обязательные условия трудового договора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работы - название организации и населенный пункт, где она находится. Если место работы - ОП, расположенное в другой местности, - укажите его название и местонахождение. Если ОП и организация находятся в одном городе, подразделение можно не указывать. Место работы может быть только одно (Письмо Минтруда от 17.11.2017 N 14-2/В-1012). </w:t>
      </w:r>
    </w:p>
    <w:p w14:paraId="08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Трудовая функция - должность из штатного расписания. Должностные обязанности обычно указывают в трудовом договоре, конкретизировать их можно в должностной инструкции. Если по должности установлены льготы, компенсации, ограничения, укажите ее название как в справочнике или </w:t>
      </w:r>
      <w:r>
        <w:rPr>
          <w:rFonts w:ascii="Times New Roman" w:hAnsi="Times New Roman"/>
          <w:sz w:val="28"/>
        </w:rPr>
        <w:t>профстандарте</w:t>
      </w:r>
      <w:r>
        <w:rPr>
          <w:rFonts w:ascii="Times New Roman" w:hAnsi="Times New Roman"/>
          <w:sz w:val="28"/>
        </w:rPr>
        <w:t xml:space="preserve"> (ст. 57 ТК РФ). </w:t>
      </w:r>
    </w:p>
    <w:p w14:paraId="09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работы - первый рабочий день, указанный в договоре. Если эта дата не указана, это следующий день после подписания договора (ст. 61 ТК РФ). </w:t>
      </w:r>
    </w:p>
    <w:p w14:paraId="0A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оплаты труда: при повременной системе - размер оклада, тарифной ставки, при сдельной - сдельные расценки. Размеры доплат, надбавок, премий можно указать в трудовом договоре или сделать ссылку на Положение об оплате труда (Письмо Роструда от 19.03.2012 N 395-6-1). </w:t>
      </w:r>
    </w:p>
    <w:p w14:paraId="0B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работы и время отдыха - для большинства работников достаточно сделать ссылку на ПВТР. Если же режим конкретного работника отличается от общепринятого в организации, в договоре надо указать все особенности. Примеры: неполное или гибкое рабочее время, ненормированный день, сменная работа. </w:t>
      </w:r>
    </w:p>
    <w:p w14:paraId="0C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</w:t>
      </w:r>
    </w:p>
    <w:tbl>
      <w:tblPr>
        <w:tblW w:type="auto" w:w="0"/>
        <w:tblInd w:type="dxa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75"/>
          <w:left w:type="dxa" w:w="75"/>
          <w:bottom w:type="dxa" w:w="75"/>
          <w:right w:type="dxa" w:w="75"/>
        </w:tblCellMar>
      </w:tblPr>
      <w:tblGrid>
        <w:gridCol w:w="6081"/>
      </w:tblGrid>
      <w:tr>
        <w:tc>
          <w:tcPr>
            <w:tcW w:type="dxa" w:w="60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tbl>
            <w:tblPr>
              <w:tblW w:type="auto" w:w="0"/>
              <w:tblInd w:type="dxa" w:w="0"/>
              <w:tblLayout w:type="fixed"/>
              <w:tblCellMar>
                <w:top w:type="dxa" w:w="15"/>
                <w:left w:type="dxa" w:w="15"/>
                <w:bottom w:type="dxa" w:w="15"/>
                <w:right w:type="dxa" w:w="15"/>
              </w:tblCellMar>
            </w:tblPr>
            <w:tblGrid>
              <w:gridCol w:w="5841"/>
            </w:tblGrid>
            <w:tr>
              <w:tc>
                <w:tcPr>
                  <w:tcW w:type="dxa" w:w="5841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0D000000">
                  <w:pPr>
                    <w:spacing w:after="0" w:before="0" w:line="240" w:lineRule="auto"/>
                    <w:ind w:firstLine="709"/>
                    <w:rPr>
                      <w:rFonts w:ascii="Times New Roman" w:hAnsi="Times New Roman"/>
                      <w:sz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u w:val="single"/>
                    </w:rPr>
                    <w:t xml:space="preserve">Примеры условий трудового договора о режиме работы </w:t>
                  </w:r>
                </w:p>
              </w:tc>
            </w:tr>
          </w:tbl>
          <w:p w14:paraId="0E000000">
            <w:pPr>
              <w:spacing w:after="0" w:before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Гибкий график </w:t>
            </w:r>
          </w:p>
          <w:p w14:paraId="0F000000">
            <w:pPr>
              <w:spacing w:after="0" w:before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Скользящий график </w:t>
            </w:r>
          </w:p>
          <w:p w14:paraId="10000000">
            <w:pPr>
              <w:spacing w:after="0" w:before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Сменный график </w:t>
            </w:r>
          </w:p>
          <w:p w14:paraId="11000000">
            <w:pPr>
              <w:spacing w:after="0" w:before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Суммированный учет рабочего времени </w:t>
            </w:r>
          </w:p>
          <w:p w14:paraId="12000000">
            <w:pPr>
              <w:spacing w:after="0" w:before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Ненормированный рабочий день </w:t>
            </w:r>
          </w:p>
          <w:p w14:paraId="13000000">
            <w:pPr>
              <w:spacing w:after="0" w:before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Неполный рабочий день </w:t>
            </w:r>
          </w:p>
          <w:p w14:paraId="14000000">
            <w:pPr>
              <w:spacing w:after="0" w:before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на полставки </w:t>
            </w:r>
          </w:p>
          <w:p w14:paraId="15000000">
            <w:pPr>
              <w:spacing w:after="0" w:before="0"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на 0,25 ставки </w:t>
            </w:r>
          </w:p>
        </w:tc>
      </w:tr>
    </w:tbl>
    <w:p w14:paraId="16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</w:t>
      </w:r>
    </w:p>
    <w:p w14:paraId="17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труда на рабочем месте - информация о классе условий труда по данным СОУТ. Не надо указывать условия труда для дистанционных работников (ст. 3 Закона о </w:t>
      </w:r>
      <w:r>
        <w:rPr>
          <w:rFonts w:ascii="Times New Roman" w:hAnsi="Times New Roman"/>
          <w:sz w:val="28"/>
        </w:rPr>
        <w:t>спецоценке</w:t>
      </w:r>
      <w:r>
        <w:rPr>
          <w:rFonts w:ascii="Times New Roman" w:hAnsi="Times New Roman"/>
          <w:sz w:val="28"/>
        </w:rPr>
        <w:t xml:space="preserve">). </w:t>
      </w:r>
    </w:p>
    <w:p w14:paraId="18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Дополнительные (необязательные) условия</w:t>
      </w:r>
      <w:r>
        <w:rPr>
          <w:rFonts w:ascii="Times New Roman" w:hAnsi="Times New Roman"/>
          <w:sz w:val="28"/>
        </w:rPr>
        <w:t xml:space="preserve"> трудового договора: испытательный срок; структурное подразделение; конкретное рабочее место; обязательство о неразглашении охраняемой законом тайны, например коммерческой; дополнительное соцстрахование.</w:t>
      </w:r>
    </w:p>
    <w:p w14:paraId="19000000">
      <w:pPr>
        <w:pStyle w:val="Style_1"/>
      </w:pPr>
      <w:r>
        <w:rPr>
          <w:rFonts w:ascii="Times New Roman" w:hAnsi="Times New Roman"/>
          <w:sz w:val="28"/>
        </w:rPr>
        <w:t xml:space="preserve">Рабочее место - контролируемое работодателем место, где работник трудится или куда прибывает в связи с работой. Примеры: цех N 1, магазин или офис по такому-то адресу. Если в трудовом договоре указано рабочее место или структурное подразделение, изменить их можно только с согласия работника (ст. 209 ТК РФ).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2025-05-26T14:15:55Z</dcterms:modified>
</cp:coreProperties>
</file>