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EB77DD">
        <w:rPr>
          <w:b/>
          <w:sz w:val="28"/>
          <w:szCs w:val="28"/>
        </w:rPr>
        <w:t>32</w:t>
      </w:r>
      <w:r w:rsidR="003612FF" w:rsidRPr="00C609EE">
        <w:rPr>
          <w:b/>
          <w:sz w:val="28"/>
          <w:szCs w:val="28"/>
        </w:rPr>
        <w:t xml:space="preserve"> </w:t>
      </w:r>
      <w:r w:rsidR="00EB77DD">
        <w:rPr>
          <w:b/>
          <w:sz w:val="28"/>
          <w:szCs w:val="28"/>
        </w:rPr>
        <w:t xml:space="preserve">  21</w:t>
      </w:r>
      <w:r w:rsidR="00C609EE" w:rsidRPr="00C609EE">
        <w:rPr>
          <w:b/>
          <w:sz w:val="28"/>
          <w:szCs w:val="28"/>
        </w:rPr>
        <w:t xml:space="preserve"> </w:t>
      </w:r>
      <w:r w:rsidR="00566232">
        <w:rPr>
          <w:b/>
          <w:sz w:val="28"/>
          <w:szCs w:val="28"/>
        </w:rPr>
        <w:t>ноября</w:t>
      </w:r>
      <w:r w:rsidR="00C615B5">
        <w:rPr>
          <w:b/>
          <w:sz w:val="28"/>
          <w:szCs w:val="28"/>
        </w:rPr>
        <w:t xml:space="preserve"> </w:t>
      </w:r>
      <w:r w:rsidR="005C583F" w:rsidRPr="00C609EE">
        <w:rPr>
          <w:b/>
          <w:sz w:val="28"/>
          <w:szCs w:val="28"/>
        </w:rPr>
        <w:t>2022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566232" w:rsidRPr="00836603" w:rsidRDefault="00EB77DD" w:rsidP="0056623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566232" w:rsidRPr="00566232" w:rsidRDefault="00566232" w:rsidP="0056623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EB77DD" w:rsidP="00836603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21.11.2022</w:t>
      </w:r>
      <w:r>
        <w:rPr>
          <w:sz w:val="22"/>
          <w:szCs w:val="22"/>
        </w:rPr>
        <w:tab/>
        <w:t>№51-п</w:t>
      </w: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566232">
      <w:pPr>
        <w:ind w:firstLine="708"/>
        <w:jc w:val="both"/>
        <w:rPr>
          <w:sz w:val="22"/>
          <w:szCs w:val="22"/>
        </w:rPr>
      </w:pPr>
    </w:p>
    <w:p w:rsidR="00EB77DD" w:rsidRPr="00EB77DD" w:rsidRDefault="00EB77DD" w:rsidP="00EB77DD">
      <w:pPr>
        <w:ind w:firstLine="567"/>
        <w:jc w:val="both"/>
        <w:rPr>
          <w:rFonts w:eastAsia="Calibri"/>
          <w:bCs/>
          <w:sz w:val="22"/>
          <w:szCs w:val="22"/>
        </w:rPr>
      </w:pPr>
      <w:r w:rsidRPr="00EB77DD">
        <w:rPr>
          <w:rFonts w:eastAsia="Calibri"/>
          <w:sz w:val="22"/>
          <w:szCs w:val="22"/>
        </w:rPr>
        <w:t xml:space="preserve">«Об утверждении топливно-энергетического </w:t>
      </w:r>
      <w:r w:rsidRPr="00EB77DD">
        <w:rPr>
          <w:rFonts w:eastAsia="Calibri"/>
          <w:bCs/>
          <w:sz w:val="22"/>
          <w:szCs w:val="22"/>
        </w:rPr>
        <w:t xml:space="preserve">баланса за 2021 год  муниципального образования Костинский сельсовет </w:t>
      </w:r>
      <w:proofErr w:type="spellStart"/>
      <w:r w:rsidRPr="00EB77DD">
        <w:rPr>
          <w:rFonts w:eastAsia="Calibri"/>
          <w:bCs/>
          <w:sz w:val="22"/>
          <w:szCs w:val="22"/>
        </w:rPr>
        <w:t>Курманаевского</w:t>
      </w:r>
      <w:proofErr w:type="spellEnd"/>
      <w:r w:rsidRPr="00EB77DD">
        <w:rPr>
          <w:rFonts w:eastAsia="Calibri"/>
          <w:bCs/>
          <w:sz w:val="22"/>
          <w:szCs w:val="22"/>
        </w:rPr>
        <w:t xml:space="preserve"> района Оренбургской области»</w:t>
      </w:r>
    </w:p>
    <w:p w:rsidR="00EB77DD" w:rsidRPr="00EB77DD" w:rsidRDefault="00EB77DD" w:rsidP="00EB77DD">
      <w:pPr>
        <w:ind w:firstLine="567"/>
        <w:jc w:val="both"/>
        <w:rPr>
          <w:rFonts w:eastAsia="Calibri"/>
          <w:sz w:val="22"/>
          <w:szCs w:val="22"/>
        </w:rPr>
      </w:pPr>
    </w:p>
    <w:p w:rsidR="00EB77DD" w:rsidRPr="00EB77DD" w:rsidRDefault="00EB77DD" w:rsidP="00EB77DD">
      <w:pPr>
        <w:autoSpaceDE w:val="0"/>
        <w:autoSpaceDN w:val="0"/>
        <w:adjustRightInd w:val="0"/>
        <w:ind w:hanging="228"/>
        <w:rPr>
          <w:rFonts w:eastAsia="Calibri"/>
          <w:bCs/>
          <w:sz w:val="22"/>
          <w:szCs w:val="22"/>
        </w:rPr>
      </w:pPr>
    </w:p>
    <w:p w:rsidR="00EB77DD" w:rsidRPr="00EB77DD" w:rsidRDefault="00EB77DD" w:rsidP="00EB77DD">
      <w:pPr>
        <w:spacing w:line="276" w:lineRule="auto"/>
        <w:ind w:firstLine="567"/>
        <w:jc w:val="both"/>
        <w:rPr>
          <w:rFonts w:eastAsia="Calibri"/>
          <w:b/>
          <w:sz w:val="22"/>
          <w:szCs w:val="22"/>
        </w:rPr>
      </w:pPr>
      <w:proofErr w:type="gramStart"/>
      <w:r w:rsidRPr="00EB77DD">
        <w:rPr>
          <w:rFonts w:eastAsia="Calibri"/>
          <w:sz w:val="22"/>
          <w:szCs w:val="22"/>
        </w:rPr>
        <w:t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муниципального</w:t>
      </w:r>
      <w:proofErr w:type="gramEnd"/>
      <w:r w:rsidRPr="00EB77DD">
        <w:rPr>
          <w:rFonts w:eastAsia="Calibri"/>
          <w:sz w:val="22"/>
          <w:szCs w:val="22"/>
        </w:rPr>
        <w:t xml:space="preserve"> образования Костинский сельсовет </w:t>
      </w:r>
      <w:proofErr w:type="spellStart"/>
      <w:r w:rsidRPr="00EB77DD">
        <w:rPr>
          <w:rFonts w:eastAsia="Calibri"/>
          <w:sz w:val="22"/>
          <w:szCs w:val="22"/>
        </w:rPr>
        <w:t>Курманаевского</w:t>
      </w:r>
      <w:proofErr w:type="spellEnd"/>
      <w:r w:rsidRPr="00EB77DD">
        <w:rPr>
          <w:rFonts w:eastAsia="Calibri"/>
          <w:sz w:val="22"/>
          <w:szCs w:val="22"/>
        </w:rPr>
        <w:t xml:space="preserve"> района Оренбургской области</w:t>
      </w:r>
      <w:r w:rsidRPr="00EB77DD">
        <w:rPr>
          <w:rFonts w:eastAsia="Calibri"/>
          <w:b/>
          <w:sz w:val="22"/>
          <w:szCs w:val="22"/>
        </w:rPr>
        <w:t>:</w:t>
      </w:r>
    </w:p>
    <w:p w:rsidR="00EB77DD" w:rsidRPr="00EB77DD" w:rsidRDefault="00EB77DD" w:rsidP="00EB77DD">
      <w:pPr>
        <w:spacing w:line="276" w:lineRule="auto"/>
        <w:ind w:firstLine="567"/>
        <w:jc w:val="both"/>
        <w:rPr>
          <w:rFonts w:eastAsia="Calibri"/>
          <w:sz w:val="22"/>
          <w:szCs w:val="22"/>
        </w:rPr>
      </w:pPr>
      <w:r w:rsidRPr="00EB77DD">
        <w:rPr>
          <w:rFonts w:eastAsia="Calibri"/>
          <w:sz w:val="22"/>
          <w:szCs w:val="22"/>
        </w:rPr>
        <w:t xml:space="preserve">1.Утвердить топливно-энергетический баланс администрации муниципального образования Костинский сельсовет </w:t>
      </w:r>
      <w:proofErr w:type="spellStart"/>
      <w:r w:rsidRPr="00EB77DD">
        <w:rPr>
          <w:rFonts w:eastAsia="Calibri"/>
          <w:sz w:val="22"/>
          <w:szCs w:val="22"/>
        </w:rPr>
        <w:t>Курманаевского</w:t>
      </w:r>
      <w:proofErr w:type="spellEnd"/>
      <w:r w:rsidRPr="00EB77DD">
        <w:rPr>
          <w:rFonts w:eastAsia="Calibri"/>
          <w:sz w:val="22"/>
          <w:szCs w:val="22"/>
        </w:rPr>
        <w:t xml:space="preserve"> района Оренбургской области за 2021  год согласно приложениям.</w:t>
      </w:r>
    </w:p>
    <w:p w:rsidR="00EB77DD" w:rsidRPr="00EB77DD" w:rsidRDefault="00EB77DD" w:rsidP="00EB77DD">
      <w:pPr>
        <w:spacing w:line="276" w:lineRule="auto"/>
        <w:ind w:firstLine="567"/>
        <w:jc w:val="both"/>
        <w:rPr>
          <w:rFonts w:eastAsia="Calibri"/>
          <w:sz w:val="22"/>
          <w:szCs w:val="22"/>
        </w:rPr>
      </w:pPr>
      <w:r w:rsidRPr="00EB77DD">
        <w:rPr>
          <w:rFonts w:eastAsia="Calibri"/>
          <w:sz w:val="22"/>
          <w:szCs w:val="22"/>
        </w:rPr>
        <w:t xml:space="preserve">2. </w:t>
      </w:r>
      <w:proofErr w:type="gramStart"/>
      <w:r w:rsidRPr="00EB77DD">
        <w:rPr>
          <w:rFonts w:eastAsia="Calibri"/>
          <w:sz w:val="22"/>
          <w:szCs w:val="22"/>
        </w:rPr>
        <w:t>Контроль за</w:t>
      </w:r>
      <w:proofErr w:type="gramEnd"/>
      <w:r w:rsidRPr="00EB77DD">
        <w:rPr>
          <w:rFonts w:eastAsia="Calibri"/>
          <w:sz w:val="22"/>
          <w:szCs w:val="22"/>
        </w:rPr>
        <w:t xml:space="preserve"> исполнением постановления оставляю за собой.</w:t>
      </w:r>
    </w:p>
    <w:p w:rsidR="00EB77DD" w:rsidRPr="00EB77DD" w:rsidRDefault="00EB77DD" w:rsidP="00EB77DD">
      <w:pPr>
        <w:spacing w:line="276" w:lineRule="auto"/>
        <w:ind w:firstLine="567"/>
        <w:jc w:val="both"/>
        <w:rPr>
          <w:rFonts w:eastAsia="Calibri"/>
          <w:sz w:val="22"/>
          <w:szCs w:val="22"/>
        </w:rPr>
      </w:pPr>
      <w:r w:rsidRPr="00EB77DD">
        <w:rPr>
          <w:rFonts w:eastAsia="Calibri"/>
          <w:sz w:val="22"/>
          <w:szCs w:val="22"/>
        </w:rPr>
        <w:t>3.Настоящее постановление подлежит опубликованию в газете «Вестник Костинского сельсовета» и размещению на официальном сайте администрации муниципального образования Костинский сельсовет в сети Интернет.</w:t>
      </w:r>
    </w:p>
    <w:p w:rsidR="00EB77DD" w:rsidRPr="00EB77DD" w:rsidRDefault="00EB77DD" w:rsidP="00EB77DD">
      <w:pPr>
        <w:spacing w:before="100" w:beforeAutospacing="1"/>
        <w:rPr>
          <w:rFonts w:eastAsia="Calibri"/>
          <w:sz w:val="22"/>
          <w:szCs w:val="22"/>
        </w:rPr>
      </w:pPr>
    </w:p>
    <w:p w:rsidR="00EB77DD" w:rsidRPr="00EB77DD" w:rsidRDefault="00EB77DD" w:rsidP="00EB77DD">
      <w:pPr>
        <w:jc w:val="both"/>
        <w:rPr>
          <w:sz w:val="22"/>
          <w:szCs w:val="22"/>
        </w:rPr>
      </w:pPr>
    </w:p>
    <w:p w:rsidR="00EB77DD" w:rsidRPr="00EB77DD" w:rsidRDefault="00EB77DD" w:rsidP="00EB77DD">
      <w:pPr>
        <w:jc w:val="both"/>
        <w:rPr>
          <w:sz w:val="22"/>
          <w:szCs w:val="22"/>
        </w:rPr>
      </w:pPr>
      <w:r w:rsidRPr="00EB77DD">
        <w:rPr>
          <w:sz w:val="22"/>
          <w:szCs w:val="22"/>
        </w:rPr>
        <w:t xml:space="preserve">Глава муниципального образования                                              </w:t>
      </w:r>
      <w:r>
        <w:rPr>
          <w:sz w:val="22"/>
          <w:szCs w:val="22"/>
        </w:rPr>
        <w:t xml:space="preserve">                                           </w:t>
      </w:r>
      <w:r w:rsidRPr="00EB77DD">
        <w:rPr>
          <w:sz w:val="22"/>
          <w:szCs w:val="22"/>
        </w:rPr>
        <w:t xml:space="preserve">  </w:t>
      </w:r>
      <w:proofErr w:type="spellStart"/>
      <w:r w:rsidRPr="00EB77DD">
        <w:rPr>
          <w:sz w:val="22"/>
          <w:szCs w:val="22"/>
        </w:rPr>
        <w:t>Ю.А.Солдатов</w:t>
      </w:r>
      <w:proofErr w:type="spellEnd"/>
    </w:p>
    <w:p w:rsidR="00EB77DD" w:rsidRPr="00EB77DD" w:rsidRDefault="00EB77DD" w:rsidP="00EB77DD">
      <w:pPr>
        <w:jc w:val="both"/>
        <w:rPr>
          <w:sz w:val="22"/>
          <w:szCs w:val="22"/>
        </w:rPr>
      </w:pPr>
    </w:p>
    <w:p w:rsidR="00EB77DD" w:rsidRPr="00EB77DD" w:rsidRDefault="00EB77DD" w:rsidP="00EB77DD">
      <w:pPr>
        <w:jc w:val="both"/>
        <w:rPr>
          <w:sz w:val="22"/>
          <w:szCs w:val="22"/>
        </w:rPr>
      </w:pPr>
      <w:r w:rsidRPr="00EB77DD">
        <w:rPr>
          <w:sz w:val="22"/>
          <w:szCs w:val="22"/>
        </w:rPr>
        <w:t xml:space="preserve"> </w:t>
      </w:r>
    </w:p>
    <w:p w:rsidR="00EB77DD" w:rsidRPr="00EB77DD" w:rsidRDefault="00EB77DD" w:rsidP="00EB77DD">
      <w:pPr>
        <w:jc w:val="both"/>
        <w:rPr>
          <w:sz w:val="22"/>
          <w:szCs w:val="22"/>
        </w:rPr>
      </w:pPr>
    </w:p>
    <w:p w:rsidR="00EB77DD" w:rsidRPr="00EB77DD" w:rsidRDefault="00EB77DD" w:rsidP="00EB77DD">
      <w:pPr>
        <w:jc w:val="both"/>
        <w:rPr>
          <w:rFonts w:eastAsia="Calibri"/>
          <w:sz w:val="22"/>
          <w:szCs w:val="22"/>
        </w:rPr>
      </w:pPr>
      <w:r w:rsidRPr="00EB77DD">
        <w:rPr>
          <w:sz w:val="22"/>
          <w:szCs w:val="22"/>
        </w:rPr>
        <w:t xml:space="preserve">Разослано: администрации района, прокурору </w:t>
      </w:r>
      <w:r>
        <w:rPr>
          <w:rFonts w:eastAsia="Calibri"/>
          <w:sz w:val="22"/>
          <w:szCs w:val="22"/>
        </w:rPr>
        <w:t>района</w:t>
      </w:r>
    </w:p>
    <w:p w:rsidR="00EB77DD" w:rsidRPr="00EB77DD" w:rsidRDefault="00EB77DD" w:rsidP="00EB77D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  <w:sz w:val="22"/>
          <w:szCs w:val="22"/>
          <w:lang w:eastAsia="en-US"/>
        </w:rPr>
      </w:pPr>
    </w:p>
    <w:p w:rsidR="00EB77DD" w:rsidRPr="00EB77DD" w:rsidRDefault="00EB77DD" w:rsidP="00EB77DD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  <w:lang w:eastAsia="en-US"/>
        </w:rPr>
      </w:pPr>
      <w:r w:rsidRPr="00EB77DD">
        <w:rPr>
          <w:bCs/>
          <w:color w:val="26282F"/>
          <w:sz w:val="22"/>
          <w:szCs w:val="22"/>
          <w:lang w:eastAsia="en-US"/>
        </w:rPr>
        <w:t xml:space="preserve">   Приложение </w:t>
      </w:r>
    </w:p>
    <w:p w:rsidR="00EB77DD" w:rsidRPr="00EB77DD" w:rsidRDefault="00EB77DD" w:rsidP="00EB77DD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к  постановлению администрации</w:t>
      </w:r>
    </w:p>
    <w:p w:rsidR="00EB77DD" w:rsidRPr="00EB77DD" w:rsidRDefault="00EB77DD" w:rsidP="00EB77DD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>муниципального образования</w:t>
      </w:r>
      <w:r w:rsidRPr="00EB77D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</w:t>
      </w:r>
    </w:p>
    <w:p w:rsidR="00EB77DD" w:rsidRPr="00EB77DD" w:rsidRDefault="00EB77DD" w:rsidP="00EB77DD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b/>
          <w:sz w:val="22"/>
          <w:szCs w:val="22"/>
          <w:lang w:eastAsia="en-US"/>
        </w:rPr>
        <w:t xml:space="preserve">  </w:t>
      </w:r>
      <w:r w:rsidRPr="00EB77DD">
        <w:rPr>
          <w:rFonts w:eastAsia="Calibri"/>
          <w:sz w:val="22"/>
          <w:szCs w:val="22"/>
          <w:lang w:eastAsia="en-US"/>
        </w:rPr>
        <w:t>от 21.11.2022 51-п</w:t>
      </w:r>
    </w:p>
    <w:p w:rsidR="00EB77DD" w:rsidRPr="00EB77DD" w:rsidRDefault="00EB77DD" w:rsidP="00EB77DD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EB77DD" w:rsidRPr="00EB77DD" w:rsidRDefault="00EB77DD" w:rsidP="00EB77DD">
      <w:pPr>
        <w:spacing w:line="276" w:lineRule="auto"/>
        <w:jc w:val="right"/>
        <w:rPr>
          <w:rFonts w:eastAsia="Calibri"/>
          <w:color w:val="1A171B"/>
          <w:sz w:val="22"/>
          <w:szCs w:val="22"/>
          <w:lang w:eastAsia="en-US"/>
        </w:rPr>
      </w:pPr>
    </w:p>
    <w:p w:rsidR="00EB77DD" w:rsidRPr="00EB77DD" w:rsidRDefault="00EB77DD" w:rsidP="00EB77DD">
      <w:pPr>
        <w:tabs>
          <w:tab w:val="left" w:pos="351"/>
        </w:tabs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Топливно-энергетический баланс </w:t>
      </w:r>
      <w:proofErr w:type="gramStart"/>
      <w:r w:rsidRPr="00EB77DD">
        <w:rPr>
          <w:rFonts w:eastAsia="Calibri"/>
          <w:b/>
          <w:bCs/>
          <w:sz w:val="22"/>
          <w:szCs w:val="22"/>
          <w:lang w:eastAsia="en-US"/>
        </w:rPr>
        <w:t>муниципального</w:t>
      </w:r>
      <w:proofErr w:type="gram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образование Костинский сельсовет за 2021 год</w:t>
      </w: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lastRenderedPageBreak/>
        <w:t>Раздел 1. Порядок формирования топливно-энергетического баланса муниципального образование Костинский сельсовет</w:t>
      </w:r>
    </w:p>
    <w:p w:rsidR="00EB77DD" w:rsidRPr="00EB77DD" w:rsidRDefault="00EB77DD" w:rsidP="007A316C">
      <w:pPr>
        <w:numPr>
          <w:ilvl w:val="1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>Основания формирования топливно-энергетического баланса</w:t>
      </w:r>
      <w:r w:rsidRPr="00EB77DD">
        <w:rPr>
          <w:rFonts w:eastAsia="Calibri"/>
          <w:sz w:val="22"/>
          <w:szCs w:val="22"/>
          <w:lang w:eastAsia="en-US"/>
        </w:rPr>
        <w:t xml:space="preserve"> </w:t>
      </w: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муниципального образование Костинский сельсовет </w:t>
      </w:r>
    </w:p>
    <w:p w:rsidR="00EB77DD" w:rsidRPr="00EB77DD" w:rsidRDefault="00EB77DD" w:rsidP="00EB77DD">
      <w:pPr>
        <w:tabs>
          <w:tab w:val="left" w:pos="1540"/>
        </w:tabs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>Федеральный закон от 27.07.2010 № 190-ФЗ «О теплоснабжении»;</w:t>
      </w:r>
    </w:p>
    <w:p w:rsidR="00EB77DD" w:rsidRPr="00EB77DD" w:rsidRDefault="00EB77DD" w:rsidP="00EB77D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EB77DD" w:rsidRPr="00EB77DD" w:rsidRDefault="00EB77DD" w:rsidP="00EB77DD">
      <w:pPr>
        <w:tabs>
          <w:tab w:val="left" w:pos="4320"/>
        </w:tabs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>1.2.</w:t>
      </w:r>
      <w:r w:rsidRPr="00EB77DD">
        <w:rPr>
          <w:rFonts w:eastAsia="Calibri"/>
          <w:sz w:val="22"/>
          <w:szCs w:val="22"/>
          <w:lang w:eastAsia="en-US"/>
        </w:rPr>
        <w:t xml:space="preserve"> </w:t>
      </w:r>
      <w:r w:rsidRPr="00EB77DD">
        <w:rPr>
          <w:rFonts w:eastAsia="Calibri"/>
          <w:b/>
          <w:bCs/>
          <w:sz w:val="22"/>
          <w:szCs w:val="22"/>
          <w:lang w:eastAsia="en-US"/>
        </w:rPr>
        <w:t>Общие положения</w:t>
      </w:r>
    </w:p>
    <w:p w:rsidR="00EB77DD" w:rsidRPr="00EB77DD" w:rsidRDefault="00EB77DD" w:rsidP="00EB77DD">
      <w:pPr>
        <w:tabs>
          <w:tab w:val="left" w:pos="432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>Топливно-энергетический баланс муниципального образования Костинский сельсовет содержит взаимосвязанные показатели количественного соответствия поставок энергетических ресурсов на территорию муниципального образования Костинский</w:t>
      </w:r>
      <w:r w:rsidRPr="00EB77DD">
        <w:rPr>
          <w:rFonts w:eastAsia="Calibri"/>
          <w:bCs/>
          <w:sz w:val="22"/>
          <w:szCs w:val="22"/>
          <w:lang w:eastAsia="en-US"/>
        </w:rPr>
        <w:t xml:space="preserve"> сельсовет</w:t>
      </w:r>
      <w:r w:rsidRPr="00EB77DD">
        <w:rPr>
          <w:rFonts w:eastAsia="Calibri"/>
          <w:sz w:val="22"/>
          <w:szCs w:val="22"/>
          <w:lang w:eastAsia="en-US"/>
        </w:rPr>
        <w:t xml:space="preserve">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EB77DD" w:rsidRPr="00EB77DD" w:rsidRDefault="00EB77DD" w:rsidP="00EB77D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 xml:space="preserve">Баланс составляется на основе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однопродуктовых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однопродуктовых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EB77DD" w:rsidRPr="00EB77DD" w:rsidRDefault="00EB77DD" w:rsidP="00EB77D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EB77DD" w:rsidRPr="00EB77DD" w:rsidRDefault="00EB77DD" w:rsidP="00EB77DD">
      <w:pPr>
        <w:tabs>
          <w:tab w:val="left" w:pos="3560"/>
        </w:tabs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Cs/>
          <w:sz w:val="22"/>
          <w:szCs w:val="22"/>
          <w:lang w:eastAsia="en-US"/>
        </w:rPr>
        <w:t>1.3.</w:t>
      </w:r>
      <w:r w:rsidRPr="00EB77DD">
        <w:rPr>
          <w:rFonts w:eastAsia="Calibri"/>
          <w:sz w:val="22"/>
          <w:szCs w:val="22"/>
          <w:lang w:eastAsia="en-US"/>
        </w:rPr>
        <w:t xml:space="preserve"> </w:t>
      </w:r>
      <w:r w:rsidRPr="00EB77DD">
        <w:rPr>
          <w:rFonts w:eastAsia="Calibri"/>
          <w:b/>
          <w:bCs/>
          <w:sz w:val="22"/>
          <w:szCs w:val="22"/>
          <w:lang w:eastAsia="en-US"/>
        </w:rPr>
        <w:t>Этапы формирования баланса</w:t>
      </w:r>
    </w:p>
    <w:p w:rsidR="00EB77DD" w:rsidRPr="00EB77DD" w:rsidRDefault="00EB77DD" w:rsidP="00EB77D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>1.3.1. Сбор данных из отчетов по формам федерального статистического наблюдения.</w:t>
      </w:r>
    </w:p>
    <w:p w:rsidR="00EB77DD" w:rsidRPr="00EB77DD" w:rsidRDefault="00EB77DD" w:rsidP="00EB77D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>1.3.2.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EB77DD" w:rsidRPr="00EB77DD" w:rsidRDefault="00EB77DD" w:rsidP="00EB77D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>1.3.3. Сравнительный анализ одноименных данных разных форм статистической отчетности, информации предоставленной администрации Костинский сельсовет определение основных причин расхождений, способов взаимной увязки данных и отбор данных, подлежащих включению в баланс.</w:t>
      </w:r>
    </w:p>
    <w:p w:rsidR="00EB77DD" w:rsidRPr="00EB77DD" w:rsidRDefault="00EB77DD" w:rsidP="00EB77D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 xml:space="preserve">1.3.4. Разработка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однопродуктовых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балансов угля, сырой нефти, жидкого топлива, прочих видов твердого топлива, электрической и тепловой энергии с минимизацией статистических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расхождений</w:t>
      </w:r>
      <w:proofErr w:type="gramStart"/>
      <w:r w:rsidRPr="00EB77DD">
        <w:rPr>
          <w:rFonts w:eastAsia="Calibri"/>
          <w:sz w:val="22"/>
          <w:szCs w:val="22"/>
          <w:lang w:eastAsia="en-US"/>
        </w:rPr>
        <w:t>.В</w:t>
      </w:r>
      <w:proofErr w:type="spellEnd"/>
      <w:proofErr w:type="gramEnd"/>
      <w:r w:rsidRPr="00EB77D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баланс угля (Приложение 1) включаются данные об угле, сланцах, угольном концентрате,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коксике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коксовом.В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баланс сырой нефти (Приложение 2) включаются данные о нефти, включая газовый конденсат. В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 В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баланс природного газа (Приложение 4) включаются данные о газе газовых и газоконденсатных месторождений и попутном газе нефтяных месторождений, а также метане, улавливаемом в угольных шахтах, и газе сточных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вод</w:t>
      </w:r>
      <w:proofErr w:type="gramStart"/>
      <w:r w:rsidRPr="00EB77DD">
        <w:rPr>
          <w:rFonts w:eastAsia="Calibri"/>
          <w:sz w:val="22"/>
          <w:szCs w:val="22"/>
          <w:lang w:eastAsia="en-US"/>
        </w:rPr>
        <w:t>.В</w:t>
      </w:r>
      <w:proofErr w:type="spellEnd"/>
      <w:proofErr w:type="gramEnd"/>
      <w:r w:rsidRPr="00EB77D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баланс гидроэнергии и НВИЭ (Приложение 5)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установках</w:t>
      </w:r>
      <w:proofErr w:type="gramStart"/>
      <w:r w:rsidRPr="00EB77DD">
        <w:rPr>
          <w:rFonts w:eastAsia="Calibri"/>
          <w:sz w:val="22"/>
          <w:szCs w:val="22"/>
          <w:lang w:eastAsia="en-US"/>
        </w:rPr>
        <w:t>.В</w:t>
      </w:r>
      <w:proofErr w:type="spellEnd"/>
      <w:proofErr w:type="gramEnd"/>
      <w:r w:rsidRPr="00EB77D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баланс атомной энергии (Приложение 6) включаются данные об электрической и тепловой энергии, произведенной на атомных электростанциях. В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баланс электрической энергии (Приложение 7) включаются данные об электрической энергии, произведенной на электростанциях. </w:t>
      </w:r>
      <w:proofErr w:type="gramStart"/>
      <w:r w:rsidRPr="00EB77DD">
        <w:rPr>
          <w:rFonts w:eastAsia="Calibri"/>
          <w:sz w:val="22"/>
          <w:szCs w:val="22"/>
          <w:lang w:eastAsia="en-US"/>
        </w:rPr>
        <w:t xml:space="preserve">В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баланс тепловой энергии (Приложение 8) включаются данные о тепловой энергии, произведенной тепловыми и атомными электростанциями, </w:t>
      </w:r>
      <w:r w:rsidRPr="00EB77DD">
        <w:rPr>
          <w:rFonts w:eastAsia="Calibri"/>
          <w:sz w:val="22"/>
          <w:szCs w:val="22"/>
          <w:lang w:eastAsia="en-US"/>
        </w:rPr>
        <w:lastRenderedPageBreak/>
        <w:t xml:space="preserve">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энергии.1.3.5 Объединение данных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однопродуктовых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балансов в единый топливно-энергетический баланс (Приложение 9). 1.3.6 </w:t>
      </w:r>
      <w:r w:rsidRPr="00EB77DD">
        <w:rPr>
          <w:rFonts w:eastAsia="Calibri"/>
          <w:bCs/>
          <w:sz w:val="22"/>
          <w:szCs w:val="22"/>
          <w:lang w:eastAsia="en-US"/>
        </w:rPr>
        <w:t>Коэффициенты перерасчета топлива и энергии в условное топливо (Приложение 10</w:t>
      </w:r>
      <w:proofErr w:type="gramEnd"/>
      <w:r w:rsidRPr="00EB77DD">
        <w:rPr>
          <w:rFonts w:eastAsia="Calibri"/>
          <w:bCs/>
          <w:sz w:val="22"/>
          <w:szCs w:val="22"/>
          <w:lang w:eastAsia="en-US"/>
        </w:rPr>
        <w:t>)</w:t>
      </w: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Раздел 2. Анализ топливно-энергетического баланса </w:t>
      </w:r>
    </w:p>
    <w:p w:rsidR="00EB77DD" w:rsidRPr="00EB77DD" w:rsidRDefault="00EB77DD" w:rsidP="00EB77DD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 xml:space="preserve">Потребление ТЭР в 2021 году составило 432,272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у.т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. Основную долю – составляет производство тепловой энергии. </w:t>
      </w:r>
    </w:p>
    <w:p w:rsidR="00EB77DD" w:rsidRPr="00EB77DD" w:rsidRDefault="00EB77DD" w:rsidP="00EB77D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 xml:space="preserve">            Данные о потреблении электрической энергии, поступившей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EB77DD" w:rsidRPr="00EB77DD" w:rsidRDefault="00EB77DD" w:rsidP="00EB77DD">
      <w:pPr>
        <w:spacing w:line="276" w:lineRule="auto"/>
        <w:ind w:firstLine="454"/>
        <w:jc w:val="both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EB77DD" w:rsidRPr="00EB77DD" w:rsidRDefault="00EB77DD" w:rsidP="00EB77DD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sz w:val="22"/>
          <w:szCs w:val="22"/>
          <w:lang w:eastAsia="en-US"/>
        </w:rPr>
        <w:t xml:space="preserve">Основной объем потребления тепловой энергии приходится на население 54,45 % от всего объема потребления. Доля потребления тепловой энергии </w:t>
      </w:r>
      <w:proofErr w:type="spellStart"/>
      <w:r w:rsidRPr="00EB77DD">
        <w:rPr>
          <w:rFonts w:eastAsia="Calibri"/>
          <w:sz w:val="22"/>
          <w:szCs w:val="22"/>
          <w:lang w:eastAsia="en-US"/>
        </w:rPr>
        <w:t>бюджетофинансируемыми</w:t>
      </w:r>
      <w:proofErr w:type="spellEnd"/>
      <w:r w:rsidRPr="00EB77DD">
        <w:rPr>
          <w:rFonts w:eastAsia="Calibri"/>
          <w:sz w:val="22"/>
          <w:szCs w:val="22"/>
          <w:lang w:eastAsia="en-US"/>
        </w:rPr>
        <w:t xml:space="preserve"> организациями составляет 44,24%. На сферу «Собственные нужды» приходится 1,4 % от общего объема потребления.</w:t>
      </w:r>
    </w:p>
    <w:p w:rsidR="00EB77DD" w:rsidRPr="00EB77DD" w:rsidRDefault="00EB77DD" w:rsidP="00EB77DD">
      <w:pPr>
        <w:tabs>
          <w:tab w:val="left" w:pos="986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EB77DD">
        <w:rPr>
          <w:rFonts w:ascii="Calibri" w:eastAsia="Calibri" w:hAnsi="Calibri"/>
          <w:sz w:val="22"/>
          <w:szCs w:val="22"/>
          <w:lang w:eastAsia="en-US"/>
        </w:rPr>
        <w:t>В состав первичных топливно-энергетических ресурсов (ПТЭР) входят природное топливо (уголь, природный газ, дрова и прочие виды природного топлива), продукты нефтепереработки, поступившие из-за пределов поселения (газ сжиженный, бензины автомобильные, керосины, дизельное топливо, мазут, прочие виды нефтепродуктов), продукты переработки угля (кокс и коксовая мелочь), привезенные со стороны, а также тепловая и электрическая энергия, вырабатываемая за пределами муниципального образования, приведенная к условному топливу.</w:t>
      </w:r>
      <w:proofErr w:type="gramEnd"/>
    </w:p>
    <w:p w:rsidR="00EB77DD" w:rsidRPr="00EB77DD" w:rsidRDefault="00EB77DD" w:rsidP="00EB77DD">
      <w:pPr>
        <w:rPr>
          <w:rFonts w:ascii="Arial" w:eastAsia="Calibri" w:hAnsi="Arial" w:cs="Arial"/>
          <w:sz w:val="22"/>
          <w:szCs w:val="22"/>
        </w:rPr>
      </w:pPr>
    </w:p>
    <w:p w:rsidR="00EB77DD" w:rsidRPr="00EB77DD" w:rsidRDefault="00EB77DD" w:rsidP="00EB77DD">
      <w:pPr>
        <w:rPr>
          <w:rFonts w:ascii="Arial" w:eastAsia="Calibri" w:hAnsi="Arial" w:cs="Arial"/>
          <w:sz w:val="22"/>
          <w:szCs w:val="22"/>
        </w:rPr>
      </w:pPr>
    </w:p>
    <w:p w:rsidR="00EB77DD" w:rsidRPr="00EB77DD" w:rsidRDefault="00EB77DD" w:rsidP="00EB77DD">
      <w:pPr>
        <w:rPr>
          <w:rFonts w:ascii="Arial" w:eastAsia="Calibri" w:hAnsi="Arial" w:cs="Arial"/>
          <w:sz w:val="22"/>
          <w:szCs w:val="22"/>
        </w:rPr>
      </w:pPr>
    </w:p>
    <w:p w:rsidR="00EB77DD" w:rsidRPr="00EB77DD" w:rsidRDefault="00EB77DD" w:rsidP="00EB77DD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B77DD" w:rsidRPr="00EB77DD" w:rsidRDefault="00EB77DD" w:rsidP="00EB77DD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B77DD" w:rsidRPr="00EB77DD" w:rsidRDefault="00EB77DD" w:rsidP="00EB77DD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ПРИЛОЖЕНИЕ 1. 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баланс угля</w:t>
      </w:r>
    </w:p>
    <w:p w:rsidR="00EB77DD" w:rsidRPr="00EB77DD" w:rsidRDefault="00EB77DD" w:rsidP="00EB77DD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Костинского сельсовета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Курманаевского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района Оренбургской области за 2021 год</w:t>
      </w:r>
    </w:p>
    <w:tbl>
      <w:tblPr>
        <w:tblW w:w="10202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7"/>
        <w:gridCol w:w="1134"/>
        <w:gridCol w:w="30"/>
        <w:gridCol w:w="1241"/>
      </w:tblGrid>
      <w:tr w:rsidR="00EB77DD" w:rsidRPr="00EB77DD" w:rsidTr="00715D5A">
        <w:trPr>
          <w:trHeight w:val="58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Строки баланса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Номера  строк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Уголь  </w:t>
            </w:r>
          </w:p>
        </w:tc>
      </w:tr>
      <w:tr w:rsidR="00EB77DD" w:rsidRPr="00EB77DD" w:rsidTr="00715D5A">
        <w:trPr>
          <w:trHeight w:val="80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8"/>
                <w:sz w:val="22"/>
                <w:szCs w:val="22"/>
                <w:lang w:eastAsia="en-US"/>
              </w:rPr>
              <w:t xml:space="preserve"> тонн</w:t>
            </w:r>
          </w:p>
        </w:tc>
      </w:tr>
      <w:tr w:rsidR="00EB77DD" w:rsidRPr="00EB77DD" w:rsidTr="00715D5A">
        <w:trPr>
          <w:trHeight w:val="421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7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Вывоз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Изменение запасов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Статистическое расхождение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w w:val="90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80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Теплоэлектростанции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4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lastRenderedPageBreak/>
              <w:t>Котельные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4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49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eastAsia="Calibri"/>
                <w:sz w:val="22"/>
                <w:szCs w:val="22"/>
                <w:lang w:eastAsia="en-US"/>
              </w:rPr>
              <w:t>Электрокотельные</w:t>
            </w:r>
            <w:proofErr w:type="spellEnd"/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B77DD">
              <w:rPr>
                <w:rFonts w:eastAsia="Calibri"/>
                <w:sz w:val="22"/>
                <w:szCs w:val="22"/>
                <w:lang w:eastAsia="en-US"/>
              </w:rPr>
              <w:t>теплоутилизационные</w:t>
            </w:r>
            <w:proofErr w:type="spellEnd"/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 установки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4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Преобразование топлива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Переработка нефти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4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Переработка газа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4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Обогащение угля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4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Собственные нужды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Потери при передаче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Конечное потребление энергетических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Промышленность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Транспорт и связь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Железнодорожный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8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Трубопроводный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8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Автомобильный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8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Прочий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8"/>
                <w:sz w:val="22"/>
                <w:szCs w:val="22"/>
                <w:lang w:eastAsia="en-US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Сфера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2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eastAsia="Calibri"/>
                <w:sz w:val="22"/>
                <w:szCs w:val="22"/>
                <w:lang w:eastAsia="en-US"/>
              </w:rPr>
              <w:t>Бюджетофинансируемым</w:t>
            </w:r>
            <w:proofErr w:type="spellEnd"/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 организациям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77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Прочим потребителям</w:t>
            </w:r>
          </w:p>
        </w:tc>
        <w:tc>
          <w:tcPr>
            <w:tcW w:w="1134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40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EB77DD">
              <w:rPr>
                <w:rFonts w:eastAsia="Calibri"/>
                <w:sz w:val="22"/>
                <w:szCs w:val="22"/>
                <w:lang w:eastAsia="en-US"/>
              </w:rPr>
              <w:t>нетопливные</w:t>
            </w:r>
            <w:proofErr w:type="spellEnd"/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 нужды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EB77DD" w:rsidRPr="00EB77DD" w:rsidRDefault="00EB77DD" w:rsidP="00EB77DD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ПРИЛОЖЕНИЕ 2.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баланс сырой нефти Костинского сельсовета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Курманаевского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района Оренбургской области за 2021 год</w:t>
      </w: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EB77DD" w:rsidRPr="00EB77DD" w:rsidTr="00715D5A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Номера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Сырая нефть, включая</w:t>
            </w: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 xml:space="preserve"> газовый</w:t>
            </w:r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Строки баланса</w:t>
            </w:r>
          </w:p>
        </w:tc>
        <w:tc>
          <w:tcPr>
            <w:tcW w:w="4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строк</w:t>
            </w:r>
          </w:p>
        </w:tc>
        <w:tc>
          <w:tcPr>
            <w:tcW w:w="10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8"/>
                <w:sz w:val="22"/>
                <w:szCs w:val="22"/>
                <w:lang w:eastAsia="en-US"/>
              </w:rPr>
              <w:t xml:space="preserve">т </w:t>
            </w:r>
            <w:proofErr w:type="spellStart"/>
            <w:r w:rsidRPr="00EB77DD">
              <w:rPr>
                <w:rFonts w:eastAsia="Calibri"/>
                <w:w w:val="98"/>
                <w:sz w:val="22"/>
                <w:szCs w:val="22"/>
                <w:lang w:eastAsia="en-US"/>
              </w:rPr>
              <w:t>у.</w:t>
            </w:r>
            <w:proofErr w:type="gramStart"/>
            <w:r w:rsidRPr="00EB77DD">
              <w:rPr>
                <w:rFonts w:eastAsia="Calibri"/>
                <w:w w:val="98"/>
                <w:sz w:val="22"/>
                <w:szCs w:val="22"/>
                <w:lang w:eastAsia="en-US"/>
              </w:rPr>
              <w:t>т</w:t>
            </w:r>
            <w:proofErr w:type="spellEnd"/>
            <w:proofErr w:type="gramEnd"/>
            <w:r w:rsidRPr="00EB77DD">
              <w:rPr>
                <w:rFonts w:eastAsia="Calibri"/>
                <w:w w:val="98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91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lastRenderedPageBreak/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4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4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eastAsia="Calibri"/>
                <w:sz w:val="22"/>
                <w:szCs w:val="22"/>
                <w:lang w:eastAsia="en-US"/>
              </w:rPr>
              <w:t>Электрокотельные</w:t>
            </w:r>
            <w:proofErr w:type="spellEnd"/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B77DD">
              <w:rPr>
                <w:rFonts w:eastAsia="Calibri"/>
                <w:sz w:val="22"/>
                <w:szCs w:val="22"/>
                <w:lang w:eastAsia="en-US"/>
              </w:rPr>
              <w:t>теплоутилизационные</w:t>
            </w:r>
            <w:proofErr w:type="spellEnd"/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4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4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4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4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Сельское хозяйство, рыболовство и </w:t>
            </w:r>
            <w:proofErr w:type="spellStart"/>
            <w:proofErr w:type="gramStart"/>
            <w:r w:rsidRPr="00EB77DD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spellEnd"/>
            <w:proofErr w:type="gramEnd"/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8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8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8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8"/>
                <w:sz w:val="22"/>
                <w:szCs w:val="22"/>
                <w:lang w:eastAsia="en-US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eastAsia="Calibri"/>
                <w:sz w:val="22"/>
                <w:szCs w:val="22"/>
                <w:lang w:eastAsia="en-US"/>
              </w:rPr>
              <w:t>Бюджетофинансируемым</w:t>
            </w:r>
            <w:proofErr w:type="spellEnd"/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Использование топливно-энергетических ресурсов в </w:t>
            </w:r>
            <w:r w:rsidRPr="00EB77D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качестве сырья и на  </w:t>
            </w:r>
            <w:proofErr w:type="spellStart"/>
            <w:r w:rsidRPr="00EB77DD">
              <w:rPr>
                <w:rFonts w:eastAsia="Calibri"/>
                <w:sz w:val="22"/>
                <w:szCs w:val="22"/>
                <w:lang w:eastAsia="en-US"/>
              </w:rPr>
              <w:t>нетопливные</w:t>
            </w:r>
            <w:proofErr w:type="spellEnd"/>
            <w:r w:rsidRPr="00EB77DD">
              <w:rPr>
                <w:rFonts w:eastAsia="Calibri"/>
                <w:sz w:val="22"/>
                <w:szCs w:val="22"/>
                <w:lang w:eastAsia="en-US"/>
              </w:rPr>
              <w:t xml:space="preserve">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w w:val="99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77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B77DD" w:rsidRPr="00EB77DD" w:rsidRDefault="00EB77DD" w:rsidP="00EB77DD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B77DD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*Данные для  </w:t>
      </w:r>
      <w:proofErr w:type="spellStart"/>
      <w:r w:rsidRPr="00EB77DD">
        <w:rPr>
          <w:rFonts w:ascii="Calibri" w:eastAsia="Calibri" w:hAnsi="Calibri"/>
          <w:b/>
          <w:sz w:val="22"/>
          <w:szCs w:val="22"/>
          <w:lang w:eastAsia="en-US"/>
        </w:rPr>
        <w:t>однопродуктового</w:t>
      </w:r>
      <w:proofErr w:type="spellEnd"/>
      <w:r w:rsidRPr="00EB77DD">
        <w:rPr>
          <w:rFonts w:ascii="Calibri" w:eastAsia="Calibri" w:hAnsi="Calibri"/>
          <w:b/>
          <w:sz w:val="22"/>
          <w:szCs w:val="22"/>
          <w:lang w:eastAsia="en-US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</w:t>
      </w:r>
      <w:r>
        <w:rPr>
          <w:rFonts w:ascii="Calibri" w:eastAsia="Calibri" w:hAnsi="Calibri"/>
          <w:b/>
          <w:sz w:val="22"/>
          <w:szCs w:val="22"/>
          <w:lang w:eastAsia="en-US"/>
        </w:rPr>
        <w:t>истики в Российской Федерации».</w:t>
      </w:r>
    </w:p>
    <w:p w:rsidR="00EB77DD" w:rsidRPr="00EB77DD" w:rsidRDefault="00EB77DD" w:rsidP="00EB77DD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ПРИЛОЖЕНИЕ 3.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баланс нефтепродуктов Костинского сельсовета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Курманаевского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района Оренбургской области за 2021 год</w:t>
      </w: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9"/>
        <w:gridCol w:w="1163"/>
        <w:gridCol w:w="30"/>
        <w:gridCol w:w="1248"/>
        <w:gridCol w:w="1275"/>
        <w:gridCol w:w="1455"/>
        <w:gridCol w:w="10"/>
      </w:tblGrid>
      <w:tr w:rsidR="00EB77DD" w:rsidRPr="00EB77DD" w:rsidTr="00715D5A">
        <w:trPr>
          <w:gridAfter w:val="1"/>
          <w:wAfter w:w="10" w:type="dxa"/>
          <w:trHeight w:val="386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Строки баланса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Номера  строк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Мазут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Бензин автомобильный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Дизельное топливо</w:t>
            </w:r>
          </w:p>
        </w:tc>
      </w:tr>
      <w:tr w:rsidR="00EB77DD" w:rsidRPr="00EB77DD" w:rsidTr="00715D5A">
        <w:trPr>
          <w:gridAfter w:val="1"/>
          <w:wAfter w:w="10" w:type="dxa"/>
          <w:trHeight w:val="80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 xml:space="preserve"> 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тонн</w:t>
            </w:r>
          </w:p>
        </w:tc>
      </w:tr>
      <w:tr w:rsidR="00EB77DD" w:rsidRPr="00EB77DD" w:rsidTr="00715D5A">
        <w:trPr>
          <w:trHeight w:val="562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энергетических ресурсов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Вывоз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Изменение запасов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Потребление первичной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Статистическое расхождение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электрической энергии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тепловой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Теплоэлектростанции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Котельные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Электрокотельные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теплоутилизационные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установки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Преобразование топлива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нефти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газа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Обогащение угля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Собственные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Потери при передаче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Конечное потребление энергетических ресурсов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Промышленность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Транспорт и связь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Железнодорожный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Трубопроводный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Автомобильный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Сфера услуг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2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Бюджетофинансируемым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организациям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268"/>
        </w:trPr>
        <w:tc>
          <w:tcPr>
            <w:tcW w:w="4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Прочим потребителям</w:t>
            </w:r>
          </w:p>
        </w:tc>
        <w:tc>
          <w:tcPr>
            <w:tcW w:w="1163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EB77DD" w:rsidRPr="00EB77DD" w:rsidTr="00715D5A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нетопливные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21</w:t>
            </w:r>
          </w:p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</w:tbl>
    <w:p w:rsidR="00EB77DD" w:rsidRPr="00EB77DD" w:rsidRDefault="00EB77DD" w:rsidP="00EB77DD">
      <w:pPr>
        <w:spacing w:after="200" w:line="276" w:lineRule="auto"/>
        <w:ind w:firstLine="708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B77DD">
        <w:rPr>
          <w:rFonts w:ascii="Calibri" w:eastAsia="Calibri" w:hAnsi="Calibri"/>
          <w:b/>
          <w:sz w:val="22"/>
          <w:szCs w:val="22"/>
          <w:lang w:eastAsia="en-US"/>
        </w:rPr>
        <w:t xml:space="preserve">*Данные для  </w:t>
      </w:r>
      <w:proofErr w:type="spellStart"/>
      <w:r w:rsidRPr="00EB77DD">
        <w:rPr>
          <w:rFonts w:ascii="Calibri" w:eastAsia="Calibri" w:hAnsi="Calibri"/>
          <w:b/>
          <w:sz w:val="22"/>
          <w:szCs w:val="22"/>
          <w:lang w:eastAsia="en-US"/>
        </w:rPr>
        <w:t>однопродуктового</w:t>
      </w:r>
      <w:proofErr w:type="spellEnd"/>
      <w:r w:rsidRPr="00EB77DD">
        <w:rPr>
          <w:rFonts w:ascii="Calibri" w:eastAsia="Calibri" w:hAnsi="Calibri"/>
          <w:b/>
          <w:sz w:val="22"/>
          <w:szCs w:val="22"/>
          <w:lang w:eastAsia="en-US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EB77DD" w:rsidRPr="00EB77DD" w:rsidRDefault="00EB77DD" w:rsidP="00EB77D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ПРИЛОЖЕНИЕ 4.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баланс природного газа </w:t>
      </w: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Костинского сельсовета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Курманаевского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района Оренбургской области за 2021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  <w:gridCol w:w="289"/>
      </w:tblGrid>
      <w:tr w:rsidR="00EB77DD" w:rsidRPr="00EB77DD" w:rsidTr="00715D5A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Номера строк баланса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Природный газ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тыс</w:t>
            </w:r>
            <w:proofErr w:type="gramStart"/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.м</w:t>
            </w:r>
            <w:proofErr w:type="gramEnd"/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энергетических ресурсов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3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Вывоз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3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Теплоэлектростанции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Котельные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Электрокотельные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теплоутилизационные</w:t>
            </w:r>
            <w:proofErr w:type="spellEnd"/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27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16.4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Бюджетофинансируемым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Использование </w:t>
            </w:r>
            <w:proofErr w:type="gram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топливно-энергетических</w:t>
            </w:r>
            <w:proofErr w:type="gram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ресурсов в качестве сырья и на  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нетопливные</w:t>
            </w:r>
            <w:proofErr w:type="spell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B77DD" w:rsidRPr="00EB77DD" w:rsidRDefault="00EB77DD" w:rsidP="00EB77D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ПРИЛОЖЕНИЕ 5.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баланс гидроэнергии и НВИЭ </w:t>
      </w: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Костинского сельсовета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Курманаевского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района Оренбургской области за 2021 год</w:t>
      </w:r>
    </w:p>
    <w:tbl>
      <w:tblPr>
        <w:tblW w:w="969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"/>
        <w:gridCol w:w="6311"/>
        <w:gridCol w:w="99"/>
        <w:gridCol w:w="1715"/>
        <w:gridCol w:w="30"/>
        <w:gridCol w:w="40"/>
        <w:gridCol w:w="1347"/>
        <w:gridCol w:w="30"/>
        <w:gridCol w:w="10"/>
        <w:gridCol w:w="20"/>
      </w:tblGrid>
      <w:tr w:rsidR="00EB77DD" w:rsidRPr="00EB77DD" w:rsidTr="00715D5A">
        <w:trPr>
          <w:gridAfter w:val="1"/>
          <w:wAfter w:w="20" w:type="dxa"/>
          <w:trHeight w:val="248"/>
        </w:trPr>
        <w:tc>
          <w:tcPr>
            <w:tcW w:w="9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Строки баланса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Номера строк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Гидроэнергия</w:t>
            </w:r>
          </w:p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и НВИЭ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gridAfter w:val="1"/>
          <w:wAfter w:w="20" w:type="dxa"/>
          <w:trHeight w:val="133"/>
        </w:trPr>
        <w:tc>
          <w:tcPr>
            <w:tcW w:w="97" w:type="dxa"/>
            <w:tcBorders>
              <w:lef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11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баланса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тыс. кВт*</w:t>
            </w:r>
            <w:proofErr w:type="gramStart"/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gridAfter w:val="2"/>
          <w:wAfter w:w="30" w:type="dxa"/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Вывоз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Изменение запасов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Потребление первичной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Статистическое расхождение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электрической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тепловой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Теплоэлектростанции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Котельные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Электрокотельные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теплоутилизационные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установки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Преобразование топлива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нефти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газа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Обогащение угля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Собственные нужды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Потери при передаче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Конечное потребление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Промышленность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Транспорт и связь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Железнодорожный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Трубопроводный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Автомобильный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16.4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Сфера услуг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Бюджетофинансируемым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организациям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Прочим потребителям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0"/>
        </w:trPr>
        <w:tc>
          <w:tcPr>
            <w:tcW w:w="64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Использование топливно-энергетических ресурсов в качестве</w:t>
            </w:r>
          </w:p>
        </w:tc>
        <w:tc>
          <w:tcPr>
            <w:tcW w:w="1814" w:type="dxa"/>
            <w:gridSpan w:val="2"/>
            <w:vMerge w:val="restart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vMerge w:val="restart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33"/>
        </w:trPr>
        <w:tc>
          <w:tcPr>
            <w:tcW w:w="64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сырья и на  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нетопливные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нужды</w:t>
            </w:r>
          </w:p>
        </w:tc>
        <w:tc>
          <w:tcPr>
            <w:tcW w:w="1814" w:type="dxa"/>
            <w:gridSpan w:val="2"/>
            <w:vMerge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vMerge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38"/>
        </w:trPr>
        <w:tc>
          <w:tcPr>
            <w:tcW w:w="6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B77DD" w:rsidRPr="00EB77DD" w:rsidRDefault="00EB77DD" w:rsidP="00EB77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ПРИЛОЖЕНИЕ 6.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баланс атомной энергии </w:t>
      </w: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Костинского сельсовета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Курманаевского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района Оренбургской области за 2021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0"/>
        <w:gridCol w:w="6840"/>
        <w:gridCol w:w="100"/>
        <w:gridCol w:w="1420"/>
        <w:gridCol w:w="120"/>
        <w:gridCol w:w="40"/>
        <w:gridCol w:w="60"/>
        <w:gridCol w:w="1120"/>
        <w:gridCol w:w="120"/>
        <w:gridCol w:w="30"/>
      </w:tblGrid>
      <w:tr w:rsidR="00EB77DD" w:rsidRPr="00EB77DD" w:rsidTr="00715D5A">
        <w:trPr>
          <w:trHeight w:val="23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Номера строк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Атомная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баланса</w:t>
            </w:r>
          </w:p>
        </w:tc>
        <w:tc>
          <w:tcPr>
            <w:tcW w:w="6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энергия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7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тыс. кВт*</w:t>
            </w:r>
            <w:proofErr w:type="gramStart"/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Вывоз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Изменение запасов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Потребление первичной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электрической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тепловой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Теплоэлектростанции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Котельные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Электрокотельные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теплоутилизационные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установки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Преобразование топлива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нефти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газа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Обогащение угля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4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Собственные нужды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Потери при передаче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Конечное потребление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Сельское хозяйство, рыболовство и </w:t>
            </w:r>
            <w:proofErr w:type="spellStart"/>
            <w:proofErr w:type="gram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proofErr w:type="spellEnd"/>
            <w:proofErr w:type="gram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рыбоводство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Промышленность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Транспорт и связь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Железнодорожный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Трубопроводный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Автомобильный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Сфера услуг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Бюджетофинансируемым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организациям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Прочим потребителям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39"/>
        </w:trPr>
        <w:tc>
          <w:tcPr>
            <w:tcW w:w="69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нетопливные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нужды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27"/>
        </w:trPr>
        <w:tc>
          <w:tcPr>
            <w:tcW w:w="69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85"/>
        </w:trPr>
        <w:tc>
          <w:tcPr>
            <w:tcW w:w="69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B77DD" w:rsidRPr="00EB77DD" w:rsidRDefault="00EB77DD" w:rsidP="00EB77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ПРИЛОЖЕНИЕ 7.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баланс</w:t>
      </w:r>
      <w:r w:rsidRPr="00EB77DD">
        <w:rPr>
          <w:rFonts w:eastAsia="Calibri"/>
          <w:bCs/>
          <w:sz w:val="22"/>
          <w:szCs w:val="22"/>
          <w:lang w:eastAsia="en-US"/>
        </w:rPr>
        <w:t xml:space="preserve"> </w:t>
      </w:r>
      <w:r w:rsidRPr="00EB77DD">
        <w:rPr>
          <w:rFonts w:eastAsia="Calibri"/>
          <w:b/>
          <w:bCs/>
          <w:sz w:val="22"/>
          <w:szCs w:val="22"/>
          <w:lang w:eastAsia="en-US"/>
        </w:rPr>
        <w:t>электрической энергии</w:t>
      </w:r>
      <w:r w:rsidRPr="00EB77DD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EB77DD" w:rsidRPr="00EB77DD" w:rsidRDefault="00EB77DD" w:rsidP="00EB77D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Костинского сельсовета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Курманаевского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района Оренбургской области за 2021 год</w:t>
      </w: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1700"/>
        <w:gridCol w:w="2960"/>
        <w:gridCol w:w="30"/>
      </w:tblGrid>
      <w:tr w:rsidR="00EB77DD" w:rsidRPr="00EB77DD" w:rsidTr="00715D5A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Номера строк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баланса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тыс. кВт*</w:t>
            </w:r>
            <w:proofErr w:type="gramStart"/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3,</w:t>
            </w:r>
            <w:r w:rsidRPr="00EB77D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68"/>
        </w:trPr>
        <w:tc>
          <w:tcPr>
            <w:tcW w:w="5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 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80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Электрокотельные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теплоутилизационные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3,</w:t>
            </w:r>
            <w:r w:rsidRPr="00EB77D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3,</w:t>
            </w:r>
            <w:r w:rsidRPr="00EB77D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Сельское хозяйство, рыболовство и </w:t>
            </w:r>
            <w:proofErr w:type="spellStart"/>
            <w:proofErr w:type="gram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proofErr w:type="spellEnd"/>
            <w:proofErr w:type="gram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16.4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Бюджетофинансируемым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3,</w:t>
            </w:r>
            <w:r w:rsidRPr="00EB77D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нетопливные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B77DD" w:rsidRPr="00EB77DD" w:rsidRDefault="00EB77DD" w:rsidP="00EB77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EB77DD" w:rsidRPr="00EB77DD" w:rsidSect="0098654E">
          <w:pgSz w:w="11900" w:h="16838"/>
          <w:pgMar w:top="426" w:right="606" w:bottom="472" w:left="1260" w:header="0" w:footer="0" w:gutter="0"/>
          <w:cols w:space="720" w:equalWidth="0">
            <w:col w:w="10040"/>
          </w:cols>
        </w:sectPr>
      </w:pPr>
      <w:bookmarkStart w:id="0" w:name="_GoBack"/>
      <w:bookmarkEnd w:id="0"/>
    </w:p>
    <w:p w:rsidR="00EB77DD" w:rsidRPr="00EB77DD" w:rsidRDefault="00EB77DD" w:rsidP="00EB77DD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ПРИЛОЖЕНИЕ 8.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Однопродуктовый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баланс тепловой энергии </w:t>
      </w:r>
    </w:p>
    <w:p w:rsidR="00EB77DD" w:rsidRPr="00EB77DD" w:rsidRDefault="00EB77DD" w:rsidP="00EB77DD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Костинского сельсовета </w:t>
      </w:r>
      <w:proofErr w:type="spellStart"/>
      <w:r w:rsidRPr="00EB77DD">
        <w:rPr>
          <w:rFonts w:eastAsia="Calibri"/>
          <w:b/>
          <w:bCs/>
          <w:sz w:val="22"/>
          <w:szCs w:val="22"/>
          <w:lang w:eastAsia="en-US"/>
        </w:rPr>
        <w:t>Курманаевского</w:t>
      </w:r>
      <w:proofErr w:type="spellEnd"/>
      <w:r w:rsidRPr="00EB77DD">
        <w:rPr>
          <w:rFonts w:eastAsia="Calibri"/>
          <w:b/>
          <w:bCs/>
          <w:sz w:val="22"/>
          <w:szCs w:val="22"/>
          <w:lang w:eastAsia="en-US"/>
        </w:rPr>
        <w:t xml:space="preserve"> района Оренбургской области за 2021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5620"/>
        <w:gridCol w:w="100"/>
        <w:gridCol w:w="1560"/>
        <w:gridCol w:w="120"/>
        <w:gridCol w:w="2520"/>
        <w:gridCol w:w="30"/>
      </w:tblGrid>
      <w:tr w:rsidR="00EB77DD" w:rsidRPr="00EB77DD" w:rsidTr="00715D5A">
        <w:trPr>
          <w:trHeight w:val="8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баланса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8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энергетических ресурсов</w:t>
            </w:r>
          </w:p>
        </w:tc>
        <w:tc>
          <w:tcPr>
            <w:tcW w:w="166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238,496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Вывоз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Изменение запасов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Потребление первичной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электрической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тепловой энергии</w:t>
            </w:r>
          </w:p>
        </w:tc>
        <w:tc>
          <w:tcPr>
            <w:tcW w:w="166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Теплоэлектростанции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Котельные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Электрокотельные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теплоутилизационные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установки</w:t>
            </w:r>
          </w:p>
        </w:tc>
        <w:tc>
          <w:tcPr>
            <w:tcW w:w="1660" w:type="dxa"/>
            <w:gridSpan w:val="2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Преобразование топлива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нефти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газа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Обогащение угля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Собственные нужды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238,496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Потери при передаче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Конечное потребление энергетических ресурсов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238,496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Сельское хозяйство, рыболовство и рыбоводство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Промышленность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Транспорт и связь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Железнодорожный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Трубопроводный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Автомобильный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Сфера услуг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Бюджетофинансируемым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организациям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238,496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Прочим потребителям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Использование топливно-энергетических ресурсов </w:t>
            </w:r>
            <w:proofErr w:type="gram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качестве</w:t>
            </w:r>
            <w:proofErr w:type="gram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сырья и на  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нетопливные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нужды</w:t>
            </w:r>
          </w:p>
        </w:tc>
        <w:tc>
          <w:tcPr>
            <w:tcW w:w="1660" w:type="dxa"/>
            <w:gridSpan w:val="2"/>
            <w:vMerge w:val="restart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B77DD" w:rsidRPr="00EB77DD" w:rsidRDefault="00EB77DD" w:rsidP="00EB77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EB77DD" w:rsidRPr="00EB77DD" w:rsidSect="00BD1995">
          <w:pgSz w:w="11900" w:h="16838"/>
          <w:pgMar w:top="709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052"/>
        <w:gridCol w:w="1235"/>
      </w:tblGrid>
      <w:tr w:rsidR="00EB77DD" w:rsidRPr="00EB77DD" w:rsidTr="00715D5A">
        <w:trPr>
          <w:trHeight w:val="705"/>
        </w:trPr>
        <w:tc>
          <w:tcPr>
            <w:tcW w:w="15436" w:type="dxa"/>
            <w:gridSpan w:val="12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ПРИЛОЖЕНИЕ  9.</w:t>
            </w: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Pr="00EB77D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Топливно-энергетический баланс за 2021 год Костинского сельсовета </w:t>
            </w:r>
            <w:proofErr w:type="spellStart"/>
            <w:r w:rsidRPr="00EB77D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Курманаевского</w:t>
            </w:r>
            <w:proofErr w:type="spellEnd"/>
            <w:r w:rsidRPr="00EB77D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района Оренбургской области</w:t>
            </w:r>
          </w:p>
        </w:tc>
      </w:tr>
      <w:tr w:rsidR="00EB77DD" w:rsidRPr="00EB77DD" w:rsidTr="00715D5A">
        <w:trPr>
          <w:trHeight w:val="830"/>
        </w:trPr>
        <w:tc>
          <w:tcPr>
            <w:tcW w:w="2802" w:type="dxa"/>
            <w:vMerge w:val="restart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Номера строк баланса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Уголь</w:t>
            </w: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Сырая нефть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Нефтепродукты</w:t>
            </w: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Природный газ</w:t>
            </w: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Прочее твердое топливо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Гидро</w:t>
            </w:r>
            <w:proofErr w:type="spellEnd"/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энергия</w:t>
            </w:r>
            <w:proofErr w:type="gramEnd"/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Атомная энергия</w:t>
            </w: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Электрическая энергия</w:t>
            </w: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EB77DD" w:rsidRPr="00EB77DD" w:rsidTr="00715D5A">
        <w:trPr>
          <w:trHeight w:val="315"/>
        </w:trPr>
        <w:tc>
          <w:tcPr>
            <w:tcW w:w="2802" w:type="dxa"/>
            <w:vMerge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42" w:type="dxa"/>
            <w:gridSpan w:val="10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Условное топливо</w:t>
            </w:r>
          </w:p>
        </w:tc>
      </w:tr>
      <w:tr w:rsidR="00EB77DD" w:rsidRPr="00EB77DD" w:rsidTr="00715D5A">
        <w:trPr>
          <w:trHeight w:val="94"/>
        </w:trPr>
        <w:tc>
          <w:tcPr>
            <w:tcW w:w="280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42" w:type="dxa"/>
            <w:gridSpan w:val="10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2021 год</w:t>
            </w:r>
          </w:p>
        </w:tc>
      </w:tr>
      <w:tr w:rsidR="00EB77DD" w:rsidRPr="00EB77DD" w:rsidTr="00715D5A">
        <w:trPr>
          <w:trHeight w:val="393"/>
        </w:trPr>
        <w:tc>
          <w:tcPr>
            <w:tcW w:w="280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энергетических ресурсов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34,40</w:t>
            </w: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34,40</w:t>
            </w:r>
          </w:p>
        </w:tc>
      </w:tr>
      <w:tr w:rsidR="00EB77DD" w:rsidRPr="00EB77DD" w:rsidTr="00715D5A">
        <w:trPr>
          <w:trHeight w:val="351"/>
        </w:trPr>
        <w:tc>
          <w:tcPr>
            <w:tcW w:w="280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Ввоз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11"/>
        </w:trPr>
        <w:tc>
          <w:tcPr>
            <w:tcW w:w="280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Вывоз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52"/>
        </w:trPr>
        <w:tc>
          <w:tcPr>
            <w:tcW w:w="280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Изменение запасов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93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Потребление первичной энергии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457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Статистическое расхождение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507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электрической энергии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557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Производство тепловой энергии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75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Теплоэлектростанции 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32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Котельные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EB77DD" w:rsidRPr="00EB77DD" w:rsidTr="00715D5A">
        <w:trPr>
          <w:trHeight w:val="551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Электрокотельные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теплоутилизационные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установки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8.3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01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Преобразование топлива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37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нефти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410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Переработка газа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331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Обогащение угля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409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Собственные нужды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34,40</w:t>
            </w: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34,40</w:t>
            </w:r>
          </w:p>
        </w:tc>
      </w:tr>
      <w:tr w:rsidR="00EB77DD" w:rsidRPr="00EB77DD" w:rsidTr="00715D5A">
        <w:trPr>
          <w:trHeight w:val="174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Потери при передаче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B77DD" w:rsidRPr="00EB77DD" w:rsidTr="00715D5A">
        <w:trPr>
          <w:trHeight w:val="226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34,40</w:t>
            </w: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34,40</w:t>
            </w:r>
          </w:p>
        </w:tc>
      </w:tr>
      <w:tr w:rsidR="00EB77DD" w:rsidRPr="00EB77DD" w:rsidTr="00715D5A">
        <w:trPr>
          <w:trHeight w:val="226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28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position w:val="6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position w:val="6"/>
                <w:sz w:val="22"/>
                <w:szCs w:val="22"/>
                <w:lang w:eastAsia="en-US"/>
              </w:rPr>
              <w:t>Промышленность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70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26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Транспорт и связь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26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Железнодорожный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26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Трубопроводный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92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Автомобильный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14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Прочий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16.4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26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Сфера услуг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26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Население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B77DD" w:rsidRPr="00EB77DD" w:rsidTr="00715D5A">
        <w:trPr>
          <w:trHeight w:val="226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Бюджетофинансируемым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организациям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34,40</w:t>
            </w: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  <w:r w:rsidRPr="00EB77DD">
              <w:rPr>
                <w:rFonts w:ascii="Calibri" w:eastAsia="Calibri" w:hAnsi="Calibri"/>
                <w:w w:val="98"/>
                <w:sz w:val="22"/>
                <w:szCs w:val="22"/>
                <w:lang w:eastAsia="en-US"/>
              </w:rPr>
              <w:t>34,40</w:t>
            </w:r>
          </w:p>
        </w:tc>
      </w:tr>
      <w:tr w:rsidR="00EB77DD" w:rsidRPr="00EB77DD" w:rsidTr="00715D5A">
        <w:trPr>
          <w:trHeight w:val="185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Прочим потребителям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26"/>
        </w:trPr>
        <w:tc>
          <w:tcPr>
            <w:tcW w:w="2802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Использование топливн</w:t>
            </w:r>
            <w:proofErr w:type="gram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о-</w:t>
            </w:r>
            <w:proofErr w:type="gram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B77DD" w:rsidRPr="00EB77DD" w:rsidRDefault="00EB77DD" w:rsidP="00EB77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B77DD">
        <w:rPr>
          <w:rFonts w:ascii="Calibri" w:eastAsia="Calibri" w:hAnsi="Calibri"/>
          <w:i/>
          <w:iCs/>
          <w:sz w:val="22"/>
          <w:szCs w:val="22"/>
          <w:lang w:eastAsia="en-US"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EB77DD">
        <w:rPr>
          <w:rFonts w:ascii="Calibri" w:eastAsia="Calibri" w:hAnsi="Calibri"/>
          <w:i/>
          <w:iCs/>
          <w:sz w:val="22"/>
          <w:szCs w:val="22"/>
          <w:lang w:eastAsia="en-US"/>
        </w:rPr>
        <w:t>ч</w:t>
      </w:r>
      <w:proofErr w:type="gramEnd"/>
      <w:r w:rsidRPr="00EB77DD">
        <w:rPr>
          <w:rFonts w:ascii="Calibri" w:eastAsia="Calibri" w:hAnsi="Calibri"/>
          <w:i/>
          <w:iCs/>
          <w:sz w:val="22"/>
          <w:szCs w:val="22"/>
          <w:lang w:eastAsia="en-US"/>
        </w:rPr>
        <w:t>, Гкал), на соответствующие коэффициенты пересчета в условное топливо, приведенные в Приложении 10</w:t>
      </w:r>
    </w:p>
    <w:p w:rsidR="00EB77DD" w:rsidRPr="00EB77DD" w:rsidRDefault="00EB77DD" w:rsidP="00EB77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EB77DD" w:rsidRPr="00EB77DD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EB77DD" w:rsidRPr="00EB77DD" w:rsidRDefault="00EB77DD" w:rsidP="00EB77D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B77DD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 xml:space="preserve">ПРИЛОЖЕНИЕ 10. Коэффициенты перерасчета топлива и энергии в условное топливо </w:t>
      </w: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  <w:gridCol w:w="30"/>
      </w:tblGrid>
      <w:tr w:rsidR="00EB77DD" w:rsidRPr="00EB77DD" w:rsidTr="00715D5A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w w:val="99"/>
                <w:sz w:val="22"/>
                <w:szCs w:val="22"/>
                <w:lang w:eastAsia="en-US"/>
              </w:rPr>
              <w:t>№</w:t>
            </w:r>
          </w:p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75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Виды ТЭР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Единицы</w:t>
            </w:r>
          </w:p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w w:val="99"/>
                <w:sz w:val="22"/>
                <w:szCs w:val="22"/>
                <w:lang w:eastAsia="en-US"/>
              </w:rPr>
              <w:t xml:space="preserve">Коэффициенты пересчета </w:t>
            </w:r>
            <w:proofErr w:type="gramStart"/>
            <w:r w:rsidRPr="00EB77DD">
              <w:rPr>
                <w:rFonts w:ascii="Calibri" w:eastAsia="Calibri" w:hAnsi="Calibri"/>
                <w:bCs/>
                <w:w w:val="99"/>
                <w:sz w:val="22"/>
                <w:szCs w:val="22"/>
                <w:lang w:eastAsia="en-US"/>
              </w:rPr>
              <w:t>в</w:t>
            </w:r>
            <w:proofErr w:type="gramEnd"/>
          </w:p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bCs/>
                <w:w w:val="99"/>
                <w:sz w:val="22"/>
                <w:szCs w:val="22"/>
                <w:lang w:eastAsia="en-US"/>
              </w:rPr>
              <w:t xml:space="preserve">условное топливо </w:t>
            </w:r>
          </w:p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0,730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0,467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EB77DD">
              <w:rPr>
                <w:sz w:val="22"/>
                <w:szCs w:val="22"/>
                <w:lang w:eastAsia="ar-SA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EB77DD">
              <w:rPr>
                <w:sz w:val="22"/>
                <w:szCs w:val="22"/>
                <w:lang w:eastAsia="ar-SA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EB77DD" w:rsidRPr="00EB77DD" w:rsidRDefault="00EB77DD" w:rsidP="00EB77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EB77DD">
              <w:rPr>
                <w:sz w:val="22"/>
                <w:szCs w:val="22"/>
                <w:lang w:eastAsia="ar-SA"/>
              </w:rPr>
              <w:t xml:space="preserve">                    0,830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0,340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куб. м (</w:t>
            </w: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плотн</w:t>
            </w:r>
            <w:proofErr w:type="spell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0,266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1,430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1,154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0,990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0,605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Брикеты и </w:t>
            </w:r>
            <w:proofErr w:type="gram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End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0,600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1,370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1,430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1,450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1,470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1,470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0,570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1,500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1,570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1,450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1,430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1,490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1,490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1,470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1,350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0,430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кВт</w:t>
            </w:r>
            <w:proofErr w:type="gramStart"/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0,1228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0,1486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кВт</w:t>
            </w:r>
            <w:proofErr w:type="gramStart"/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0,3445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77DD" w:rsidRPr="00EB77DD" w:rsidTr="00715D5A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sz w:val="22"/>
                <w:szCs w:val="22"/>
                <w:lang w:eastAsia="en-US"/>
              </w:rPr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кВт</w:t>
            </w:r>
            <w:proofErr w:type="gramStart"/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77DD" w:rsidRPr="00EB77DD" w:rsidRDefault="00EB77DD" w:rsidP="00EB77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77DD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0,3445</w:t>
            </w:r>
          </w:p>
        </w:tc>
        <w:tc>
          <w:tcPr>
            <w:tcW w:w="30" w:type="dxa"/>
            <w:vAlign w:val="bottom"/>
          </w:tcPr>
          <w:p w:rsidR="00EB77DD" w:rsidRPr="00EB77DD" w:rsidRDefault="00EB77DD" w:rsidP="00EB77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B77DD" w:rsidRPr="00EB77DD" w:rsidRDefault="00EB77DD" w:rsidP="00EB77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77DD" w:rsidRPr="00EB77DD" w:rsidRDefault="00EB77DD" w:rsidP="00EB77DD">
      <w:pPr>
        <w:spacing w:after="200" w:line="276" w:lineRule="auto"/>
        <w:ind w:firstLine="852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proofErr w:type="gramStart"/>
      <w:r w:rsidRPr="00EB77DD">
        <w:rPr>
          <w:rFonts w:ascii="Calibri" w:eastAsia="Calibri" w:hAnsi="Calibri"/>
          <w:i/>
          <w:sz w:val="22"/>
          <w:szCs w:val="22"/>
          <w:lang w:eastAsia="en-US"/>
        </w:rPr>
        <w:t>Согласно Постановления</w:t>
      </w:r>
      <w:proofErr w:type="gramEnd"/>
      <w:r w:rsidRPr="00EB77DD">
        <w:rPr>
          <w:rFonts w:ascii="Calibri" w:eastAsia="Calibri" w:hAnsi="Calibri"/>
          <w:i/>
          <w:sz w:val="22"/>
          <w:szCs w:val="22"/>
          <w:lang w:eastAsia="en-US"/>
        </w:rPr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EB77DD">
          <w:rPr>
            <w:rFonts w:ascii="Calibri" w:eastAsia="Calibri" w:hAnsi="Calibri"/>
            <w:i/>
            <w:sz w:val="22"/>
            <w:szCs w:val="22"/>
            <w:lang w:eastAsia="en-US"/>
          </w:rPr>
          <w:t>1999 г</w:t>
        </w:r>
      </w:smartTag>
      <w:r w:rsidRPr="00EB77DD">
        <w:rPr>
          <w:rFonts w:ascii="Calibri" w:eastAsia="Calibri" w:hAnsi="Calibri"/>
          <w:i/>
          <w:sz w:val="22"/>
          <w:szCs w:val="22"/>
          <w:lang w:eastAsia="en-US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EB77DD" w:rsidRPr="00EB77DD" w:rsidRDefault="00EB77DD" w:rsidP="00EB77DD">
      <w:pPr>
        <w:tabs>
          <w:tab w:val="left" w:pos="986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66232" w:rsidRPr="00EB77DD" w:rsidRDefault="00566232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1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566232" w:rsidRPr="00205B31" w:rsidTr="00566232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32" w:rsidRPr="00205B31" w:rsidRDefault="00566232" w:rsidP="00566232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566232" w:rsidRPr="00205B31" w:rsidRDefault="00566232" w:rsidP="00566232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32" w:rsidRPr="00205B31" w:rsidRDefault="00566232" w:rsidP="00566232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566232" w:rsidRPr="00205B31" w:rsidRDefault="00566232" w:rsidP="0056623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2" w:rsidRPr="00205B31" w:rsidRDefault="00566232" w:rsidP="00566232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566232" w:rsidRPr="00205B31" w:rsidRDefault="00566232" w:rsidP="00566232">
            <w:pPr>
              <w:ind w:left="-1537"/>
              <w:rPr>
                <w:sz w:val="20"/>
                <w:szCs w:val="20"/>
              </w:rPr>
            </w:pPr>
          </w:p>
          <w:p w:rsidR="00566232" w:rsidRPr="00205B31" w:rsidRDefault="00566232" w:rsidP="00566232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566232" w:rsidRPr="00205B31" w:rsidRDefault="00566232" w:rsidP="00566232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6C" w:rsidRDefault="007A316C">
      <w:r>
        <w:separator/>
      </w:r>
    </w:p>
  </w:endnote>
  <w:endnote w:type="continuationSeparator" w:id="0">
    <w:p w:rsidR="007A316C" w:rsidRDefault="007A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6C" w:rsidRDefault="007A316C">
      <w:r>
        <w:separator/>
      </w:r>
    </w:p>
  </w:footnote>
  <w:footnote w:type="continuationSeparator" w:id="0">
    <w:p w:rsidR="007A316C" w:rsidRDefault="007A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B5" w:rsidRDefault="00C615B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5B5" w:rsidRDefault="00C615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C615B5" w:rsidRDefault="00C615B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EDC"/>
    <w:rsid w:val="0050128D"/>
    <w:rsid w:val="00544BED"/>
    <w:rsid w:val="00550C62"/>
    <w:rsid w:val="00553DC8"/>
    <w:rsid w:val="00566232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47638"/>
    <w:rsid w:val="0066528F"/>
    <w:rsid w:val="006B41A5"/>
    <w:rsid w:val="006E161B"/>
    <w:rsid w:val="006F67A1"/>
    <w:rsid w:val="007A316C"/>
    <w:rsid w:val="007A6B7F"/>
    <w:rsid w:val="007B20EE"/>
    <w:rsid w:val="007C4FAD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1506"/>
    <w:rsid w:val="00937B2F"/>
    <w:rsid w:val="009427AC"/>
    <w:rsid w:val="00971791"/>
    <w:rsid w:val="009D4717"/>
    <w:rsid w:val="009D5EC9"/>
    <w:rsid w:val="00A0358A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B0274F"/>
    <w:rsid w:val="00B05138"/>
    <w:rsid w:val="00B12694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609EE"/>
    <w:rsid w:val="00C615B5"/>
    <w:rsid w:val="00C92418"/>
    <w:rsid w:val="00CC5969"/>
    <w:rsid w:val="00CE625F"/>
    <w:rsid w:val="00D32B5E"/>
    <w:rsid w:val="00D423B9"/>
    <w:rsid w:val="00D7437E"/>
    <w:rsid w:val="00D74B1B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4C17"/>
    <w:rsid w:val="00EE0519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 Знак,Знак1 Знак Знак,Основной текст1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 Знак,Знак1 Знак Знак,Основной текст1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C564-3D3E-4B79-9CC6-184312C1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 Солдатов</cp:lastModifiedBy>
  <cp:revision>2</cp:revision>
  <dcterms:created xsi:type="dcterms:W3CDTF">2022-11-21T04:11:00Z</dcterms:created>
  <dcterms:modified xsi:type="dcterms:W3CDTF">2022-11-21T04:11:00Z</dcterms:modified>
</cp:coreProperties>
</file>