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7A" w:rsidRPr="00786F21" w:rsidRDefault="0095357A" w:rsidP="00786F21">
      <w:pPr>
        <w:keepNext/>
        <w:widowControl w:val="0"/>
        <w:tabs>
          <w:tab w:val="left" w:pos="8235"/>
        </w:tabs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b/>
          <w:bCs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 xml:space="preserve">                    </w:t>
      </w:r>
      <w:r>
        <w:rPr>
          <w:b/>
          <w:i/>
          <w:noProof/>
          <w:color w:val="auto"/>
          <w:sz w:val="24"/>
          <w:szCs w:val="24"/>
        </w:rPr>
        <w:drawing>
          <wp:inline distT="0" distB="0" distL="0" distR="0" wp14:anchorId="0F63EC59" wp14:editId="076EC836">
            <wp:extent cx="561975" cy="695325"/>
            <wp:effectExtent l="0" t="0" r="9525" b="9525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F21">
        <w:rPr>
          <w:b/>
          <w:bCs/>
          <w:i/>
          <w:iCs/>
          <w:color w:val="auto"/>
          <w:sz w:val="24"/>
          <w:szCs w:val="24"/>
        </w:rPr>
        <w:tab/>
      </w:r>
    </w:p>
    <w:p w:rsidR="0095357A" w:rsidRPr="0095357A" w:rsidRDefault="0095357A" w:rsidP="0095357A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bCs/>
          <w:iCs/>
          <w:color w:val="auto"/>
          <w:sz w:val="24"/>
          <w:szCs w:val="24"/>
        </w:rPr>
      </w:pPr>
      <w:r>
        <w:rPr>
          <w:b/>
          <w:bCs/>
          <w:iCs/>
          <w:color w:val="auto"/>
          <w:sz w:val="24"/>
          <w:szCs w:val="24"/>
        </w:rPr>
        <w:t xml:space="preserve">            </w:t>
      </w:r>
      <w:r w:rsidRPr="0095357A">
        <w:rPr>
          <w:b/>
          <w:bCs/>
          <w:iCs/>
          <w:color w:val="auto"/>
          <w:sz w:val="24"/>
          <w:szCs w:val="24"/>
        </w:rPr>
        <w:t>Администрация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95357A">
        <w:rPr>
          <w:b/>
          <w:color w:val="auto"/>
          <w:sz w:val="24"/>
          <w:szCs w:val="24"/>
        </w:rPr>
        <w:t>муниципального образования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</w:t>
      </w:r>
      <w:r w:rsidRPr="0095357A">
        <w:rPr>
          <w:b/>
          <w:color w:val="auto"/>
          <w:sz w:val="24"/>
          <w:szCs w:val="24"/>
        </w:rPr>
        <w:t>сельское поселение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</w:t>
      </w:r>
      <w:r w:rsidRPr="0095357A">
        <w:rPr>
          <w:b/>
          <w:color w:val="auto"/>
          <w:sz w:val="24"/>
          <w:szCs w:val="24"/>
        </w:rPr>
        <w:t>Костинский сельсовет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</w:t>
      </w:r>
      <w:proofErr w:type="spellStart"/>
      <w:r w:rsidRPr="0095357A">
        <w:rPr>
          <w:b/>
          <w:bCs/>
          <w:color w:val="auto"/>
          <w:sz w:val="24"/>
          <w:szCs w:val="24"/>
        </w:rPr>
        <w:t>Курманаевского</w:t>
      </w:r>
      <w:proofErr w:type="spellEnd"/>
      <w:r w:rsidRPr="0095357A">
        <w:rPr>
          <w:b/>
          <w:bCs/>
          <w:color w:val="auto"/>
          <w:sz w:val="24"/>
          <w:szCs w:val="24"/>
        </w:rPr>
        <w:t xml:space="preserve"> района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</w:t>
      </w:r>
      <w:r w:rsidRPr="0095357A">
        <w:rPr>
          <w:b/>
          <w:bCs/>
          <w:color w:val="auto"/>
          <w:sz w:val="24"/>
          <w:szCs w:val="24"/>
        </w:rPr>
        <w:t>Оренбургской области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</w:t>
      </w:r>
      <w:r w:rsidRPr="0095357A">
        <w:rPr>
          <w:b/>
          <w:bCs/>
          <w:color w:val="auto"/>
          <w:sz w:val="24"/>
          <w:szCs w:val="24"/>
        </w:rPr>
        <w:t>ПОСТАНОВЛЕНИЕ</w:t>
      </w:r>
    </w:p>
    <w:p w:rsidR="0095357A" w:rsidRPr="0095357A" w:rsidRDefault="0095357A" w:rsidP="0095357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95357A" w:rsidRDefault="00AE1490" w:rsidP="0095357A">
      <w:pPr>
        <w:ind w:left="643" w:right="471" w:firstLine="86"/>
        <w:jc w:val="left"/>
      </w:pPr>
      <w:r>
        <w:rPr>
          <w:bCs/>
          <w:color w:val="auto"/>
          <w:sz w:val="24"/>
          <w:szCs w:val="24"/>
        </w:rPr>
        <w:t>14.04.2021 № 16</w:t>
      </w:r>
      <w:r w:rsidR="0095357A" w:rsidRPr="0095357A">
        <w:rPr>
          <w:bCs/>
          <w:color w:val="auto"/>
          <w:sz w:val="24"/>
          <w:szCs w:val="24"/>
        </w:rPr>
        <w:t>-п</w:t>
      </w:r>
    </w:p>
    <w:p w:rsidR="0095357A" w:rsidRDefault="0095357A" w:rsidP="0095357A">
      <w:pPr>
        <w:ind w:left="643" w:right="471" w:firstLine="86"/>
        <w:jc w:val="left"/>
      </w:pPr>
    </w:p>
    <w:p w:rsidR="0095357A" w:rsidRDefault="0095357A">
      <w:pPr>
        <w:ind w:left="643" w:right="471" w:firstLine="86"/>
      </w:pPr>
    </w:p>
    <w:p w:rsidR="0095357A" w:rsidRDefault="0095357A" w:rsidP="0095357A">
      <w:pPr>
        <w:tabs>
          <w:tab w:val="left" w:pos="8985"/>
        </w:tabs>
      </w:pPr>
      <w:r>
        <w:tab/>
      </w:r>
    </w:p>
    <w:p w:rsidR="0078574A" w:rsidRDefault="0095357A" w:rsidP="0095357A">
      <w:pPr>
        <w:tabs>
          <w:tab w:val="left" w:pos="8985"/>
        </w:tabs>
      </w:pPr>
      <w:r>
        <w:t xml:space="preserve">Об утверждении Порядка снабжения населения МО Костинский </w:t>
      </w:r>
      <w:r w:rsidR="00F363FA">
        <w:t xml:space="preserve">сельсовет </w:t>
      </w:r>
      <w:proofErr w:type="spellStart"/>
      <w:r>
        <w:t>Курманаевского</w:t>
      </w:r>
      <w:proofErr w:type="spellEnd"/>
      <w:r w:rsidR="00F363FA">
        <w:t xml:space="preserve"> района Оренбургской области твердым топливом</w:t>
      </w:r>
      <w:r>
        <w:t xml:space="preserve"> </w:t>
      </w:r>
      <w:r w:rsidR="00F363FA">
        <w:t>(дровами)</w:t>
      </w:r>
    </w:p>
    <w:p w:rsidR="0095357A" w:rsidRDefault="0095357A" w:rsidP="0095357A">
      <w:pPr>
        <w:tabs>
          <w:tab w:val="left" w:pos="8985"/>
        </w:tabs>
      </w:pPr>
    </w:p>
    <w:p w:rsidR="0095357A" w:rsidRDefault="0095357A" w:rsidP="0095357A">
      <w:pPr>
        <w:tabs>
          <w:tab w:val="left" w:pos="8985"/>
        </w:tabs>
      </w:pPr>
    </w:p>
    <w:p w:rsidR="0078574A" w:rsidRDefault="00F363FA" w:rsidP="0095357A">
      <w:pPr>
        <w:ind w:left="80" w:right="135" w:firstLine="739"/>
      </w:pPr>
      <w:r>
        <w:t>В соответствии с Федеральным законом от 06.10.2003 № 131—ФЗ «Об общих принципах организации местного самоуправления в Российской Федерации», на основании Устава МО</w:t>
      </w:r>
      <w:r w:rsidR="0095357A">
        <w:t xml:space="preserve"> Костинский </w:t>
      </w:r>
      <w:r>
        <w:t xml:space="preserve">сельсовет </w:t>
      </w:r>
      <w:proofErr w:type="spellStart"/>
      <w:r>
        <w:t>К</w:t>
      </w:r>
      <w:r w:rsidR="0095357A">
        <w:t>урманаевского</w:t>
      </w:r>
      <w:proofErr w:type="spellEnd"/>
      <w:r>
        <w:t xml:space="preserve"> района Оренбургской области, в це</w:t>
      </w:r>
      <w:r w:rsidRPr="0095357A">
        <w:t xml:space="preserve">лях </w:t>
      </w:r>
      <w:r>
        <w:t>обеспечения населения МО</w:t>
      </w:r>
      <w:r w:rsidR="0095357A">
        <w:t xml:space="preserve"> Костинский</w:t>
      </w:r>
      <w:r>
        <w:t xml:space="preserve"> сельсовет </w:t>
      </w:r>
      <w:proofErr w:type="spellStart"/>
      <w:r>
        <w:t>К</w:t>
      </w:r>
      <w:r w:rsidR="0095357A">
        <w:t>урманаевского</w:t>
      </w:r>
      <w:proofErr w:type="spellEnd"/>
      <w:r w:rsidR="0095357A">
        <w:t xml:space="preserve"> </w:t>
      </w:r>
      <w:r>
        <w:t xml:space="preserve">района Оренбургской области проживающего в жилых домах с печным отоплением, твердым топливом (дровами), администрация МО </w:t>
      </w:r>
      <w:r w:rsidR="0095357A">
        <w:t xml:space="preserve">Костинский сельсовет </w:t>
      </w:r>
      <w:proofErr w:type="spellStart"/>
      <w:r w:rsidR="0095357A">
        <w:t>Курманаевского</w:t>
      </w:r>
      <w:proofErr w:type="spellEnd"/>
      <w:r w:rsidR="0095357A">
        <w:t xml:space="preserve"> района </w:t>
      </w:r>
      <w:r>
        <w:t>Оренбургской области</w:t>
      </w:r>
      <w:r w:rsidR="0095357A">
        <w:t xml:space="preserve"> постановляет:</w:t>
      </w:r>
    </w:p>
    <w:p w:rsidR="0078574A" w:rsidRDefault="00F363FA" w:rsidP="0095357A">
      <w:pPr>
        <w:numPr>
          <w:ilvl w:val="0"/>
          <w:numId w:val="1"/>
        </w:numPr>
        <w:spacing w:after="2" w:line="246" w:lineRule="auto"/>
        <w:ind w:right="82" w:firstLine="749"/>
      </w:pPr>
      <w:r>
        <w:t>Утвердить прилагаемый Порядок организации снабжения населения</w:t>
      </w:r>
      <w:r w:rsidR="0095357A">
        <w:t xml:space="preserve"> МО</w:t>
      </w:r>
      <w:r>
        <w:t xml:space="preserve"> </w:t>
      </w:r>
      <w:r w:rsidR="0095357A">
        <w:t xml:space="preserve">Костинский сельсовет </w:t>
      </w:r>
      <w:proofErr w:type="spellStart"/>
      <w:r w:rsidR="0095357A">
        <w:t>Курманаевского</w:t>
      </w:r>
      <w:proofErr w:type="spellEnd"/>
      <w:r w:rsidR="0095357A">
        <w:t xml:space="preserve"> </w:t>
      </w:r>
      <w:r>
        <w:t>района Оренбургской области твердым топливом (дровами).</w:t>
      </w:r>
    </w:p>
    <w:p w:rsidR="0095357A" w:rsidRDefault="0095357A" w:rsidP="0095357A">
      <w:pPr>
        <w:ind w:left="0" w:right="52" w:firstLine="567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5357A" w:rsidRDefault="0095357A" w:rsidP="0095357A">
      <w:pPr>
        <w:ind w:left="0" w:right="52" w:firstLine="567"/>
      </w:pPr>
      <w:r>
        <w:t>3.Постановление вступает в силу после его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сельсовет.</w:t>
      </w:r>
    </w:p>
    <w:p w:rsidR="0095357A" w:rsidRDefault="0095357A" w:rsidP="0095357A">
      <w:pPr>
        <w:ind w:left="0" w:right="52" w:firstLine="567"/>
      </w:pPr>
    </w:p>
    <w:p w:rsidR="0095357A" w:rsidRDefault="0095357A" w:rsidP="0095357A">
      <w:pPr>
        <w:ind w:left="0" w:right="52" w:firstLine="567"/>
      </w:pPr>
    </w:p>
    <w:p w:rsidR="0078574A" w:rsidRDefault="00F363FA" w:rsidP="0095357A">
      <w:pPr>
        <w:ind w:left="0" w:right="52" w:firstLine="567"/>
      </w:pPr>
      <w:r>
        <w:t xml:space="preserve">Глава администрации </w:t>
      </w:r>
      <w:r w:rsidR="0095357A">
        <w:t xml:space="preserve">                                                           </w:t>
      </w:r>
      <w:r w:rsidR="001C34DE">
        <w:t xml:space="preserve"> </w:t>
      </w:r>
      <w:r w:rsidR="00F9476E">
        <w:t xml:space="preserve"> </w:t>
      </w:r>
      <w:r w:rsidR="001C34DE">
        <w:t xml:space="preserve"> </w:t>
      </w:r>
      <w:proofErr w:type="spellStart"/>
      <w:r w:rsidR="0095357A">
        <w:t>Ю.А.Солдатов</w:t>
      </w:r>
      <w:proofErr w:type="spellEnd"/>
    </w:p>
    <w:p w:rsidR="0095357A" w:rsidRDefault="0095357A">
      <w:pPr>
        <w:spacing w:after="369" w:line="246" w:lineRule="auto"/>
        <w:ind w:left="6137" w:firstLine="2209"/>
        <w:jc w:val="left"/>
      </w:pPr>
    </w:p>
    <w:p w:rsidR="0095357A" w:rsidRPr="0095357A" w:rsidRDefault="0095357A" w:rsidP="0095357A">
      <w:pPr>
        <w:tabs>
          <w:tab w:val="left" w:pos="2127"/>
        </w:tabs>
        <w:spacing w:after="0" w:line="240" w:lineRule="auto"/>
        <w:ind w:left="0" w:firstLine="0"/>
        <w:rPr>
          <w:color w:val="auto"/>
          <w:szCs w:val="28"/>
        </w:rPr>
      </w:pPr>
    </w:p>
    <w:p w:rsidR="0095357A" w:rsidRPr="0095357A" w:rsidRDefault="0095357A" w:rsidP="0095357A">
      <w:pPr>
        <w:tabs>
          <w:tab w:val="left" w:pos="2127"/>
        </w:tabs>
        <w:spacing w:after="0" w:line="240" w:lineRule="auto"/>
        <w:ind w:left="0" w:firstLine="0"/>
        <w:rPr>
          <w:color w:val="auto"/>
          <w:szCs w:val="28"/>
        </w:rPr>
      </w:pPr>
      <w:r w:rsidRPr="0095357A">
        <w:rPr>
          <w:color w:val="auto"/>
          <w:szCs w:val="28"/>
        </w:rPr>
        <w:t xml:space="preserve">Разослано: в дело, Администрации </w:t>
      </w:r>
      <w:proofErr w:type="spellStart"/>
      <w:r w:rsidRPr="0095357A">
        <w:rPr>
          <w:color w:val="auto"/>
          <w:szCs w:val="28"/>
        </w:rPr>
        <w:t>Курманаевского</w:t>
      </w:r>
      <w:proofErr w:type="spellEnd"/>
      <w:r w:rsidRPr="0095357A">
        <w:rPr>
          <w:color w:val="auto"/>
          <w:szCs w:val="28"/>
        </w:rPr>
        <w:t xml:space="preserve"> района, прокурору.</w:t>
      </w:r>
    </w:p>
    <w:p w:rsidR="0095357A" w:rsidRDefault="0095357A">
      <w:pPr>
        <w:spacing w:after="369" w:line="246" w:lineRule="auto"/>
        <w:ind w:left="6137" w:firstLine="2209"/>
        <w:jc w:val="left"/>
      </w:pPr>
    </w:p>
    <w:p w:rsidR="0095357A" w:rsidRDefault="0095357A">
      <w:pPr>
        <w:spacing w:after="369" w:line="246" w:lineRule="auto"/>
        <w:ind w:left="6137" w:firstLine="2209"/>
        <w:jc w:val="left"/>
      </w:pPr>
    </w:p>
    <w:p w:rsidR="00A50CA5" w:rsidRPr="00A50CA5" w:rsidRDefault="00A50CA5" w:rsidP="00A50CA5">
      <w:pPr>
        <w:widowControl w:val="0"/>
        <w:autoSpaceDE w:val="0"/>
        <w:autoSpaceDN w:val="0"/>
        <w:spacing w:after="0" w:line="240" w:lineRule="auto"/>
        <w:ind w:left="5529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>Приложение</w:t>
      </w:r>
      <w:r w:rsidR="001C34DE">
        <w:rPr>
          <w:color w:val="auto"/>
          <w:szCs w:val="28"/>
        </w:rPr>
        <w:t xml:space="preserve"> №1</w:t>
      </w:r>
    </w:p>
    <w:p w:rsidR="00A50CA5" w:rsidRPr="00A50CA5" w:rsidRDefault="00A50CA5" w:rsidP="00A50CA5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 xml:space="preserve"> к постановлению администрации</w:t>
      </w:r>
    </w:p>
    <w:p w:rsidR="00A50CA5" w:rsidRPr="00A50CA5" w:rsidRDefault="00A50CA5" w:rsidP="00A50CA5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>муниципального образования</w:t>
      </w:r>
    </w:p>
    <w:p w:rsidR="00A50CA5" w:rsidRPr="00A50CA5" w:rsidRDefault="00A50CA5" w:rsidP="00A50CA5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>Костинский сельсовет</w:t>
      </w:r>
    </w:p>
    <w:p w:rsidR="00A50CA5" w:rsidRDefault="00AE1490" w:rsidP="00A50CA5">
      <w:pPr>
        <w:widowControl w:val="0"/>
        <w:autoSpaceDE w:val="0"/>
        <w:autoSpaceDN w:val="0"/>
        <w:spacing w:after="0" w:line="240" w:lineRule="auto"/>
        <w:ind w:left="5529" w:hanging="529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от 14.04</w:t>
      </w:r>
      <w:bookmarkStart w:id="0" w:name="_GoBack"/>
      <w:bookmarkEnd w:id="0"/>
      <w:r w:rsidR="00A50CA5">
        <w:rPr>
          <w:color w:val="auto"/>
          <w:szCs w:val="28"/>
        </w:rPr>
        <w:t>.2021 № 0</w:t>
      </w:r>
      <w:r w:rsidR="00A50CA5" w:rsidRPr="00A50CA5">
        <w:rPr>
          <w:color w:val="auto"/>
          <w:szCs w:val="28"/>
        </w:rPr>
        <w:t>0-п</w:t>
      </w:r>
    </w:p>
    <w:p w:rsidR="00A50CA5" w:rsidRDefault="00A50CA5" w:rsidP="00A50CA5">
      <w:pPr>
        <w:widowControl w:val="0"/>
        <w:autoSpaceDE w:val="0"/>
        <w:autoSpaceDN w:val="0"/>
        <w:spacing w:after="0" w:line="240" w:lineRule="auto"/>
        <w:ind w:left="5529" w:hanging="529"/>
        <w:jc w:val="right"/>
        <w:rPr>
          <w:color w:val="auto"/>
          <w:szCs w:val="28"/>
        </w:rPr>
      </w:pPr>
    </w:p>
    <w:p w:rsidR="00A50CA5" w:rsidRDefault="00A50CA5" w:rsidP="00A50CA5">
      <w:pPr>
        <w:widowControl w:val="0"/>
        <w:autoSpaceDE w:val="0"/>
        <w:autoSpaceDN w:val="0"/>
        <w:spacing w:after="0" w:line="240" w:lineRule="auto"/>
        <w:ind w:left="5529" w:hanging="529"/>
        <w:jc w:val="right"/>
        <w:rPr>
          <w:color w:val="auto"/>
          <w:szCs w:val="28"/>
        </w:rPr>
      </w:pPr>
    </w:p>
    <w:p w:rsidR="00A50CA5" w:rsidRPr="00A50CA5" w:rsidRDefault="00A50CA5" w:rsidP="00A50CA5">
      <w:pPr>
        <w:widowControl w:val="0"/>
        <w:autoSpaceDE w:val="0"/>
        <w:autoSpaceDN w:val="0"/>
        <w:spacing w:after="0" w:line="240" w:lineRule="auto"/>
        <w:ind w:left="5529" w:hanging="529"/>
        <w:jc w:val="right"/>
        <w:rPr>
          <w:color w:val="auto"/>
          <w:szCs w:val="28"/>
        </w:rPr>
      </w:pPr>
    </w:p>
    <w:p w:rsidR="0078574A" w:rsidRPr="001C34DE" w:rsidRDefault="00F363FA" w:rsidP="001C34DE">
      <w:pPr>
        <w:spacing w:after="0" w:line="259" w:lineRule="auto"/>
        <w:ind w:left="10" w:right="62" w:hanging="10"/>
        <w:jc w:val="center"/>
        <w:rPr>
          <w:b/>
        </w:rPr>
      </w:pPr>
      <w:r w:rsidRPr="001C34DE">
        <w:rPr>
          <w:b/>
        </w:rPr>
        <w:t>Порядок организации снабжения населения МО</w:t>
      </w:r>
      <w:r w:rsidR="00A50CA5" w:rsidRPr="001C34DE">
        <w:rPr>
          <w:b/>
        </w:rPr>
        <w:t xml:space="preserve"> Костинский </w:t>
      </w:r>
      <w:r w:rsidRPr="001C34DE">
        <w:rPr>
          <w:b/>
        </w:rPr>
        <w:t>сельсовет</w:t>
      </w:r>
    </w:p>
    <w:p w:rsidR="0078574A" w:rsidRPr="001C34DE" w:rsidRDefault="001C34DE" w:rsidP="001C34DE">
      <w:pPr>
        <w:spacing w:after="318"/>
        <w:ind w:left="80" w:right="52" w:firstLine="0"/>
        <w:jc w:val="center"/>
        <w:rPr>
          <w:b/>
        </w:rPr>
      </w:pPr>
      <w:proofErr w:type="spellStart"/>
      <w:r>
        <w:rPr>
          <w:b/>
        </w:rPr>
        <w:t>Курманаевского</w:t>
      </w:r>
      <w:proofErr w:type="spellEnd"/>
      <w:r w:rsidR="00F363FA" w:rsidRPr="001C34DE">
        <w:rPr>
          <w:b/>
        </w:rPr>
        <w:t xml:space="preserve"> района Оренбургской области твердым топливом (дровами)</w:t>
      </w:r>
    </w:p>
    <w:p w:rsidR="0078574A" w:rsidRPr="00A50CA5" w:rsidRDefault="00F363FA">
      <w:pPr>
        <w:spacing w:after="291" w:line="265" w:lineRule="auto"/>
        <w:ind w:left="701" w:hanging="10"/>
        <w:jc w:val="center"/>
        <w:rPr>
          <w:b/>
        </w:rPr>
      </w:pPr>
      <w:r w:rsidRPr="00A50CA5">
        <w:rPr>
          <w:b/>
        </w:rPr>
        <w:t>1. Общие положения</w:t>
      </w:r>
    </w:p>
    <w:p w:rsidR="0078574A" w:rsidRDefault="00F363FA">
      <w:pPr>
        <w:ind w:left="10" w:right="52" w:firstLine="778"/>
      </w:pPr>
      <w:proofErr w:type="gramStart"/>
      <w:r>
        <w:t xml:space="preserve">l . I . Настоящее Положение об организации снабжения населения твердым топливом (углем) (далее — Положение) разработано в целях организации и обеспечения твердым топливом (углем) (далее топливом) населения МО </w:t>
      </w:r>
      <w:r w:rsidR="00A50CA5">
        <w:t xml:space="preserve">Костинский </w:t>
      </w:r>
      <w:r>
        <w:t xml:space="preserve">сельсовет </w:t>
      </w:r>
      <w:proofErr w:type="spellStart"/>
      <w:r>
        <w:t>К</w:t>
      </w:r>
      <w:r w:rsidR="00A50CA5">
        <w:t>урманаевского</w:t>
      </w:r>
      <w:proofErr w:type="spellEnd"/>
      <w:r w:rsidR="00A50CA5">
        <w:t xml:space="preserve"> </w:t>
      </w:r>
      <w:r>
        <w:t>района Оренбургской области, проживающего в жилых домах (домовладениях) с печным отоплением, и в соответствии с Федеральным законом от 06.10.2003 г. ТФ 131-ФЗ «Об общих принципах организации местного самоуправления в Российской Федерации</w:t>
      </w:r>
      <w:proofErr w:type="gramEnd"/>
      <w:r>
        <w:t>», статьей 1.57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78574A" w:rsidRDefault="00F363FA">
      <w:pPr>
        <w:ind w:left="0" w:right="52" w:firstLine="768"/>
      </w:pPr>
      <w: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78574A" w:rsidRDefault="00A50CA5" w:rsidP="00A50CA5">
      <w:pPr>
        <w:spacing w:after="0" w:line="265" w:lineRule="auto"/>
        <w:ind w:right="322"/>
      </w:pPr>
      <w:r>
        <w:t>1.3</w:t>
      </w:r>
      <w:r w:rsidR="00F363FA">
        <w:t>. Периодом снабжения граждан топливом является календарный год.</w:t>
      </w:r>
    </w:p>
    <w:p w:rsidR="00A50CA5" w:rsidRDefault="00A50CA5" w:rsidP="00A50CA5">
      <w:pPr>
        <w:spacing w:after="0" w:line="265" w:lineRule="auto"/>
        <w:ind w:right="322"/>
      </w:pPr>
    </w:p>
    <w:p w:rsidR="0078574A" w:rsidRPr="00A50CA5" w:rsidRDefault="00A50CA5" w:rsidP="00A50CA5">
      <w:pPr>
        <w:spacing w:after="48" w:line="222" w:lineRule="auto"/>
        <w:ind w:left="71" w:firstLine="0"/>
        <w:jc w:val="center"/>
        <w:rPr>
          <w:b/>
          <w:sz w:val="30"/>
        </w:rPr>
      </w:pPr>
      <w:r>
        <w:rPr>
          <w:b/>
          <w:sz w:val="30"/>
        </w:rPr>
        <w:t>2.</w:t>
      </w:r>
      <w:r w:rsidR="00F363FA" w:rsidRPr="00A50CA5">
        <w:rPr>
          <w:b/>
          <w:sz w:val="30"/>
        </w:rPr>
        <w:t>Организация обеспечения населения топливом</w:t>
      </w:r>
    </w:p>
    <w:p w:rsidR="00A50CA5" w:rsidRPr="00A50CA5" w:rsidRDefault="00A50CA5" w:rsidP="00A50CA5">
      <w:pPr>
        <w:spacing w:after="48" w:line="222" w:lineRule="auto"/>
        <w:ind w:left="71" w:firstLine="0"/>
        <w:jc w:val="center"/>
        <w:rPr>
          <w:b/>
        </w:rPr>
      </w:pPr>
    </w:p>
    <w:p w:rsidR="0078574A" w:rsidRDefault="00F363FA">
      <w:pPr>
        <w:spacing w:after="319"/>
        <w:ind w:left="0" w:right="52"/>
      </w:pPr>
      <w:r>
        <w:t>2</w:t>
      </w:r>
      <w:r w:rsidRPr="00A50CA5">
        <w:rPr>
          <w:i/>
        </w:rPr>
        <w:t>.</w:t>
      </w:r>
      <w:r>
        <w:t xml:space="preserve">1. Непосредственное снабжение твердым топливом населения, проживающего в многоквартирных жилых дома, индивидуальных жилых </w:t>
      </w:r>
      <w:r>
        <w:lastRenderedPageBreak/>
        <w:t>домах (домовладениях) с печным отоплени</w:t>
      </w:r>
      <w:r w:rsidR="00A50CA5">
        <w:t xml:space="preserve">ем осуществляет </w:t>
      </w:r>
      <w:proofErr w:type="spellStart"/>
      <w:r w:rsidR="00A50CA5">
        <w:t>топливоснабжающ</w:t>
      </w:r>
      <w:r>
        <w:t>ая</w:t>
      </w:r>
      <w:proofErr w:type="spellEnd"/>
      <w:r>
        <w:t xml:space="preserve"> организация.</w:t>
      </w:r>
    </w:p>
    <w:p w:rsidR="0078574A" w:rsidRDefault="00A50CA5" w:rsidP="00A50CA5">
      <w:pPr>
        <w:spacing w:after="0" w:line="259" w:lineRule="auto"/>
        <w:ind w:left="1018" w:right="322" w:firstLine="0"/>
        <w:jc w:val="center"/>
        <w:rPr>
          <w:b/>
          <w:sz w:val="30"/>
        </w:rPr>
      </w:pPr>
      <w:r w:rsidRPr="00A50CA5">
        <w:rPr>
          <w:b/>
          <w:sz w:val="30"/>
        </w:rPr>
        <w:t>3.</w:t>
      </w:r>
      <w:r w:rsidR="00F363FA" w:rsidRPr="00A50CA5">
        <w:rPr>
          <w:b/>
          <w:sz w:val="30"/>
        </w:rPr>
        <w:t>Стоимость топлива</w:t>
      </w:r>
    </w:p>
    <w:p w:rsidR="00A50CA5" w:rsidRPr="00A50CA5" w:rsidRDefault="00A50CA5" w:rsidP="00A50CA5">
      <w:pPr>
        <w:spacing w:after="0" w:line="259" w:lineRule="auto"/>
        <w:ind w:left="1018" w:right="322" w:firstLine="0"/>
        <w:jc w:val="center"/>
        <w:rPr>
          <w:b/>
        </w:rPr>
      </w:pPr>
    </w:p>
    <w:p w:rsidR="0078574A" w:rsidRDefault="00F363FA">
      <w:pPr>
        <w:numPr>
          <w:ilvl w:val="1"/>
          <w:numId w:val="3"/>
        </w:numPr>
        <w:ind w:right="52"/>
      </w:pPr>
      <w:r>
        <w:t xml:space="preserve">Розничные цены на твердое топливо устанавливаются </w:t>
      </w:r>
      <w:proofErr w:type="spellStart"/>
      <w:r>
        <w:t>нормативноправовым</w:t>
      </w:r>
      <w:proofErr w:type="spellEnd"/>
      <w:r>
        <w:t xml:space="preserve"> актом Правительства Оренбургской области.</w:t>
      </w:r>
    </w:p>
    <w:p w:rsidR="00A50CA5" w:rsidRDefault="00F363FA" w:rsidP="00A50CA5">
      <w:pPr>
        <w:numPr>
          <w:ilvl w:val="1"/>
          <w:numId w:val="3"/>
        </w:numPr>
        <w:spacing w:after="365"/>
        <w:ind w:right="52"/>
      </w:pPr>
      <w: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50CA5" w:rsidRPr="001C34DE" w:rsidRDefault="001C34DE" w:rsidP="001C34DE">
      <w:pPr>
        <w:spacing w:after="365"/>
        <w:ind w:left="0" w:right="52" w:firstLine="0"/>
        <w:jc w:val="center"/>
        <w:rPr>
          <w:b/>
        </w:rPr>
      </w:pPr>
      <w:r>
        <w:rPr>
          <w:b/>
        </w:rPr>
        <w:t>4.</w:t>
      </w:r>
      <w:r w:rsidR="00A50CA5" w:rsidRPr="001C34DE">
        <w:rPr>
          <w:b/>
        </w:rPr>
        <w:t>Норматив потребления и сроки доставки топлива</w:t>
      </w:r>
    </w:p>
    <w:p w:rsidR="0078574A" w:rsidRDefault="00F363FA" w:rsidP="00A50CA5">
      <w:pPr>
        <w:numPr>
          <w:ilvl w:val="1"/>
          <w:numId w:val="4"/>
        </w:numPr>
        <w:ind w:left="0" w:right="52"/>
      </w:pPr>
      <w: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78574A" w:rsidRDefault="00F363FA" w:rsidP="00A50CA5">
      <w:pPr>
        <w:numPr>
          <w:ilvl w:val="1"/>
          <w:numId w:val="4"/>
        </w:numPr>
        <w:spacing w:after="327"/>
        <w:ind w:left="0" w:right="52"/>
      </w:pPr>
      <w:r>
        <w:t>Сроки доставки топлива населению не должны превышать более 20 дней с момента оплаты.</w:t>
      </w:r>
    </w:p>
    <w:p w:rsidR="0078574A" w:rsidRDefault="00A50CA5" w:rsidP="001C34DE">
      <w:pPr>
        <w:spacing w:after="48" w:line="240" w:lineRule="auto"/>
        <w:ind w:left="567" w:right="226" w:firstLine="0"/>
        <w:jc w:val="center"/>
        <w:rPr>
          <w:b/>
          <w:sz w:val="30"/>
        </w:rPr>
      </w:pPr>
      <w:r>
        <w:rPr>
          <w:b/>
          <w:sz w:val="30"/>
        </w:rPr>
        <w:t>5.</w:t>
      </w:r>
      <w:r w:rsidR="00F363FA" w:rsidRPr="00A50CA5">
        <w:rPr>
          <w:b/>
          <w:sz w:val="30"/>
        </w:rPr>
        <w:t>Полномочия администрации МО</w:t>
      </w:r>
      <w:r>
        <w:rPr>
          <w:b/>
          <w:noProof/>
        </w:rPr>
        <w:t xml:space="preserve"> Костинский </w:t>
      </w:r>
      <w:r w:rsidR="00F363FA" w:rsidRPr="00A50CA5">
        <w:rPr>
          <w:b/>
          <w:sz w:val="30"/>
        </w:rPr>
        <w:t xml:space="preserve">сельсовет </w:t>
      </w:r>
      <w:proofErr w:type="spellStart"/>
      <w:r w:rsidR="00F363FA" w:rsidRPr="00A50CA5">
        <w:rPr>
          <w:b/>
          <w:sz w:val="30"/>
        </w:rPr>
        <w:t>К</w:t>
      </w:r>
      <w:r>
        <w:rPr>
          <w:b/>
          <w:sz w:val="30"/>
        </w:rPr>
        <w:t>урманаевского</w:t>
      </w:r>
      <w:proofErr w:type="spellEnd"/>
      <w:r w:rsidR="00F363FA" w:rsidRPr="00A50CA5">
        <w:rPr>
          <w:b/>
          <w:sz w:val="30"/>
        </w:rPr>
        <w:t xml:space="preserve"> района Оренбургской области по обеспечению населения твердым топливом</w:t>
      </w:r>
    </w:p>
    <w:p w:rsidR="00A50CA5" w:rsidRPr="00A50CA5" w:rsidRDefault="00A50CA5" w:rsidP="00A50CA5">
      <w:pPr>
        <w:spacing w:after="48" w:line="222" w:lineRule="auto"/>
        <w:ind w:left="567" w:right="226" w:firstLine="0"/>
        <w:jc w:val="center"/>
        <w:rPr>
          <w:b/>
        </w:rPr>
      </w:pPr>
    </w:p>
    <w:p w:rsidR="0078574A" w:rsidRDefault="00A50CA5" w:rsidP="00A50CA5">
      <w:pPr>
        <w:ind w:left="585" w:right="52" w:firstLine="0"/>
      </w:pPr>
      <w:r>
        <w:t>5.1.Администрация МО Костинский</w:t>
      </w:r>
      <w:r w:rsidR="00F363FA">
        <w:t xml:space="preserve"> сельсовет </w:t>
      </w:r>
      <w:proofErr w:type="spellStart"/>
      <w:r w:rsidR="00F363FA">
        <w:t>К</w:t>
      </w:r>
      <w:r>
        <w:t>урманаевского</w:t>
      </w:r>
      <w:proofErr w:type="spellEnd"/>
      <w:r w:rsidR="00F363FA">
        <w:t xml:space="preserve"> района Оренбургской области следующую деятельность:</w:t>
      </w:r>
    </w:p>
    <w:p w:rsidR="0078574A" w:rsidRDefault="00F363FA">
      <w:pPr>
        <w:numPr>
          <w:ilvl w:val="0"/>
          <w:numId w:val="5"/>
        </w:numPr>
        <w:ind w:right="52"/>
      </w:pPr>
      <w:r>
        <w:t>ежегодно на планируемый год определяет потребность населения в топливе;</w:t>
      </w:r>
    </w:p>
    <w:p w:rsidR="0078574A" w:rsidRDefault="00F363FA">
      <w:pPr>
        <w:numPr>
          <w:ilvl w:val="0"/>
          <w:numId w:val="5"/>
        </w:numPr>
        <w:ind w:right="52"/>
      </w:pPr>
      <w:r>
        <w:t>в установленном порядке подписыв</w:t>
      </w:r>
      <w:r w:rsidR="001C34DE">
        <w:t xml:space="preserve">ает соглашение с </w:t>
      </w:r>
      <w:proofErr w:type="spellStart"/>
      <w:r w:rsidR="001C34DE">
        <w:t>топливоснабжаю</w:t>
      </w:r>
      <w:r>
        <w:t>щей</w:t>
      </w:r>
      <w:proofErr w:type="spellEnd"/>
      <w:r>
        <w:t xml:space="preserve"> организацией </w:t>
      </w:r>
      <w:proofErr w:type="gramStart"/>
      <w:r>
        <w:t>на предоставление субсидии на возмещение части затрат в связи с предоставлением услуг по обеспечению</w:t>
      </w:r>
      <w:proofErr w:type="gramEnd"/>
      <w:r>
        <w:t xml:space="preserve"> углем населения;</w:t>
      </w:r>
    </w:p>
    <w:p w:rsidR="0078574A" w:rsidRDefault="00F363FA">
      <w:pPr>
        <w:ind w:left="80" w:right="52"/>
      </w:pPr>
      <w:r>
        <w:t>З) взаимодействует с организациями различных форм собственности для оценки качества оказываемых услуг исполнителем;</w:t>
      </w:r>
    </w:p>
    <w:p w:rsidR="0078574A" w:rsidRDefault="00F363FA">
      <w:pPr>
        <w:numPr>
          <w:ilvl w:val="0"/>
          <w:numId w:val="6"/>
        </w:numPr>
        <w:ind w:right="52"/>
      </w:pPr>
      <w:r>
        <w:t xml:space="preserve">совместно с </w:t>
      </w:r>
      <w:proofErr w:type="spellStart"/>
      <w:r>
        <w:t>топливоснабжающей</w:t>
      </w:r>
      <w:proofErr w:type="spellEnd"/>
      <w: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78574A" w:rsidRDefault="00F363FA">
      <w:pPr>
        <w:numPr>
          <w:ilvl w:val="0"/>
          <w:numId w:val="6"/>
        </w:numPr>
        <w:ind w:right="52"/>
      </w:pPr>
      <w: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78574A" w:rsidRDefault="00F363FA">
      <w:pPr>
        <w:numPr>
          <w:ilvl w:val="0"/>
          <w:numId w:val="6"/>
        </w:numPr>
        <w:ind w:right="52"/>
      </w:pPr>
      <w: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78574A" w:rsidRDefault="00F363FA">
      <w:pPr>
        <w:numPr>
          <w:ilvl w:val="0"/>
          <w:numId w:val="6"/>
        </w:numPr>
        <w:spacing w:after="317"/>
        <w:ind w:right="52"/>
      </w:pPr>
      <w:r>
        <w:lastRenderedPageBreak/>
        <w:t xml:space="preserve">решает спорные вопросы, возникающие между </w:t>
      </w:r>
      <w:proofErr w:type="spellStart"/>
      <w:r>
        <w:t>топливоснабжающей</w:t>
      </w:r>
      <w:proofErr w:type="spellEnd"/>
      <w:r>
        <w:t xml:space="preserve"> организацией и потребителями топлива.</w:t>
      </w:r>
    </w:p>
    <w:p w:rsidR="0078574A" w:rsidRDefault="001C34DE" w:rsidP="001C34DE">
      <w:pPr>
        <w:spacing w:after="48" w:line="222" w:lineRule="auto"/>
        <w:ind w:left="954" w:firstLine="0"/>
        <w:jc w:val="center"/>
        <w:rPr>
          <w:b/>
          <w:sz w:val="30"/>
        </w:rPr>
      </w:pPr>
      <w:r>
        <w:rPr>
          <w:b/>
          <w:sz w:val="30"/>
        </w:rPr>
        <w:t>6.</w:t>
      </w:r>
      <w:r w:rsidRPr="001C34DE">
        <w:rPr>
          <w:b/>
          <w:sz w:val="30"/>
        </w:rPr>
        <w:t xml:space="preserve">Полномочия </w:t>
      </w:r>
      <w:proofErr w:type="spellStart"/>
      <w:r w:rsidRPr="001C34DE">
        <w:rPr>
          <w:b/>
          <w:sz w:val="30"/>
        </w:rPr>
        <w:t>топливоснабжаю</w:t>
      </w:r>
      <w:r w:rsidR="00F363FA" w:rsidRPr="001C34DE">
        <w:rPr>
          <w:b/>
          <w:sz w:val="30"/>
        </w:rPr>
        <w:t>щих</w:t>
      </w:r>
      <w:proofErr w:type="spellEnd"/>
      <w:r w:rsidR="00F363FA" w:rsidRPr="001C34DE">
        <w:rPr>
          <w:b/>
          <w:sz w:val="30"/>
        </w:rPr>
        <w:t xml:space="preserve"> организаций по созда</w:t>
      </w:r>
      <w:r w:rsidRPr="001C34DE">
        <w:rPr>
          <w:b/>
          <w:sz w:val="30"/>
        </w:rPr>
        <w:t xml:space="preserve">нию условий снабжения населения </w:t>
      </w:r>
      <w:r w:rsidR="00F363FA" w:rsidRPr="001C34DE">
        <w:rPr>
          <w:b/>
          <w:sz w:val="30"/>
        </w:rPr>
        <w:t>твердым топливом</w:t>
      </w:r>
    </w:p>
    <w:p w:rsidR="001C34DE" w:rsidRPr="001C34DE" w:rsidRDefault="001C34DE" w:rsidP="001C34DE">
      <w:pPr>
        <w:spacing w:after="48" w:line="222" w:lineRule="auto"/>
        <w:ind w:left="954" w:firstLine="0"/>
        <w:jc w:val="center"/>
        <w:rPr>
          <w:b/>
        </w:rPr>
      </w:pPr>
    </w:p>
    <w:p w:rsidR="0078574A" w:rsidRDefault="001C34DE">
      <w:pPr>
        <w:ind w:left="80" w:right="52"/>
      </w:pPr>
      <w:r>
        <w:t xml:space="preserve">6.1. </w:t>
      </w:r>
      <w:proofErr w:type="spellStart"/>
      <w:r>
        <w:t>Топливоснабжающ</w:t>
      </w:r>
      <w:r w:rsidR="00F363FA">
        <w:t>ая</w:t>
      </w:r>
      <w:proofErr w:type="spellEnd"/>
      <w:r w:rsidR="00F363FA">
        <w:t xml:space="preserve"> организация осуществляет следующую деятельность:</w:t>
      </w:r>
    </w:p>
    <w:p w:rsidR="001C34DE" w:rsidRDefault="00F363FA" w:rsidP="001C34DE">
      <w:pPr>
        <w:ind w:left="662" w:right="526" w:firstLine="38"/>
      </w:pPr>
      <w:r>
        <w:t>1) самостоятел</w:t>
      </w:r>
      <w:r w:rsidR="001C34DE">
        <w:t xml:space="preserve">ьно заготавливает для населения </w:t>
      </w:r>
      <w:r>
        <w:t xml:space="preserve">топливо; </w:t>
      </w:r>
    </w:p>
    <w:p w:rsidR="0078574A" w:rsidRDefault="00F363FA">
      <w:pPr>
        <w:ind w:left="662" w:right="2410" w:firstLine="38"/>
      </w:pPr>
      <w:r>
        <w:t>2) ежемесячно предоставляет:</w:t>
      </w:r>
    </w:p>
    <w:p w:rsidR="0078574A" w:rsidRDefault="00F363FA">
      <w:pPr>
        <w:ind w:left="80" w:right="52"/>
      </w:pPr>
      <w:r>
        <w:rPr>
          <w:noProof/>
        </w:rPr>
        <w:drawing>
          <wp:inline distT="0" distB="0" distL="0" distR="0">
            <wp:extent cx="97536" cy="12195"/>
            <wp:effectExtent l="0" t="0" r="0" b="0"/>
            <wp:docPr id="4191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заявку на предоставление субсидии до 03 числа месяца, следующего за отчетным, па основании фактического объема угля, реализованного за отчетный месяц;</w:t>
      </w:r>
    </w:p>
    <w:p w:rsidR="001C34DE" w:rsidRDefault="001C34DE">
      <w:pPr>
        <w:ind w:left="80" w:right="52"/>
      </w:pPr>
      <w:r>
        <w:t>-</w:t>
      </w:r>
      <w:r w:rsidR="00F363FA">
        <w:t xml:space="preserve"> списки получателей угля с указанием Ф.И.О., адреса, количества </w:t>
      </w:r>
      <w:r>
        <w:t>тонн</w:t>
      </w:r>
      <w:r w:rsidR="00F363FA">
        <w:t xml:space="preserve"> за </w:t>
      </w:r>
      <w:r w:rsidR="00F363FA">
        <w:rPr>
          <w:noProof/>
        </w:rPr>
        <w:drawing>
          <wp:inline distT="0" distB="0" distL="0" distR="0">
            <wp:extent cx="6096" cy="6097"/>
            <wp:effectExtent l="0" t="0" r="0" b="0"/>
            <wp:docPr id="4192" name="Picture 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" name="Picture 4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отчетный месяц и расчет</w:t>
      </w:r>
      <w:r w:rsidR="00F363FA">
        <w:t xml:space="preserve"> размера субсидии (согласно приложению № 1) до 20 числа </w:t>
      </w:r>
      <w:r>
        <w:t>месяца</w:t>
      </w:r>
      <w:r w:rsidR="00F363FA">
        <w:t xml:space="preserve">, следующего за </w:t>
      </w:r>
      <w:r w:rsidR="00F363FA">
        <w:rPr>
          <w:noProof/>
        </w:rPr>
        <w:drawing>
          <wp:inline distT="0" distB="0" distL="0" distR="0">
            <wp:extent cx="487680" cy="91466"/>
            <wp:effectExtent l="0" t="0" r="0" b="0"/>
            <wp:docPr id="10342" name="Picture 1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" name="Picture 103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ым;</w:t>
      </w:r>
      <w:r w:rsidR="00F363FA">
        <w:t xml:space="preserve"> </w:t>
      </w:r>
    </w:p>
    <w:p w:rsidR="0078574A" w:rsidRDefault="001C34DE">
      <w:pPr>
        <w:ind w:left="80" w:right="52"/>
      </w:pPr>
      <w:r>
        <w:t xml:space="preserve">- </w:t>
      </w:r>
      <w:r w:rsidR="00F363FA">
        <w:t xml:space="preserve">акт сверки расчетов до 25 </w:t>
      </w:r>
      <w:r>
        <w:t>числа</w:t>
      </w:r>
      <w:r w:rsidR="00F363FA">
        <w:t xml:space="preserve"> месяца, </w:t>
      </w:r>
      <w:r>
        <w:t>следующего за окончанием квартал</w:t>
      </w:r>
      <w:r w:rsidR="00F363FA">
        <w:t>а.</w:t>
      </w:r>
    </w:p>
    <w:p w:rsidR="0078574A" w:rsidRDefault="00F363FA">
      <w:pPr>
        <w:ind w:left="671" w:right="52" w:firstLine="0"/>
      </w:pPr>
      <w:r>
        <w:t>- расчет транспортных расходов.</w:t>
      </w:r>
    </w:p>
    <w:p w:rsidR="0078574A" w:rsidRDefault="00F363FA">
      <w:pPr>
        <w:ind w:left="80" w:right="52"/>
      </w:pPr>
      <w:r>
        <w:t xml:space="preserve">З) совместно с администрацией МО </w:t>
      </w:r>
      <w:r w:rsidR="001C34DE">
        <w:rPr>
          <w:noProof/>
        </w:rPr>
        <w:t>Костинский</w:t>
      </w:r>
      <w:r>
        <w:t xml:space="preserve"> сельсовет </w:t>
      </w:r>
      <w:proofErr w:type="spellStart"/>
      <w:r>
        <w:t>К</w:t>
      </w:r>
      <w:r w:rsidR="001C34DE">
        <w:t>урманаевского</w:t>
      </w:r>
      <w:proofErr w:type="spellEnd"/>
      <w:r>
        <w:t xml:space="preserve"> района информирует население через средства массовой информации по вопросам обеспечения их топливом;</w:t>
      </w:r>
    </w:p>
    <w:p w:rsidR="0078574A" w:rsidRDefault="00F363FA">
      <w:pPr>
        <w:ind w:left="80" w:right="52"/>
      </w:pPr>
      <w:r>
        <w:t>4) 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  <w:r>
        <w:br w:type="page"/>
      </w:r>
    </w:p>
    <w:p w:rsidR="001C34DE" w:rsidRPr="00A50CA5" w:rsidRDefault="001C34DE" w:rsidP="001C34DE">
      <w:pPr>
        <w:widowControl w:val="0"/>
        <w:autoSpaceDE w:val="0"/>
        <w:autoSpaceDN w:val="0"/>
        <w:spacing w:after="0" w:line="240" w:lineRule="auto"/>
        <w:ind w:left="5529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№2</w:t>
      </w:r>
    </w:p>
    <w:p w:rsidR="001C34DE" w:rsidRPr="00A50CA5" w:rsidRDefault="001C34DE" w:rsidP="001C34DE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 xml:space="preserve"> к постановлению администрации</w:t>
      </w:r>
    </w:p>
    <w:p w:rsidR="001C34DE" w:rsidRPr="00A50CA5" w:rsidRDefault="001C34DE" w:rsidP="001C34DE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>муниципального образования</w:t>
      </w:r>
    </w:p>
    <w:p w:rsidR="001C34DE" w:rsidRPr="00A50CA5" w:rsidRDefault="001C34DE" w:rsidP="001C34DE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Cs w:val="28"/>
        </w:rPr>
      </w:pPr>
      <w:r w:rsidRPr="00A50CA5">
        <w:rPr>
          <w:color w:val="auto"/>
          <w:szCs w:val="28"/>
        </w:rPr>
        <w:t>Костинский сельсовет</w:t>
      </w:r>
    </w:p>
    <w:p w:rsidR="001C34DE" w:rsidRDefault="001C34DE" w:rsidP="001C34DE">
      <w:pPr>
        <w:widowControl w:val="0"/>
        <w:autoSpaceDE w:val="0"/>
        <w:autoSpaceDN w:val="0"/>
        <w:spacing w:after="0" w:line="240" w:lineRule="auto"/>
        <w:ind w:left="5529" w:hanging="529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от 00.03.2021 № 0</w:t>
      </w:r>
      <w:r w:rsidRPr="00A50CA5">
        <w:rPr>
          <w:color w:val="auto"/>
          <w:szCs w:val="28"/>
        </w:rPr>
        <w:t>0-п</w:t>
      </w:r>
    </w:p>
    <w:p w:rsidR="001C34DE" w:rsidRDefault="001C34DE" w:rsidP="001C34DE">
      <w:pPr>
        <w:widowControl w:val="0"/>
        <w:autoSpaceDE w:val="0"/>
        <w:autoSpaceDN w:val="0"/>
        <w:spacing w:after="0" w:line="240" w:lineRule="auto"/>
        <w:ind w:left="-284" w:firstLine="709"/>
        <w:jc w:val="center"/>
        <w:rPr>
          <w:color w:val="auto"/>
          <w:szCs w:val="28"/>
        </w:rPr>
      </w:pPr>
    </w:p>
    <w:p w:rsidR="00B608F5" w:rsidRDefault="00F363FA" w:rsidP="001C34DE">
      <w:pPr>
        <w:spacing w:after="14" w:line="250" w:lineRule="auto"/>
        <w:ind w:left="-284" w:right="644" w:firstLine="709"/>
        <w:jc w:val="center"/>
        <w:rPr>
          <w:sz w:val="26"/>
        </w:rPr>
      </w:pPr>
      <w:r>
        <w:rPr>
          <w:sz w:val="26"/>
        </w:rPr>
        <w:t xml:space="preserve">РЕЕСТР </w:t>
      </w:r>
    </w:p>
    <w:p w:rsidR="0078574A" w:rsidRDefault="00F363FA" w:rsidP="001C34DE">
      <w:pPr>
        <w:spacing w:after="14" w:line="250" w:lineRule="auto"/>
        <w:ind w:left="-284" w:right="644" w:firstLine="709"/>
        <w:jc w:val="center"/>
        <w:rPr>
          <w:sz w:val="26"/>
        </w:rPr>
      </w:pPr>
      <w:r>
        <w:rPr>
          <w:sz w:val="26"/>
        </w:rPr>
        <w:t xml:space="preserve">по обеспечению граждан твердым топливом по </w:t>
      </w:r>
      <w:r w:rsidR="001C34DE">
        <w:rPr>
          <w:sz w:val="26"/>
        </w:rPr>
        <w:t xml:space="preserve">МО Костинский сельсовет </w:t>
      </w:r>
      <w:proofErr w:type="spellStart"/>
      <w:r w:rsidR="001C34DE">
        <w:rPr>
          <w:sz w:val="26"/>
        </w:rPr>
        <w:t>Курманаевского</w:t>
      </w:r>
      <w:proofErr w:type="spellEnd"/>
      <w:r w:rsidR="001C34DE">
        <w:rPr>
          <w:sz w:val="26"/>
        </w:rPr>
        <w:t xml:space="preserve"> района </w:t>
      </w:r>
      <w:r>
        <w:rPr>
          <w:sz w:val="26"/>
        </w:rPr>
        <w:t>за</w:t>
      </w:r>
      <w:r w:rsidR="001C34DE">
        <w:rPr>
          <w:noProof/>
        </w:rPr>
        <w:t xml:space="preserve"> </w:t>
      </w:r>
      <w:r w:rsidR="00B608F5">
        <w:rPr>
          <w:noProof/>
        </w:rPr>
        <w:t>______</w:t>
      </w:r>
      <w:r>
        <w:rPr>
          <w:sz w:val="26"/>
        </w:rPr>
        <w:t>квартал 2021 года</w:t>
      </w:r>
    </w:p>
    <w:p w:rsidR="00B608F5" w:rsidRDefault="00B608F5" w:rsidP="001C34DE">
      <w:pPr>
        <w:spacing w:after="14" w:line="250" w:lineRule="auto"/>
        <w:ind w:left="-284" w:right="644" w:firstLine="709"/>
        <w:jc w:val="center"/>
      </w:pPr>
    </w:p>
    <w:tbl>
      <w:tblPr>
        <w:tblStyle w:val="TableGrid"/>
        <w:tblW w:w="9834" w:type="dxa"/>
        <w:tblInd w:w="44" w:type="dxa"/>
        <w:tblLayout w:type="fixed"/>
        <w:tblCellMar>
          <w:top w:w="77" w:type="dxa"/>
          <w:left w:w="349" w:type="dxa"/>
          <w:right w:w="115" w:type="dxa"/>
        </w:tblCellMar>
        <w:tblLook w:val="04A0" w:firstRow="1" w:lastRow="0" w:firstColumn="1" w:lastColumn="0" w:noHBand="0" w:noVBand="1"/>
      </w:tblPr>
      <w:tblGrid>
        <w:gridCol w:w="484"/>
        <w:gridCol w:w="2089"/>
        <w:gridCol w:w="1418"/>
        <w:gridCol w:w="1665"/>
        <w:gridCol w:w="1170"/>
        <w:gridCol w:w="992"/>
        <w:gridCol w:w="1107"/>
        <w:gridCol w:w="909"/>
      </w:tblGrid>
      <w:tr w:rsidR="0078574A" w:rsidTr="00786F21">
        <w:trPr>
          <w:trHeight w:val="307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98" w:firstLine="0"/>
              <w:jc w:val="left"/>
              <w:rPr>
                <w:sz w:val="24"/>
                <w:szCs w:val="24"/>
              </w:rPr>
            </w:pPr>
            <w:r w:rsidRPr="00786F21">
              <w:rPr>
                <w:noProof/>
                <w:sz w:val="24"/>
                <w:szCs w:val="24"/>
              </w:rPr>
              <w:t>Перечень домохозяйств</w:t>
            </w:r>
            <w:r w:rsidRPr="00786F21">
              <w:rPr>
                <w:noProof/>
                <w:sz w:val="24"/>
                <w:szCs w:val="24"/>
              </w:rPr>
              <w:br/>
              <w:t>(адреса)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207" w:firstLine="0"/>
              <w:jc w:val="left"/>
              <w:rPr>
                <w:sz w:val="24"/>
                <w:szCs w:val="24"/>
              </w:rPr>
            </w:pPr>
            <w:r w:rsidRPr="00786F21">
              <w:rPr>
                <w:sz w:val="24"/>
                <w:szCs w:val="24"/>
              </w:rPr>
              <w:t>Дата продажи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270" w:firstLine="0"/>
              <w:jc w:val="left"/>
              <w:rPr>
                <w:sz w:val="24"/>
                <w:szCs w:val="24"/>
              </w:rPr>
            </w:pPr>
            <w:r w:rsidRPr="00786F21">
              <w:rPr>
                <w:noProof/>
                <w:sz w:val="24"/>
                <w:szCs w:val="24"/>
              </w:rPr>
              <w:t>Площадь отапливаемая печным отоплением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313" w:firstLine="0"/>
              <w:jc w:val="left"/>
              <w:rPr>
                <w:sz w:val="24"/>
                <w:szCs w:val="24"/>
              </w:rPr>
            </w:pPr>
            <w:r w:rsidRPr="00786F21">
              <w:rPr>
                <w:noProof/>
                <w:sz w:val="24"/>
                <w:szCs w:val="24"/>
              </w:rPr>
              <w:t>Вид топлива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349" w:firstLine="0"/>
              <w:jc w:val="left"/>
              <w:rPr>
                <w:sz w:val="24"/>
                <w:szCs w:val="24"/>
              </w:rPr>
            </w:pPr>
            <w:r w:rsidRPr="00786F21">
              <w:rPr>
                <w:noProof/>
                <w:sz w:val="24"/>
                <w:szCs w:val="24"/>
              </w:rPr>
              <w:t>Объем топлива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285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Минимальная цена по по</w:t>
            </w:r>
            <w:r w:rsidRPr="00786F21">
              <w:rPr>
                <w:noProof/>
                <w:sz w:val="24"/>
                <w:szCs w:val="24"/>
              </w:rPr>
              <w:t>становлению, руб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Pr="00786F21" w:rsidRDefault="00786F21" w:rsidP="00786F21">
            <w:pPr>
              <w:spacing w:after="0" w:line="259" w:lineRule="auto"/>
              <w:ind w:left="-322" w:firstLine="0"/>
              <w:jc w:val="left"/>
              <w:rPr>
                <w:sz w:val="24"/>
                <w:szCs w:val="24"/>
              </w:rPr>
            </w:pPr>
            <w:r w:rsidRPr="00786F21">
              <w:rPr>
                <w:noProof/>
                <w:sz w:val="24"/>
                <w:szCs w:val="24"/>
              </w:rPr>
              <w:t>Розничная цена, руб</w:t>
            </w:r>
          </w:p>
        </w:tc>
      </w:tr>
      <w:tr w:rsidR="0078574A" w:rsidTr="00786F21">
        <w:trPr>
          <w:trHeight w:val="307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786F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</w:tr>
      <w:tr w:rsidR="0078574A" w:rsidTr="00786F21">
        <w:trPr>
          <w:trHeight w:val="33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F363FA" w:rsidP="00786F21">
            <w:pPr>
              <w:spacing w:after="0" w:line="259" w:lineRule="auto"/>
              <w:ind w:left="413" w:firstLine="0"/>
              <w:jc w:val="left"/>
            </w:pPr>
            <w: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4A" w:rsidRDefault="0078574A" w:rsidP="00B608F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608F5" w:rsidRDefault="00B608F5">
      <w:pPr>
        <w:spacing w:after="37" w:line="259" w:lineRule="auto"/>
        <w:ind w:left="778" w:firstLine="0"/>
        <w:jc w:val="left"/>
        <w:rPr>
          <w:sz w:val="24"/>
        </w:rPr>
      </w:pPr>
    </w:p>
    <w:p w:rsidR="0078574A" w:rsidRDefault="00B608F5" w:rsidP="00B608F5">
      <w:pPr>
        <w:tabs>
          <w:tab w:val="left" w:pos="7545"/>
        </w:tabs>
        <w:spacing w:after="37" w:line="259" w:lineRule="auto"/>
        <w:ind w:left="0" w:firstLine="0"/>
        <w:jc w:val="left"/>
        <w:rPr>
          <w:noProof/>
        </w:rPr>
      </w:pPr>
      <w:r>
        <w:rPr>
          <w:sz w:val="24"/>
        </w:rPr>
        <w:t>Руководитель организации _________________</w:t>
      </w:r>
      <w:r>
        <w:rPr>
          <w:sz w:val="24"/>
        </w:rPr>
        <w:tab/>
        <w:t>________________</w:t>
      </w:r>
    </w:p>
    <w:p w:rsidR="0078574A" w:rsidRDefault="00F363FA">
      <w:pPr>
        <w:tabs>
          <w:tab w:val="center" w:pos="3597"/>
          <w:tab w:val="center" w:pos="8778"/>
        </w:tabs>
        <w:spacing w:after="14" w:line="250" w:lineRule="auto"/>
        <w:ind w:left="0" w:firstLine="0"/>
        <w:jc w:val="left"/>
      </w:pPr>
      <w:r>
        <w:rPr>
          <w:sz w:val="26"/>
        </w:rPr>
        <w:tab/>
        <w:t>М.П. подпись</w:t>
      </w:r>
      <w:r>
        <w:rPr>
          <w:sz w:val="26"/>
        </w:rPr>
        <w:tab/>
        <w:t>Ф.И.О.</w:t>
      </w:r>
    </w:p>
    <w:sectPr w:rsidR="0078574A" w:rsidSect="001C34DE">
      <w:pgSz w:w="12082" w:h="1695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8B9"/>
    <w:multiLevelType w:val="hybridMultilevel"/>
    <w:tmpl w:val="6B7CF336"/>
    <w:lvl w:ilvl="0" w:tplc="09A2D32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B247A6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82082E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F8340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2C01B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061D74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1E885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3A1662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000F6E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84463"/>
    <w:multiLevelType w:val="hybridMultilevel"/>
    <w:tmpl w:val="48C66BC8"/>
    <w:lvl w:ilvl="0" w:tplc="77BAA32E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64B84">
      <w:start w:val="1"/>
      <w:numFmt w:val="lowerLetter"/>
      <w:lvlText w:val="%2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243484">
      <w:start w:val="1"/>
      <w:numFmt w:val="lowerRoman"/>
      <w:lvlText w:val="%3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FE2990">
      <w:start w:val="1"/>
      <w:numFmt w:val="decimal"/>
      <w:lvlText w:val="%4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84BCAE">
      <w:start w:val="1"/>
      <w:numFmt w:val="lowerLetter"/>
      <w:lvlText w:val="%5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1CE132">
      <w:start w:val="1"/>
      <w:numFmt w:val="lowerRoman"/>
      <w:lvlText w:val="%6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2E8EEA">
      <w:start w:val="1"/>
      <w:numFmt w:val="decimal"/>
      <w:lvlText w:val="%7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F467B0">
      <w:start w:val="1"/>
      <w:numFmt w:val="lowerLetter"/>
      <w:lvlText w:val="%8"/>
      <w:lvlJc w:val="left"/>
      <w:pPr>
        <w:ind w:left="7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607C36">
      <w:start w:val="1"/>
      <w:numFmt w:val="lowerRoman"/>
      <w:lvlText w:val="%9"/>
      <w:lvlJc w:val="left"/>
      <w:pPr>
        <w:ind w:left="8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78373E"/>
    <w:multiLevelType w:val="hybridMultilevel"/>
    <w:tmpl w:val="2DAC7FDE"/>
    <w:lvl w:ilvl="0" w:tplc="0624E068">
      <w:start w:val="1"/>
      <w:numFmt w:val="decimal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CED0A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24B2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08A5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2FF78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2E1A4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63DB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A26CC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CAC80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DA102C"/>
    <w:multiLevelType w:val="hybridMultilevel"/>
    <w:tmpl w:val="56B4CB96"/>
    <w:lvl w:ilvl="0" w:tplc="E28A8598">
      <w:start w:val="4"/>
      <w:numFmt w:val="decimal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C2A808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5A760C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16BA92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102ABE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6A51A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E25516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007EE6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81B6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647EFC"/>
    <w:multiLevelType w:val="hybridMultilevel"/>
    <w:tmpl w:val="B692B522"/>
    <w:lvl w:ilvl="0" w:tplc="5FF6C23A">
      <w:start w:val="6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4FAB0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E87D2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2312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6E414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08CE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4F94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D438A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29DAC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022786"/>
    <w:multiLevelType w:val="multilevel"/>
    <w:tmpl w:val="D4A6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E454BE"/>
    <w:multiLevelType w:val="multilevel"/>
    <w:tmpl w:val="83C49652"/>
    <w:lvl w:ilvl="0">
      <w:start w:val="4"/>
      <w:numFmt w:val="decimal"/>
      <w:lvlText w:val="%1.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4A"/>
    <w:rsid w:val="001C34DE"/>
    <w:rsid w:val="0078574A"/>
    <w:rsid w:val="00786F21"/>
    <w:rsid w:val="0095357A"/>
    <w:rsid w:val="00A50CA5"/>
    <w:rsid w:val="00AE1490"/>
    <w:rsid w:val="00B608F5"/>
    <w:rsid w:val="00F363FA"/>
    <w:rsid w:val="00F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9" w:firstLine="58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7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5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9" w:firstLine="58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7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5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</cp:revision>
  <dcterms:created xsi:type="dcterms:W3CDTF">2021-03-29T07:55:00Z</dcterms:created>
  <dcterms:modified xsi:type="dcterms:W3CDTF">2021-04-13T04:15:00Z</dcterms:modified>
</cp:coreProperties>
</file>